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8B" w:rsidRPr="00F80237" w:rsidRDefault="00437653" w:rsidP="00DE4BDB">
      <w:pPr>
        <w:spacing w:line="480" w:lineRule="exact"/>
        <w:jc w:val="center"/>
        <w:rPr>
          <w:rFonts w:ascii="Times New Roman" w:eastAsia="標楷體" w:hAnsi="Times New Roman" w:cs="Times New Roman"/>
          <w:b/>
          <w:sz w:val="44"/>
          <w:szCs w:val="28"/>
        </w:rPr>
      </w:pPr>
      <w:r>
        <w:rPr>
          <w:rFonts w:ascii="Times New Roman" w:eastAsia="標楷體" w:hAnsi="Times New Roman" w:cs="Times New Roman" w:hint="eastAsia"/>
          <w:b/>
          <w:sz w:val="44"/>
          <w:szCs w:val="28"/>
        </w:rPr>
        <w:t>114</w:t>
      </w:r>
      <w:r>
        <w:rPr>
          <w:rFonts w:ascii="Times New Roman" w:eastAsia="標楷體" w:hAnsi="Times New Roman" w:cs="Times New Roman" w:hint="eastAsia"/>
          <w:b/>
          <w:sz w:val="44"/>
          <w:szCs w:val="28"/>
        </w:rPr>
        <w:t>年</w:t>
      </w:r>
      <w:r w:rsidR="00DE4BDB" w:rsidRPr="00F80237">
        <w:rPr>
          <w:rFonts w:ascii="Times New Roman" w:eastAsia="標楷體" w:hAnsi="Times New Roman" w:cs="Times New Roman"/>
          <w:b/>
          <w:sz w:val="44"/>
          <w:szCs w:val="28"/>
        </w:rPr>
        <w:t>證券</w:t>
      </w:r>
      <w:r w:rsidR="008709F5">
        <w:rPr>
          <w:rFonts w:ascii="Times New Roman" w:eastAsia="標楷體" w:hAnsi="Times New Roman" w:cs="Times New Roman" w:hint="eastAsia"/>
          <w:b/>
          <w:sz w:val="44"/>
          <w:szCs w:val="28"/>
        </w:rPr>
        <w:t>商</w:t>
      </w:r>
      <w:r w:rsidR="00DE4BDB" w:rsidRPr="00F80237">
        <w:rPr>
          <w:rFonts w:ascii="Times New Roman" w:eastAsia="標楷體" w:hAnsi="Times New Roman" w:cs="Times New Roman"/>
          <w:b/>
          <w:sz w:val="44"/>
          <w:szCs w:val="28"/>
        </w:rPr>
        <w:t>從業人員反詐騙宣導座談會</w:t>
      </w:r>
    </w:p>
    <w:p w:rsidR="00DE4BDB" w:rsidRPr="00F80237" w:rsidRDefault="00DE4BDB" w:rsidP="00DE4BDB">
      <w:pPr>
        <w:spacing w:line="480" w:lineRule="exact"/>
        <w:jc w:val="center"/>
        <w:rPr>
          <w:rFonts w:ascii="Times New Roman" w:eastAsia="標楷體" w:hAnsi="Times New Roman" w:cs="Times New Roman"/>
          <w:b/>
          <w:sz w:val="44"/>
          <w:szCs w:val="28"/>
        </w:rPr>
      </w:pPr>
    </w:p>
    <w:tbl>
      <w:tblPr>
        <w:tblW w:w="986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689"/>
        <w:gridCol w:w="7175"/>
      </w:tblGrid>
      <w:tr w:rsidR="00DE4BDB" w:rsidRPr="00DE4BDB" w:rsidTr="00732B95">
        <w:trPr>
          <w:trHeight w:val="962"/>
          <w:jc w:val="center"/>
        </w:trPr>
        <w:tc>
          <w:tcPr>
            <w:tcW w:w="9864" w:type="dxa"/>
            <w:gridSpan w:val="2"/>
            <w:shd w:val="clear" w:color="auto" w:fill="002060"/>
            <w:vAlign w:val="center"/>
          </w:tcPr>
          <w:p w:rsidR="00DE4BDB" w:rsidRDefault="00F80237" w:rsidP="00F80237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FFFF"/>
                <w:sz w:val="28"/>
                <w:szCs w:val="28"/>
              </w:rPr>
            </w:pPr>
            <w:r w:rsidRPr="00F80237">
              <w:rPr>
                <w:rFonts w:ascii="Times New Roman" w:eastAsia="標楷體" w:hAnsi="Times New Roman" w:cs="Times New Roman"/>
                <w:b/>
                <w:color w:val="FFFFFF"/>
                <w:sz w:val="28"/>
                <w:szCs w:val="28"/>
              </w:rPr>
              <w:t>時間：</w:t>
            </w:r>
            <w:r w:rsidR="00D352F8">
              <w:rPr>
                <w:rFonts w:ascii="Times New Roman" w:eastAsia="標楷體" w:hAnsi="Times New Roman" w:cs="Times New Roman"/>
                <w:b/>
                <w:color w:val="FFFFFF"/>
                <w:sz w:val="28"/>
                <w:szCs w:val="28"/>
              </w:rPr>
              <w:t>11</w:t>
            </w:r>
            <w:r w:rsidR="00D352F8">
              <w:rPr>
                <w:rFonts w:ascii="Times New Roman" w:eastAsia="標楷體" w:hAnsi="Times New Roman" w:cs="Times New Roman" w:hint="eastAsia"/>
                <w:b/>
                <w:color w:val="FFFFFF"/>
                <w:sz w:val="28"/>
                <w:szCs w:val="28"/>
              </w:rPr>
              <w:t>4</w:t>
            </w:r>
            <w:r w:rsidRPr="00DE4BDB">
              <w:rPr>
                <w:rFonts w:ascii="Times New Roman" w:eastAsia="標楷體" w:hAnsi="Times New Roman" w:cs="Times New Roman"/>
                <w:b/>
                <w:color w:val="FFFFFF"/>
                <w:sz w:val="28"/>
                <w:szCs w:val="28"/>
              </w:rPr>
              <w:t>年</w:t>
            </w:r>
            <w:r w:rsidR="00D352F8">
              <w:rPr>
                <w:rFonts w:ascii="Times New Roman" w:eastAsia="標楷體" w:hAnsi="Times New Roman" w:cs="Times New Roman" w:hint="eastAsia"/>
                <w:b/>
                <w:color w:val="FFFFFF"/>
                <w:sz w:val="28"/>
                <w:szCs w:val="28"/>
              </w:rPr>
              <w:t>6</w:t>
            </w:r>
            <w:r w:rsidRPr="00DE4BDB">
              <w:rPr>
                <w:rFonts w:ascii="Times New Roman" w:eastAsia="標楷體" w:hAnsi="Times New Roman" w:cs="Times New Roman"/>
                <w:b/>
                <w:color w:val="FFFFFF"/>
                <w:sz w:val="28"/>
                <w:szCs w:val="28"/>
              </w:rPr>
              <w:t>月</w:t>
            </w:r>
            <w:r w:rsidR="00D352F8">
              <w:rPr>
                <w:rFonts w:ascii="Times New Roman" w:eastAsia="標楷體" w:hAnsi="Times New Roman" w:cs="Times New Roman" w:hint="eastAsia"/>
                <w:b/>
                <w:color w:val="FFFFFF"/>
                <w:sz w:val="28"/>
                <w:szCs w:val="28"/>
              </w:rPr>
              <w:t>30</w:t>
            </w:r>
            <w:r w:rsidRPr="00DE4BDB">
              <w:rPr>
                <w:rFonts w:ascii="Times New Roman" w:eastAsia="標楷體" w:hAnsi="Times New Roman" w:cs="Times New Roman"/>
                <w:b/>
                <w:color w:val="FFFFFF"/>
                <w:sz w:val="28"/>
                <w:szCs w:val="28"/>
              </w:rPr>
              <w:t>日</w:t>
            </w:r>
            <w:r w:rsidR="00D352F8">
              <w:rPr>
                <w:rFonts w:ascii="Times New Roman" w:eastAsia="標楷體" w:hAnsi="Times New Roman" w:cs="Times New Roman" w:hint="eastAsia"/>
                <w:b/>
                <w:color w:val="FFFFFF"/>
                <w:sz w:val="28"/>
                <w:szCs w:val="28"/>
              </w:rPr>
              <w:t>（</w:t>
            </w:r>
            <w:r w:rsidR="00D42177">
              <w:rPr>
                <w:rFonts w:ascii="Times New Roman" w:eastAsia="標楷體" w:hAnsi="Times New Roman" w:cs="Times New Roman" w:hint="eastAsia"/>
                <w:b/>
                <w:color w:val="FFFFFF"/>
                <w:sz w:val="28"/>
                <w:szCs w:val="28"/>
              </w:rPr>
              <w:t>一</w:t>
            </w:r>
            <w:r w:rsidR="00D352F8">
              <w:rPr>
                <w:rFonts w:ascii="Times New Roman" w:eastAsia="標楷體" w:hAnsi="Times New Roman" w:cs="Times New Roman" w:hint="eastAsia"/>
                <w:b/>
                <w:color w:val="FFFFFF"/>
                <w:sz w:val="28"/>
                <w:szCs w:val="28"/>
              </w:rPr>
              <w:t>）</w:t>
            </w:r>
            <w:r w:rsidRPr="00DE4BDB">
              <w:rPr>
                <w:rFonts w:ascii="Times New Roman" w:eastAsia="標楷體" w:hAnsi="Times New Roman" w:cs="Times New Roman"/>
                <w:b/>
                <w:color w:val="FFFFFF"/>
                <w:sz w:val="28"/>
                <w:szCs w:val="28"/>
              </w:rPr>
              <w:t>下午</w:t>
            </w:r>
            <w:r w:rsidRPr="00DE4BDB">
              <w:rPr>
                <w:rFonts w:ascii="Times New Roman" w:eastAsia="標楷體" w:hAnsi="Times New Roman" w:cs="Times New Roman"/>
                <w:b/>
                <w:color w:val="FFFFFF"/>
                <w:sz w:val="28"/>
                <w:szCs w:val="28"/>
              </w:rPr>
              <w:t>2</w:t>
            </w:r>
            <w:r w:rsidRPr="00DE4BDB">
              <w:rPr>
                <w:rFonts w:ascii="Times New Roman" w:eastAsia="標楷體" w:hAnsi="Times New Roman" w:cs="Times New Roman"/>
                <w:b/>
                <w:color w:val="FFFFFF"/>
                <w:sz w:val="28"/>
                <w:szCs w:val="28"/>
              </w:rPr>
              <w:t>點</w:t>
            </w:r>
            <w:r w:rsidR="00D42177">
              <w:rPr>
                <w:rFonts w:ascii="Times New Roman" w:eastAsia="標楷體" w:hAnsi="Times New Roman" w:cs="Times New Roman" w:hint="eastAsia"/>
                <w:b/>
                <w:color w:val="FFFFFF"/>
                <w:sz w:val="28"/>
                <w:szCs w:val="28"/>
              </w:rPr>
              <w:t>30</w:t>
            </w:r>
            <w:r w:rsidR="00D42177">
              <w:rPr>
                <w:rFonts w:ascii="Times New Roman" w:eastAsia="標楷體" w:hAnsi="Times New Roman" w:cs="Times New Roman" w:hint="eastAsia"/>
                <w:b/>
                <w:color w:val="FFFFFF"/>
                <w:sz w:val="28"/>
                <w:szCs w:val="28"/>
              </w:rPr>
              <w:t>分</w:t>
            </w:r>
            <w:r w:rsidRPr="00DE4BDB">
              <w:rPr>
                <w:rFonts w:ascii="Times New Roman" w:eastAsia="標楷體" w:hAnsi="Times New Roman" w:cs="Times New Roman"/>
                <w:b/>
                <w:color w:val="FFFFFF"/>
                <w:sz w:val="28"/>
                <w:szCs w:val="28"/>
              </w:rPr>
              <w:t>至</w:t>
            </w:r>
            <w:r w:rsidRPr="00DE4BDB">
              <w:rPr>
                <w:rFonts w:ascii="Times New Roman" w:eastAsia="標楷體" w:hAnsi="Times New Roman" w:cs="Times New Roman"/>
                <w:b/>
                <w:color w:val="FFFFFF"/>
                <w:sz w:val="28"/>
                <w:szCs w:val="28"/>
              </w:rPr>
              <w:t>5</w:t>
            </w:r>
            <w:r w:rsidRPr="00DE4BDB">
              <w:rPr>
                <w:rFonts w:ascii="Times New Roman" w:eastAsia="標楷體" w:hAnsi="Times New Roman" w:cs="Times New Roman"/>
                <w:b/>
                <w:color w:val="FFFFFF"/>
                <w:sz w:val="28"/>
                <w:szCs w:val="28"/>
              </w:rPr>
              <w:t>點</w:t>
            </w:r>
            <w:r w:rsidR="00D42177">
              <w:rPr>
                <w:rFonts w:ascii="Times New Roman" w:eastAsia="標楷體" w:hAnsi="Times New Roman" w:cs="Times New Roman" w:hint="eastAsia"/>
                <w:b/>
                <w:color w:val="FFFFFF"/>
                <w:sz w:val="28"/>
                <w:szCs w:val="28"/>
              </w:rPr>
              <w:t>00</w:t>
            </w:r>
            <w:r w:rsidR="00D42177">
              <w:rPr>
                <w:rFonts w:ascii="Times New Roman" w:eastAsia="標楷體" w:hAnsi="Times New Roman" w:cs="Times New Roman" w:hint="eastAsia"/>
                <w:b/>
                <w:color w:val="FFFFFF"/>
                <w:sz w:val="28"/>
                <w:szCs w:val="28"/>
              </w:rPr>
              <w:t>分</w:t>
            </w:r>
          </w:p>
          <w:p w:rsidR="00F80237" w:rsidRPr="00DE4BDB" w:rsidRDefault="00F80237" w:rsidP="00F80237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FFFF"/>
                <w:sz w:val="28"/>
                <w:szCs w:val="28"/>
              </w:rPr>
              <w:t>地點：臺灣證券交易所（信義路</w:t>
            </w:r>
            <w:r>
              <w:rPr>
                <w:rFonts w:ascii="Times New Roman" w:eastAsia="標楷體" w:hAnsi="Times New Roman" w:cs="Times New Roman" w:hint="eastAsia"/>
                <w:b/>
                <w:color w:val="FFFFFF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b/>
                <w:color w:val="FFFFFF"/>
                <w:sz w:val="28"/>
                <w:szCs w:val="28"/>
              </w:rPr>
              <w:t>段</w:t>
            </w:r>
            <w:r>
              <w:rPr>
                <w:rFonts w:ascii="Times New Roman" w:eastAsia="標楷體" w:hAnsi="Times New Roman" w:cs="Times New Roman" w:hint="eastAsia"/>
                <w:b/>
                <w:color w:val="FFFFFF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b/>
                <w:color w:val="FFFFFF"/>
                <w:sz w:val="28"/>
                <w:szCs w:val="28"/>
              </w:rPr>
              <w:t>號</w:t>
            </w:r>
            <w:r>
              <w:rPr>
                <w:rFonts w:ascii="Times New Roman" w:eastAsia="標楷體" w:hAnsi="Times New Roman" w:cs="Times New Roman" w:hint="eastAsia"/>
                <w:b/>
                <w:color w:val="FFFFFF"/>
                <w:sz w:val="28"/>
                <w:szCs w:val="28"/>
              </w:rPr>
              <w:t>101</w:t>
            </w:r>
            <w:r>
              <w:rPr>
                <w:rFonts w:ascii="Times New Roman" w:eastAsia="標楷體" w:hAnsi="Times New Roman" w:cs="Times New Roman" w:hint="eastAsia"/>
                <w:b/>
                <w:color w:val="FFFFFF"/>
                <w:sz w:val="28"/>
                <w:szCs w:val="28"/>
              </w:rPr>
              <w:t>大樓）</w:t>
            </w:r>
            <w:r w:rsidR="00E3191E">
              <w:rPr>
                <w:rFonts w:ascii="Times New Roman" w:eastAsia="標楷體" w:hAnsi="Times New Roman" w:cs="Times New Roman" w:hint="eastAsia"/>
                <w:b/>
                <w:color w:val="FFFFFF"/>
                <w:sz w:val="28"/>
                <w:szCs w:val="28"/>
              </w:rPr>
              <w:t>36</w:t>
            </w:r>
            <w:r>
              <w:rPr>
                <w:rFonts w:ascii="Times New Roman" w:eastAsia="標楷體" w:hAnsi="Times New Roman" w:cs="Times New Roman" w:hint="eastAsia"/>
                <w:b/>
                <w:color w:val="FFFFFF"/>
                <w:sz w:val="28"/>
                <w:szCs w:val="28"/>
              </w:rPr>
              <w:t>樓會議大廳</w:t>
            </w:r>
          </w:p>
        </w:tc>
      </w:tr>
      <w:tr w:rsidR="00F80237" w:rsidRPr="00DE4BDB" w:rsidTr="00732B95">
        <w:trPr>
          <w:trHeight w:val="752"/>
          <w:jc w:val="center"/>
        </w:trPr>
        <w:tc>
          <w:tcPr>
            <w:tcW w:w="9864" w:type="dxa"/>
            <w:gridSpan w:val="2"/>
            <w:shd w:val="clear" w:color="auto" w:fill="002060"/>
            <w:vAlign w:val="center"/>
          </w:tcPr>
          <w:p w:rsidR="00F80237" w:rsidRPr="00F80237" w:rsidRDefault="00F80237" w:rsidP="00F8023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FFFF"/>
                <w:sz w:val="28"/>
                <w:szCs w:val="28"/>
              </w:rPr>
            </w:pPr>
            <w:r w:rsidRPr="00F80237">
              <w:rPr>
                <w:rFonts w:ascii="Times New Roman" w:eastAsia="標楷體" w:hAnsi="Times New Roman" w:cs="Times New Roman" w:hint="eastAsia"/>
                <w:b/>
                <w:color w:val="FFFFFF"/>
                <w:sz w:val="36"/>
                <w:szCs w:val="28"/>
              </w:rPr>
              <w:t>會議議程</w:t>
            </w:r>
          </w:p>
        </w:tc>
      </w:tr>
      <w:tr w:rsidR="00DE4BDB" w:rsidRPr="00DE4BDB" w:rsidTr="00754148">
        <w:trPr>
          <w:trHeight w:val="1690"/>
          <w:jc w:val="center"/>
        </w:trPr>
        <w:tc>
          <w:tcPr>
            <w:tcW w:w="2689" w:type="dxa"/>
            <w:vAlign w:val="center"/>
          </w:tcPr>
          <w:p w:rsidR="00DE4BDB" w:rsidRPr="00DE4BDB" w:rsidRDefault="00D42177" w:rsidP="00DE4BDB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14</w:t>
            </w:r>
            <w:r w:rsidR="00DE4BDB" w:rsidRPr="00DE4BD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00</w:t>
            </w:r>
            <w:r w:rsidR="00F80237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～</w:t>
            </w:r>
            <w:r w:rsidR="00DE4BDB" w:rsidRPr="00DE4BD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14</w:t>
            </w:r>
            <w:r w:rsidR="00DE4BDB" w:rsidRPr="00DE4BD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30</w:t>
            </w:r>
          </w:p>
        </w:tc>
        <w:tc>
          <w:tcPr>
            <w:tcW w:w="7175" w:type="dxa"/>
            <w:vAlign w:val="center"/>
          </w:tcPr>
          <w:p w:rsidR="00DE4BDB" w:rsidRPr="00DE4BDB" w:rsidRDefault="00DE4BDB" w:rsidP="00F8023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DE4BDB">
              <w:rPr>
                <w:rFonts w:ascii="Times New Roman" w:eastAsia="標楷體" w:hAnsi="Times New Roman" w:cs="Times New Roman"/>
                <w:sz w:val="36"/>
                <w:szCs w:val="36"/>
              </w:rPr>
              <w:t>貴賓報到</w:t>
            </w:r>
            <w:r w:rsidR="00F80237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 xml:space="preserve"> </w:t>
            </w:r>
            <w:r w:rsidRPr="00DE4BDB">
              <w:rPr>
                <w:rFonts w:ascii="Times New Roman" w:eastAsia="標楷體" w:hAnsi="Times New Roman" w:cs="Times New Roman"/>
                <w:sz w:val="36"/>
                <w:szCs w:val="36"/>
              </w:rPr>
              <w:t>/</w:t>
            </w:r>
            <w:r w:rsidR="00F80237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 xml:space="preserve"> </w:t>
            </w:r>
            <w:r w:rsidRPr="00DE4BDB">
              <w:rPr>
                <w:rFonts w:ascii="Times New Roman" w:eastAsia="標楷體" w:hAnsi="Times New Roman" w:cs="Times New Roman"/>
                <w:sz w:val="36"/>
                <w:szCs w:val="36"/>
              </w:rPr>
              <w:t>入場</w:t>
            </w:r>
          </w:p>
        </w:tc>
      </w:tr>
      <w:tr w:rsidR="00DE4BDB" w:rsidRPr="00DE4BDB" w:rsidTr="00754148">
        <w:trPr>
          <w:trHeight w:val="1690"/>
          <w:jc w:val="center"/>
        </w:trPr>
        <w:tc>
          <w:tcPr>
            <w:tcW w:w="2689" w:type="dxa"/>
            <w:vAlign w:val="center"/>
          </w:tcPr>
          <w:p w:rsidR="00DE4BDB" w:rsidRPr="00DE4BDB" w:rsidRDefault="00DE4BDB" w:rsidP="00DE4BDB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DE4BD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14</w:t>
            </w:r>
            <w:r w:rsidRPr="00DE4BD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：</w:t>
            </w:r>
            <w:r w:rsidR="00D42177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30</w:t>
            </w:r>
            <w:r w:rsidR="00F80237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～</w:t>
            </w:r>
            <w:r w:rsidRPr="00DE4BD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14</w:t>
            </w:r>
            <w:r w:rsidRPr="00DE4BD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：</w:t>
            </w:r>
            <w:r w:rsidR="00D42177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35</w:t>
            </w:r>
          </w:p>
        </w:tc>
        <w:tc>
          <w:tcPr>
            <w:tcW w:w="7175" w:type="dxa"/>
            <w:vAlign w:val="center"/>
          </w:tcPr>
          <w:p w:rsidR="00DE4BDB" w:rsidRPr="00DE4BDB" w:rsidRDefault="00677BDE" w:rsidP="00DE4BD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臺灣證券交易所</w:t>
            </w:r>
            <w:r w:rsidR="00DE4BDB" w:rsidRPr="00DE4BDB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券商輔導部</w:t>
            </w:r>
          </w:p>
          <w:p w:rsidR="00DE4BDB" w:rsidRPr="00DE4BDB" w:rsidRDefault="00D42177" w:rsidP="00677B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陳</w:t>
            </w:r>
            <w:r w:rsidR="00603DB4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經理</w:t>
            </w:r>
            <w:r w:rsidR="00677BDE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 xml:space="preserve"> </w:t>
            </w:r>
            <w:r w:rsidR="00DE4BDB" w:rsidRPr="00DE4BDB">
              <w:rPr>
                <w:rFonts w:ascii="Times New Roman" w:eastAsia="標楷體" w:hAnsi="Times New Roman" w:cs="Times New Roman"/>
                <w:sz w:val="36"/>
                <w:szCs w:val="36"/>
              </w:rPr>
              <w:t>致詞</w:t>
            </w:r>
          </w:p>
        </w:tc>
      </w:tr>
      <w:tr w:rsidR="00DE4BDB" w:rsidRPr="00DE4BDB" w:rsidTr="00754148">
        <w:trPr>
          <w:trHeight w:val="1690"/>
          <w:jc w:val="center"/>
        </w:trPr>
        <w:tc>
          <w:tcPr>
            <w:tcW w:w="2689" w:type="dxa"/>
            <w:vAlign w:val="center"/>
          </w:tcPr>
          <w:p w:rsidR="00DE4BDB" w:rsidRPr="00DE4BDB" w:rsidRDefault="00DE4BDB" w:rsidP="00DE4BDB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DE4BD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14</w:t>
            </w:r>
            <w:r w:rsidRPr="00DE4BD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：</w:t>
            </w:r>
            <w:r w:rsidR="00D42177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35</w:t>
            </w:r>
            <w:r w:rsidR="00677BDE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～</w:t>
            </w:r>
            <w:r w:rsidRPr="00DE4BD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</w:t>
            </w:r>
            <w:r w:rsidR="00732B9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5</w:t>
            </w:r>
            <w:r w:rsidRPr="00DE4BD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：</w:t>
            </w:r>
            <w:r w:rsidR="0043765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35</w:t>
            </w:r>
          </w:p>
        </w:tc>
        <w:tc>
          <w:tcPr>
            <w:tcW w:w="7175" w:type="dxa"/>
            <w:vAlign w:val="center"/>
          </w:tcPr>
          <w:p w:rsidR="00677BDE" w:rsidRDefault="00D42177" w:rsidP="00DE4BD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台北富邦商業銀行</w:t>
            </w:r>
            <w:r w:rsidRPr="00D42177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金融安全部</w:t>
            </w:r>
          </w:p>
          <w:p w:rsidR="00DE4BDB" w:rsidRPr="00DE4BDB" w:rsidRDefault="00D42177" w:rsidP="00D421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D42177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蔡佩玲副總經理</w:t>
            </w:r>
          </w:p>
        </w:tc>
      </w:tr>
      <w:tr w:rsidR="00D42177" w:rsidRPr="00DE4BDB" w:rsidTr="00754148">
        <w:trPr>
          <w:trHeight w:val="1690"/>
          <w:jc w:val="center"/>
        </w:trPr>
        <w:tc>
          <w:tcPr>
            <w:tcW w:w="2689" w:type="dxa"/>
            <w:vAlign w:val="center"/>
          </w:tcPr>
          <w:p w:rsidR="00D42177" w:rsidRPr="00DE4BDB" w:rsidRDefault="007A317B" w:rsidP="00DE4BDB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15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35~15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40</w:t>
            </w:r>
            <w:bookmarkStart w:id="0" w:name="_GoBack"/>
            <w:bookmarkEnd w:id="0"/>
          </w:p>
        </w:tc>
        <w:tc>
          <w:tcPr>
            <w:tcW w:w="7175" w:type="dxa"/>
            <w:vAlign w:val="center"/>
          </w:tcPr>
          <w:p w:rsidR="00D42177" w:rsidRDefault="007A317B" w:rsidP="00DE4BD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臺灣證券交易所</w:t>
            </w:r>
            <w:r w:rsidRPr="00DE4BDB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券商輔導部</w:t>
            </w:r>
          </w:p>
          <w:p w:rsidR="007A317B" w:rsidRPr="00677BDE" w:rsidRDefault="007A317B" w:rsidP="00DE4BD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宣導時間</w:t>
            </w:r>
          </w:p>
        </w:tc>
      </w:tr>
      <w:tr w:rsidR="007A317B" w:rsidRPr="00DE4BDB" w:rsidTr="00754148">
        <w:trPr>
          <w:trHeight w:val="1690"/>
          <w:jc w:val="center"/>
        </w:trPr>
        <w:tc>
          <w:tcPr>
            <w:tcW w:w="2689" w:type="dxa"/>
            <w:vAlign w:val="center"/>
          </w:tcPr>
          <w:p w:rsidR="007A317B" w:rsidRPr="00DE4BDB" w:rsidRDefault="007A317B" w:rsidP="007A317B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15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40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～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15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50</w:t>
            </w:r>
          </w:p>
        </w:tc>
        <w:tc>
          <w:tcPr>
            <w:tcW w:w="7175" w:type="dxa"/>
            <w:vAlign w:val="center"/>
          </w:tcPr>
          <w:p w:rsidR="007A317B" w:rsidRPr="00677BDE" w:rsidRDefault="007A317B" w:rsidP="007A3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中場休息</w:t>
            </w:r>
          </w:p>
        </w:tc>
      </w:tr>
      <w:tr w:rsidR="007A317B" w:rsidRPr="00DE4BDB" w:rsidTr="00754148">
        <w:trPr>
          <w:trHeight w:val="1690"/>
          <w:jc w:val="center"/>
        </w:trPr>
        <w:tc>
          <w:tcPr>
            <w:tcW w:w="2689" w:type="dxa"/>
            <w:vAlign w:val="center"/>
          </w:tcPr>
          <w:p w:rsidR="007A317B" w:rsidRPr="00DE4BDB" w:rsidRDefault="007A317B" w:rsidP="007A317B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DE4BD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5</w:t>
            </w:r>
            <w:r w:rsidRPr="00DE4BD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50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～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6</w:t>
            </w:r>
            <w:r w:rsidRPr="00DE4BD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：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7175" w:type="dxa"/>
            <w:vAlign w:val="center"/>
          </w:tcPr>
          <w:p w:rsidR="007A317B" w:rsidRDefault="007A317B" w:rsidP="007A3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駐</w:t>
            </w:r>
            <w:r w:rsidRPr="00437653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金管會檢察官</w:t>
            </w:r>
          </w:p>
          <w:p w:rsidR="007A317B" w:rsidRPr="00DE4BDB" w:rsidRDefault="007A317B" w:rsidP="007A3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437653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劉韋宏檢察官</w:t>
            </w:r>
          </w:p>
        </w:tc>
      </w:tr>
    </w:tbl>
    <w:p w:rsidR="00DE4BDB" w:rsidRPr="00F80237" w:rsidRDefault="00DE4BDB" w:rsidP="00437653">
      <w:pPr>
        <w:spacing w:line="480" w:lineRule="exact"/>
        <w:rPr>
          <w:rFonts w:ascii="Times New Roman" w:eastAsia="標楷體" w:hAnsi="Times New Roman" w:cs="Times New Roman"/>
          <w:b/>
          <w:sz w:val="44"/>
          <w:szCs w:val="28"/>
        </w:rPr>
      </w:pPr>
    </w:p>
    <w:sectPr w:rsidR="00DE4BDB" w:rsidRPr="00F8023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00B" w:rsidRDefault="00EE400B" w:rsidP="00DE4BDB">
      <w:r>
        <w:separator/>
      </w:r>
    </w:p>
  </w:endnote>
  <w:endnote w:type="continuationSeparator" w:id="0">
    <w:p w:rsidR="00EE400B" w:rsidRDefault="00EE400B" w:rsidP="00DE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00B" w:rsidRDefault="00EE400B" w:rsidP="00DE4BDB">
      <w:r>
        <w:separator/>
      </w:r>
    </w:p>
  </w:footnote>
  <w:footnote w:type="continuationSeparator" w:id="0">
    <w:p w:rsidR="00EE400B" w:rsidRDefault="00EE400B" w:rsidP="00DE4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BDB" w:rsidRDefault="00DE4BDB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900A4E" wp14:editId="15E80A9C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2537460" cy="623236"/>
          <wp:effectExtent l="0" t="0" r="0" b="5715"/>
          <wp:wrapNone/>
          <wp:docPr id="2" name="圖片 2" descr="一張含有 文字, 字型, 標誌, 圖形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 descr="一張含有 文字, 字型, 標誌, 圖形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7460" cy="6232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4BDB" w:rsidRDefault="00DE4B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DB"/>
    <w:rsid w:val="00036DD6"/>
    <w:rsid w:val="000A6A2B"/>
    <w:rsid w:val="001404E4"/>
    <w:rsid w:val="001E723D"/>
    <w:rsid w:val="002A767D"/>
    <w:rsid w:val="003D268B"/>
    <w:rsid w:val="00437653"/>
    <w:rsid w:val="00593381"/>
    <w:rsid w:val="00603DB4"/>
    <w:rsid w:val="00627845"/>
    <w:rsid w:val="00677BDE"/>
    <w:rsid w:val="00685BB4"/>
    <w:rsid w:val="00732B95"/>
    <w:rsid w:val="00754148"/>
    <w:rsid w:val="007A317B"/>
    <w:rsid w:val="008709F5"/>
    <w:rsid w:val="00992768"/>
    <w:rsid w:val="00D352F8"/>
    <w:rsid w:val="00D42177"/>
    <w:rsid w:val="00DC3E68"/>
    <w:rsid w:val="00DC5A35"/>
    <w:rsid w:val="00DC63FA"/>
    <w:rsid w:val="00DE4BDB"/>
    <w:rsid w:val="00DE5A55"/>
    <w:rsid w:val="00E3191E"/>
    <w:rsid w:val="00EC3FC6"/>
    <w:rsid w:val="00EE400B"/>
    <w:rsid w:val="00F8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7C5BA"/>
  <w15:chartTrackingRefBased/>
  <w15:docId w15:val="{AF38B542-D941-4639-AE75-39BE0C00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4B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4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4B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86D41-7BF6-44AD-9DA0-F8E96B14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</Words>
  <Characters>222</Characters>
  <Application>Microsoft Office Word</Application>
  <DocSecurity>0</DocSecurity>
  <Lines>1</Lines>
  <Paragraphs>1</Paragraphs>
  <ScaleCrop>false</ScaleCrop>
  <Company>TWSE 臺灣證券交易所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范高瑋</dc:creator>
  <cp:keywords/>
  <dc:description/>
  <cp:lastModifiedBy>范高瑋</cp:lastModifiedBy>
  <cp:revision>6</cp:revision>
  <dcterms:created xsi:type="dcterms:W3CDTF">2024-07-09T08:20:00Z</dcterms:created>
  <dcterms:modified xsi:type="dcterms:W3CDTF">2025-06-25T02:46:00Z</dcterms:modified>
</cp:coreProperties>
</file>