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EastAsia" w:eastAsiaTheme="minorEastAsia" w:hAnsiTheme="minorEastAsia"/>
          <w:sz w:val="22"/>
          <w:szCs w:val="22"/>
          <w:lang w:val="zh-TW"/>
        </w:rPr>
        <w:id w:val="831178604"/>
        <w:docPartObj>
          <w:docPartGallery w:val="Table of Contents"/>
          <w:docPartUnique/>
        </w:docPartObj>
      </w:sdtPr>
      <w:sdtEndPr>
        <w:rPr>
          <w:rFonts w:eastAsia="新細明體"/>
          <w:sz w:val="24"/>
          <w:szCs w:val="20"/>
        </w:rPr>
      </w:sdtEndPr>
      <w:sdtContent>
        <w:p w14:paraId="57E0515A" w14:textId="79D01698" w:rsidR="00136FA6" w:rsidRPr="00A84E58" w:rsidRDefault="00136FA6" w:rsidP="00136FA6">
          <w:pPr>
            <w:spacing w:line="400" w:lineRule="exact"/>
            <w:jc w:val="center"/>
            <w:rPr>
              <w:rFonts w:ascii="新細明體"/>
              <w:spacing w:val="20"/>
              <w:sz w:val="40"/>
              <w:szCs w:val="40"/>
            </w:rPr>
          </w:pPr>
          <w:r w:rsidRPr="00A84E58">
            <w:rPr>
              <w:rFonts w:ascii="新細明體" w:hAnsi="新細明體" w:hint="eastAsia"/>
              <w:spacing w:val="20"/>
              <w:sz w:val="40"/>
              <w:szCs w:val="40"/>
            </w:rPr>
            <w:t>證券商</w:t>
          </w:r>
          <w:r w:rsidR="00937893">
            <w:rPr>
              <w:rFonts w:ascii="新細明體" w:hAnsi="新細明體" w:hint="eastAsia"/>
              <w:spacing w:val="20"/>
              <w:sz w:val="40"/>
              <w:szCs w:val="40"/>
            </w:rPr>
            <w:t>經營</w:t>
          </w:r>
          <w:r w:rsidR="00234B64" w:rsidRPr="00234B64">
            <w:rPr>
              <w:rFonts w:ascii="新細明體" w:hAnsi="新細明體" w:hint="eastAsia"/>
              <w:spacing w:val="20"/>
              <w:sz w:val="40"/>
              <w:szCs w:val="40"/>
            </w:rPr>
            <w:t>基金受益憑證買賣及互易之居間業務</w:t>
          </w:r>
          <w:r w:rsidR="00937893">
            <w:rPr>
              <w:rFonts w:ascii="新細明體" w:hAnsi="新細明體" w:hint="eastAsia"/>
              <w:spacing w:val="20"/>
              <w:sz w:val="40"/>
              <w:szCs w:val="40"/>
            </w:rPr>
            <w:t>查核明細表</w:t>
          </w:r>
        </w:p>
        <w:p w14:paraId="539DD8D0" w14:textId="77777777" w:rsidR="00136FA6" w:rsidRPr="00077EA8" w:rsidRDefault="00136FA6" w:rsidP="00136FA6">
          <w:pPr>
            <w:pStyle w:val="ab"/>
            <w:rPr>
              <w:rFonts w:asciiTheme="minorEastAsia" w:eastAsiaTheme="minorEastAsia" w:hAnsiTheme="minorEastAsia"/>
            </w:rPr>
          </w:pPr>
          <w:r w:rsidRPr="00077EA8">
            <w:rPr>
              <w:rFonts w:asciiTheme="minorEastAsia" w:eastAsiaTheme="minorEastAsia" w:hAnsiTheme="minorEastAsia"/>
              <w:lang w:val="zh-TW"/>
            </w:rPr>
            <w:t>目錄</w:t>
          </w:r>
        </w:p>
        <w:p w14:paraId="69938BB6" w14:textId="6197C469" w:rsidR="00136FA6" w:rsidRPr="007477AD"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r w:rsidRPr="007477AD">
            <w:rPr>
              <w:rFonts w:hint="eastAsia"/>
              <w:sz w:val="24"/>
              <w:szCs w:val="24"/>
              <w:lang w:val="zh-TW"/>
            </w:rPr>
            <w:t>每日隨案處理</w:t>
          </w:r>
          <w:r w:rsidRPr="007477AD">
            <w:rPr>
              <w:sz w:val="24"/>
              <w:szCs w:val="24"/>
              <w:lang w:val="zh-TW"/>
            </w:rPr>
            <w:t>)…</w:t>
          </w:r>
          <w:proofErr w:type="gramStart"/>
          <w:r w:rsidRPr="007477AD">
            <w:rPr>
              <w:sz w:val="24"/>
              <w:szCs w:val="24"/>
              <w:lang w:val="zh-TW"/>
            </w:rPr>
            <w:t>……………………………………………………</w:t>
          </w:r>
          <w:proofErr w:type="gramEnd"/>
          <w:r>
            <w:rPr>
              <w:sz w:val="24"/>
              <w:szCs w:val="24"/>
              <w:lang w:val="zh-TW"/>
            </w:rPr>
            <w:t>………………………</w:t>
          </w:r>
          <w:r w:rsidRPr="007477AD">
            <w:rPr>
              <w:sz w:val="24"/>
              <w:szCs w:val="24"/>
              <w:lang w:val="zh-TW"/>
            </w:rPr>
            <w:t>……</w:t>
          </w:r>
          <w:r w:rsidRPr="007477AD">
            <w:rPr>
              <w:rFonts w:hint="eastAsia"/>
              <w:sz w:val="24"/>
              <w:szCs w:val="24"/>
              <w:lang w:val="zh-TW"/>
            </w:rPr>
            <w:t>1</w:t>
          </w:r>
        </w:p>
        <w:p w14:paraId="5C63B163" w14:textId="5DC445D9" w:rsidR="00136FA6" w:rsidRPr="007477AD"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r w:rsidRPr="007477AD">
            <w:rPr>
              <w:rFonts w:hint="eastAsia"/>
              <w:sz w:val="24"/>
              <w:szCs w:val="24"/>
              <w:lang w:val="zh-TW"/>
            </w:rPr>
            <w:t>每週至少查核乙次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proofErr w:type="gramEnd"/>
          <w:r w:rsidRPr="007477AD">
            <w:rPr>
              <w:sz w:val="24"/>
              <w:szCs w:val="24"/>
              <w:lang w:val="zh-TW"/>
            </w:rPr>
            <w:t>…………</w:t>
          </w:r>
          <w:r>
            <w:rPr>
              <w:sz w:val="24"/>
              <w:szCs w:val="24"/>
              <w:lang w:val="zh-TW"/>
            </w:rPr>
            <w:t>………..</w:t>
          </w:r>
          <w:r w:rsidR="003E5BDE">
            <w:rPr>
              <w:rFonts w:hint="eastAsia"/>
              <w:sz w:val="24"/>
              <w:szCs w:val="24"/>
              <w:lang w:val="zh-TW"/>
            </w:rPr>
            <w:t>3</w:t>
          </w:r>
        </w:p>
        <w:p w14:paraId="77990EDC" w14:textId="39EB50C6" w:rsidR="00136FA6"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bookmarkStart w:id="0" w:name="_Hlk14682733"/>
          <w:r w:rsidRPr="007477AD">
            <w:rPr>
              <w:rFonts w:hint="eastAsia"/>
              <w:sz w:val="24"/>
              <w:szCs w:val="24"/>
              <w:lang w:val="zh-TW"/>
            </w:rPr>
            <w:t>每月至少查核乙次</w:t>
          </w:r>
          <w:bookmarkEnd w:id="0"/>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proofErr w:type="gramEnd"/>
          <w:r w:rsidRPr="007477AD">
            <w:rPr>
              <w:sz w:val="24"/>
              <w:szCs w:val="24"/>
              <w:lang w:val="zh-TW"/>
            </w:rPr>
            <w:t>……</w:t>
          </w:r>
          <w:r>
            <w:rPr>
              <w:sz w:val="24"/>
              <w:szCs w:val="24"/>
              <w:lang w:val="zh-TW"/>
            </w:rPr>
            <w:t>……..</w:t>
          </w:r>
          <w:r w:rsidRPr="007477AD">
            <w:rPr>
              <w:sz w:val="24"/>
              <w:szCs w:val="24"/>
              <w:lang w:val="zh-TW"/>
            </w:rPr>
            <w:t>…</w:t>
          </w:r>
          <w:proofErr w:type="gramStart"/>
          <w:r w:rsidRPr="007477AD">
            <w:rPr>
              <w:sz w:val="24"/>
              <w:szCs w:val="24"/>
              <w:lang w:val="zh-TW"/>
            </w:rPr>
            <w:t>……</w:t>
          </w:r>
          <w:proofErr w:type="gramEnd"/>
          <w:r w:rsidR="003E5BDE">
            <w:rPr>
              <w:rFonts w:hint="eastAsia"/>
              <w:sz w:val="24"/>
              <w:szCs w:val="24"/>
              <w:lang w:val="zh-TW"/>
            </w:rPr>
            <w:t>6</w:t>
          </w:r>
        </w:p>
        <w:p w14:paraId="2392D058" w14:textId="169E8D0D" w:rsidR="00136FA6" w:rsidRPr="007477AD"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r w:rsidRPr="007477AD">
            <w:rPr>
              <w:rFonts w:hint="eastAsia"/>
              <w:sz w:val="24"/>
              <w:szCs w:val="24"/>
              <w:lang w:val="zh-TW"/>
            </w:rPr>
            <w:t>每半年至少查核乙次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r>
            <w:rPr>
              <w:sz w:val="24"/>
              <w:szCs w:val="24"/>
              <w:lang w:val="zh-TW"/>
            </w:rPr>
            <w:t>…</w:t>
          </w:r>
          <w:proofErr w:type="gramEnd"/>
          <w:r>
            <w:rPr>
              <w:sz w:val="24"/>
              <w:szCs w:val="24"/>
              <w:lang w:val="zh-TW"/>
            </w:rPr>
            <w:t>.</w:t>
          </w:r>
          <w:r w:rsidRPr="007477AD">
            <w:rPr>
              <w:sz w:val="24"/>
              <w:szCs w:val="24"/>
              <w:lang w:val="zh-TW"/>
            </w:rPr>
            <w:t>…</w:t>
          </w:r>
          <w:proofErr w:type="gramStart"/>
          <w:r w:rsidRPr="007477AD">
            <w:rPr>
              <w:sz w:val="24"/>
              <w:szCs w:val="24"/>
              <w:lang w:val="zh-TW"/>
            </w:rPr>
            <w:t>……</w:t>
          </w:r>
          <w:r w:rsidR="00180359">
            <w:rPr>
              <w:sz w:val="24"/>
              <w:szCs w:val="24"/>
              <w:lang w:val="zh-TW"/>
            </w:rPr>
            <w:t>…</w:t>
          </w:r>
          <w:r>
            <w:rPr>
              <w:sz w:val="24"/>
              <w:szCs w:val="24"/>
              <w:lang w:val="zh-TW"/>
            </w:rPr>
            <w:t>……</w:t>
          </w:r>
          <w:proofErr w:type="gramEnd"/>
          <w:r w:rsidR="002718D6">
            <w:rPr>
              <w:rFonts w:hint="eastAsia"/>
              <w:sz w:val="24"/>
              <w:szCs w:val="24"/>
              <w:lang w:val="zh-TW"/>
            </w:rPr>
            <w:t>.</w:t>
          </w:r>
          <w:r w:rsidRPr="007477AD">
            <w:rPr>
              <w:sz w:val="24"/>
              <w:szCs w:val="24"/>
              <w:lang w:val="zh-TW"/>
            </w:rPr>
            <w:t>…</w:t>
          </w:r>
          <w:r w:rsidR="003E5BDE">
            <w:rPr>
              <w:rFonts w:hint="eastAsia"/>
              <w:sz w:val="24"/>
              <w:szCs w:val="24"/>
              <w:lang w:val="zh-TW"/>
            </w:rPr>
            <w:t>..</w:t>
          </w:r>
          <w:r w:rsidRPr="007477AD">
            <w:rPr>
              <w:sz w:val="24"/>
              <w:szCs w:val="24"/>
              <w:lang w:val="zh-TW"/>
            </w:rPr>
            <w:t>…</w:t>
          </w:r>
          <w:r w:rsidR="003E5BDE">
            <w:rPr>
              <w:rFonts w:hint="eastAsia"/>
              <w:sz w:val="24"/>
              <w:szCs w:val="24"/>
              <w:lang w:val="zh-TW"/>
            </w:rPr>
            <w:t>8</w:t>
          </w:r>
        </w:p>
        <w:p w14:paraId="524F7C5C" w14:textId="23664DBF" w:rsidR="00136FA6" w:rsidRPr="007477AD"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r w:rsidRPr="007477AD">
            <w:rPr>
              <w:rFonts w:hint="eastAsia"/>
              <w:sz w:val="24"/>
              <w:szCs w:val="24"/>
              <w:lang w:val="zh-TW"/>
            </w:rPr>
            <w:t>每年至少查核乙次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r>
            <w:rPr>
              <w:sz w:val="24"/>
              <w:szCs w:val="24"/>
              <w:lang w:val="zh-TW"/>
            </w:rPr>
            <w:t>………</w:t>
          </w:r>
          <w:proofErr w:type="gramEnd"/>
          <w:r>
            <w:rPr>
              <w:sz w:val="24"/>
              <w:szCs w:val="24"/>
              <w:lang w:val="zh-TW"/>
            </w:rPr>
            <w:t>……….</w:t>
          </w:r>
          <w:r w:rsidRPr="007477AD">
            <w:rPr>
              <w:sz w:val="24"/>
              <w:szCs w:val="24"/>
              <w:lang w:val="zh-TW"/>
            </w:rPr>
            <w:t>…</w:t>
          </w:r>
          <w:proofErr w:type="gramStart"/>
          <w:r w:rsidRPr="007477AD">
            <w:rPr>
              <w:sz w:val="24"/>
              <w:szCs w:val="24"/>
              <w:lang w:val="zh-TW"/>
            </w:rPr>
            <w:t>……</w:t>
          </w:r>
          <w:proofErr w:type="gramEnd"/>
          <w:r w:rsidR="003E5BDE">
            <w:rPr>
              <w:rFonts w:hint="eastAsia"/>
              <w:sz w:val="24"/>
              <w:szCs w:val="24"/>
              <w:lang w:val="zh-TW"/>
            </w:rPr>
            <w:t>..</w:t>
          </w:r>
          <w:r w:rsidRPr="007477AD">
            <w:rPr>
              <w:sz w:val="24"/>
              <w:szCs w:val="24"/>
              <w:lang w:val="zh-TW"/>
            </w:rPr>
            <w:t>…</w:t>
          </w:r>
          <w:r w:rsidR="003E5BDE">
            <w:rPr>
              <w:rFonts w:hint="eastAsia"/>
              <w:sz w:val="24"/>
              <w:szCs w:val="24"/>
              <w:lang w:val="zh-TW"/>
            </w:rPr>
            <w:t>9</w:t>
          </w:r>
        </w:p>
        <w:p w14:paraId="4E62BEB2" w14:textId="77777777" w:rsidR="00136FA6" w:rsidRPr="007477AD" w:rsidRDefault="00136FA6" w:rsidP="00136FA6">
          <w:pPr>
            <w:rPr>
              <w:lang w:val="zh-TW"/>
            </w:rPr>
          </w:pPr>
        </w:p>
        <w:p w14:paraId="3D3A945F" w14:textId="77777777" w:rsidR="00136FA6" w:rsidRPr="007477AD" w:rsidRDefault="00136FA6" w:rsidP="00136FA6">
          <w:pPr>
            <w:rPr>
              <w:lang w:val="zh-TW"/>
            </w:rPr>
          </w:pPr>
        </w:p>
        <w:p w14:paraId="0B5AD4F6" w14:textId="77777777" w:rsidR="00136FA6" w:rsidRPr="007477AD" w:rsidRDefault="00FA3046" w:rsidP="00136FA6">
          <w:pPr>
            <w:rPr>
              <w:lang w:val="zh-TW"/>
            </w:rPr>
          </w:pPr>
        </w:p>
      </w:sdtContent>
    </w:sdt>
    <w:p w14:paraId="36A889AE" w14:textId="77777777" w:rsidR="00136FA6" w:rsidRDefault="00136FA6" w:rsidP="00136FA6">
      <w:pPr>
        <w:widowControl/>
        <w:adjustRightInd/>
        <w:spacing w:line="240" w:lineRule="auto"/>
        <w:textAlignment w:val="auto"/>
        <w:rPr>
          <w:spacing w:val="20"/>
        </w:rPr>
      </w:pPr>
      <w:r>
        <w:rPr>
          <w:spacing w:val="20"/>
        </w:rPr>
        <w:br w:type="page"/>
      </w:r>
    </w:p>
    <w:p w14:paraId="7AB6A768" w14:textId="77777777" w:rsidR="00031CA5" w:rsidRPr="00687B30" w:rsidRDefault="00031CA5">
      <w:pPr>
        <w:spacing w:line="500" w:lineRule="exact"/>
        <w:jc w:val="center"/>
        <w:rPr>
          <w:rFonts w:ascii="新細明體"/>
          <w:spacing w:val="24"/>
        </w:rPr>
      </w:pPr>
      <w:r w:rsidRPr="00687B30">
        <w:rPr>
          <w:rFonts w:ascii="新細明體" w:hint="eastAsia"/>
          <w:spacing w:val="24"/>
        </w:rPr>
        <w:lastRenderedPageBreak/>
        <w:t xml:space="preserve">　　　　　　證券股份有限公司</w:t>
      </w:r>
    </w:p>
    <w:p w14:paraId="4C4140C2" w14:textId="1C24F4E4" w:rsidR="00031CA5" w:rsidRPr="00687B30" w:rsidRDefault="0094263C" w:rsidP="009E6397">
      <w:pPr>
        <w:spacing w:line="400" w:lineRule="exact"/>
        <w:jc w:val="center"/>
        <w:rPr>
          <w:rFonts w:ascii="標楷體" w:eastAsia="標楷體"/>
          <w:spacing w:val="30"/>
        </w:rPr>
      </w:pPr>
      <w:r>
        <w:rPr>
          <w:noProof/>
        </w:rPr>
        <mc:AlternateContent>
          <mc:Choice Requires="wps">
            <w:drawing>
              <wp:anchor distT="0" distB="0" distL="114300" distR="114300" simplePos="0" relativeHeight="251655678" behindDoc="0" locked="0" layoutInCell="0" allowOverlap="1" wp14:anchorId="06CA4639" wp14:editId="20EC3C60">
                <wp:simplePos x="0" y="0"/>
                <wp:positionH relativeFrom="margin">
                  <wp:align>left</wp:align>
                </wp:positionH>
                <wp:positionV relativeFrom="paragraph">
                  <wp:posOffset>6985</wp:posOffset>
                </wp:positionV>
                <wp:extent cx="1771650" cy="295275"/>
                <wp:effectExtent l="0" t="0" r="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29527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5D00B2" w14:textId="42159D21" w:rsidR="00AB4EC7" w:rsidRDefault="00AB4EC7" w:rsidP="0094263C">
                            <w:pPr>
                              <w:spacing w:line="280" w:lineRule="atLeast"/>
                            </w:pPr>
                            <w:r>
                              <w:rPr>
                                <w:rFonts w:hint="eastAsia"/>
                              </w:rPr>
                              <w:t>作業週期：</w:t>
                            </w:r>
                            <w:r w:rsidRPr="00F0648A">
                              <w:rPr>
                                <w:rFonts w:hint="eastAsia"/>
                              </w:rPr>
                              <w:t>每日隨案處理</w:t>
                            </w:r>
                            <w:r w:rsidR="00CD1E82">
                              <w:rPr>
                                <w:rFonts w:hint="eastAsia"/>
                              </w:rPr>
                              <w:t xml:space="preserve"> </w:t>
                            </w:r>
                            <w:r w:rsidR="00CD1E82">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CA4639" id="Rectangle 2" o:spid="_x0000_s1026" style="position:absolute;left:0;text-align:left;margin-left:0;margin-top:.55pt;width:139.5pt;height:23.25pt;z-index:25165567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7ne9AEAANADAAAOAAAAZHJzL2Uyb0RvYy54bWysU8Fu2zAMvQ/YPwi6L7YDpOmMOEXRrsOA&#10;bivQ7QMUWY6FSaJGKbGzrx8lx2mx3Yb5IJCi+Ug+Pm1uRmvYUWHQ4BpeLUrOlJPQardv+PdvD++u&#10;OQtRuFYYcKrhJxX4zfbtm83ga7WEHkyrkBGIC/XgG97H6OuiCLJXVoQFeOUo2AFaEcnFfdGiGAjd&#10;mmJZllfFANh6BKlCoNv7Kci3Gb/rlIxfuy6oyEzDqbeYT8znLp3FdiPqPQrfa3luQ/xDF1ZoR0Uv&#10;UPciCnZA/ReU1RIhQBcXEmwBXaelyjPQNFX5xzTPvfAqz0LkBH+hKfw/WPnl+OyfMLUe/CPIH4E5&#10;uOuF26tbRBh6JVoqVyWiisGH+pKQnECpbDd8hpZWKw4RMgdjhzYB0nRszFSfLlSrMTJJl9V6XV2t&#10;aCOSYsv3q+V6lUuIes72GOJHBZYlo+FIq8zo4vgYYupG1PMvqZiDB21MXqdxbGj4qrwuy5zxKmR1&#10;JLkZbRtOUfomAaQpP7g2Z0ehzWRTBeMStspCOped504SC3UcdyOlJXMH7YnoQJhERo+CjB7wF2cD&#10;Cazh4edBoOLMfHJEaVLjbOBs7GZDOEmpDZcROZucuzjp9uBR73vCrs7T3RLxnc6cvPRxXhfJJlN1&#10;lnjS5Ws///XyELe/AQAA//8DAFBLAwQUAAYACAAAACEAlb19EtoAAAAFAQAADwAAAGRycy9kb3du&#10;cmV2LnhtbEyPzU7DMBCE70i8g7VIXBB1UqH+hDgVQoQDF0ThAbbxNgnE6xA7TXh7lhM9zs5q5pt8&#10;N7tOnWgIrWcD6SIBRVx523Jt4OO9vN2AChHZYueZDPxQgF1xeZFjZv3Eb3Tax1pJCIcMDTQx9pnW&#10;oWrIYVj4nli8ox8cRpFDre2Ak4S7Ti+TZKUdtiwNDfb02FD1tR+dAcu+LJ9e0/BpN89T//1yE7Ef&#10;jbm+mh/uQUWa4/8z/OELOhTCdPAj26A6AzIkyjUFJeZyvRV9MHC3XoEucn1OX/wCAAD//wMAUEsB&#10;Ai0AFAAGAAgAAAAhALaDOJL+AAAA4QEAABMAAAAAAAAAAAAAAAAAAAAAAFtDb250ZW50X1R5cGVz&#10;XS54bWxQSwECLQAUAAYACAAAACEAOP0h/9YAAACUAQAACwAAAAAAAAAAAAAAAAAvAQAAX3JlbHMv&#10;LnJlbHNQSwECLQAUAAYACAAAACEAb8O53vQBAADQAwAADgAAAAAAAAAAAAAAAAAuAgAAZHJzL2Uy&#10;b0RvYy54bWxQSwECLQAUAAYACAAAACEAlb19EtoAAAAFAQAADwAAAAAAAAAAAAAAAABOBAAAZHJz&#10;L2Rvd25yZXYueG1sUEsFBgAAAAAEAAQA8wAAAFUFAAAAAA==&#10;" o:allowincell="f" filled="f" stroked="f" strokeweight="4pt">
                <v:textbox inset="0,0,0,0">
                  <w:txbxContent>
                    <w:p w14:paraId="095D00B2" w14:textId="42159D21" w:rsidR="00AB4EC7" w:rsidRDefault="00AB4EC7" w:rsidP="0094263C">
                      <w:pPr>
                        <w:spacing w:line="280" w:lineRule="atLeast"/>
                      </w:pPr>
                      <w:r>
                        <w:rPr>
                          <w:rFonts w:hint="eastAsia"/>
                        </w:rPr>
                        <w:t>作業週期：</w:t>
                      </w:r>
                      <w:r w:rsidRPr="00F0648A">
                        <w:rPr>
                          <w:rFonts w:hint="eastAsia"/>
                        </w:rPr>
                        <w:t>每日隨案處理</w:t>
                      </w:r>
                      <w:r w:rsidR="00CD1E82">
                        <w:rPr>
                          <w:rFonts w:hint="eastAsia"/>
                        </w:rPr>
                        <w:t xml:space="preserve"> </w:t>
                      </w:r>
                      <w:r w:rsidR="00CD1E82">
                        <w:t xml:space="preserve">      </w:t>
                      </w:r>
                    </w:p>
                  </w:txbxContent>
                </v:textbox>
                <w10:wrap anchorx="margin"/>
              </v:rect>
            </w:pict>
          </mc:Fallback>
        </mc:AlternateContent>
      </w:r>
      <w:r w:rsidR="00CD1E82">
        <w:rPr>
          <w:rFonts w:ascii="新細明體" w:hint="eastAsia"/>
        </w:rPr>
        <w:t xml:space="preserve"> </w:t>
      </w:r>
      <w:r w:rsidR="00CD1E82">
        <w:rPr>
          <w:rFonts w:ascii="新細明體"/>
        </w:rPr>
        <w:t xml:space="preserve">      </w:t>
      </w:r>
      <w:r w:rsidR="00CD1E82">
        <w:rPr>
          <w:rFonts w:ascii="新細明體" w:hint="eastAsia"/>
        </w:rPr>
        <w:t xml:space="preserve">    </w:t>
      </w:r>
      <w:r w:rsidR="00CD1E82">
        <w:rPr>
          <w:rFonts w:ascii="新細明體"/>
        </w:rPr>
        <w:t xml:space="preserve"> </w:t>
      </w:r>
      <w:r w:rsidR="00CD1E82">
        <w:rPr>
          <w:rFonts w:ascii="新細明體" w:hint="eastAsia"/>
        </w:rPr>
        <w:t xml:space="preserve">   </w:t>
      </w:r>
      <w:r w:rsidR="00CD1E82">
        <w:rPr>
          <w:rFonts w:ascii="新細明體"/>
        </w:rPr>
        <w:t xml:space="preserve"> </w:t>
      </w:r>
      <w:r w:rsidR="00937893">
        <w:rPr>
          <w:rFonts w:ascii="新細明體" w:hint="eastAsia"/>
        </w:rPr>
        <w:t>經 營</w:t>
      </w:r>
      <w:r w:rsidR="00234B64">
        <w:rPr>
          <w:rFonts w:ascii="新細明體" w:hint="eastAsia"/>
        </w:rPr>
        <w:t xml:space="preserve">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proofErr w:type="gramStart"/>
      <w:r w:rsidR="00234B64" w:rsidRPr="00234B64">
        <w:rPr>
          <w:rFonts w:ascii="新細明體" w:hint="eastAsia"/>
        </w:rPr>
        <w:t>務</w:t>
      </w:r>
      <w:proofErr w:type="gramEnd"/>
      <w:r w:rsidR="00234B64">
        <w:rPr>
          <w:rFonts w:ascii="新細明體" w:hint="eastAsia"/>
        </w:rPr>
        <w:t xml:space="preserve"> </w:t>
      </w:r>
      <w:r w:rsidR="00031CA5" w:rsidRPr="00687B30">
        <w:rPr>
          <w:rFonts w:ascii="新細明體" w:hint="eastAsia"/>
        </w:rPr>
        <w:t>查</w:t>
      </w:r>
      <w:r w:rsidR="00031CA5" w:rsidRPr="00687B30">
        <w:rPr>
          <w:rFonts w:ascii="新細明體"/>
        </w:rPr>
        <w:t xml:space="preserve"> </w:t>
      </w:r>
      <w:r w:rsidR="00031CA5" w:rsidRPr="00687B30">
        <w:rPr>
          <w:rFonts w:ascii="新細明體" w:hint="eastAsia"/>
        </w:rPr>
        <w:t>核</w:t>
      </w:r>
      <w:r w:rsidR="00031CA5" w:rsidRPr="00687B30">
        <w:rPr>
          <w:rFonts w:ascii="新細明體"/>
        </w:rPr>
        <w:t xml:space="preserve"> </w:t>
      </w:r>
      <w:r w:rsidR="00031CA5" w:rsidRPr="00687B30">
        <w:rPr>
          <w:rFonts w:ascii="新細明體" w:hint="eastAsia"/>
        </w:rPr>
        <w:t>明</w:t>
      </w:r>
      <w:r w:rsidR="00031CA5" w:rsidRPr="00687B30">
        <w:rPr>
          <w:rFonts w:ascii="新細明體"/>
        </w:rPr>
        <w:t xml:space="preserve"> </w:t>
      </w:r>
      <w:r w:rsidR="00031CA5" w:rsidRPr="00687B30">
        <w:rPr>
          <w:rFonts w:ascii="新細明體" w:hint="eastAsia"/>
        </w:rPr>
        <w:t>細</w:t>
      </w:r>
      <w:r w:rsidR="00031CA5" w:rsidRPr="00687B30">
        <w:rPr>
          <w:rFonts w:ascii="新細明體"/>
        </w:rPr>
        <w:t xml:space="preserve"> </w:t>
      </w:r>
      <w:r w:rsidR="00031CA5" w:rsidRPr="00687B30">
        <w:rPr>
          <w:rFonts w:ascii="新細明體" w:hint="eastAsia"/>
        </w:rPr>
        <w:t>表</w:t>
      </w:r>
      <w:r w:rsidR="00CD1E82">
        <w:rPr>
          <w:rFonts w:ascii="新細明體" w:hint="eastAsia"/>
        </w:rPr>
        <w:t xml:space="preserve">   </w:t>
      </w:r>
      <w:proofErr w:type="gramStart"/>
      <w:r w:rsidR="00CD1E82">
        <w:rPr>
          <w:rFonts w:ascii="新細明體" w:hint="eastAsia"/>
        </w:rPr>
        <w:t>112</w:t>
      </w:r>
      <w:proofErr w:type="gramEnd"/>
      <w:r w:rsidR="00CD1E82">
        <w:rPr>
          <w:rFonts w:ascii="新細明體" w:hint="eastAsia"/>
        </w:rPr>
        <w:t>年度</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031CA5" w:rsidRPr="00687B30" w14:paraId="0C23193D" w14:textId="77777777" w:rsidTr="009E6397">
        <w:trPr>
          <w:cantSplit/>
          <w:trHeight w:hRule="exact" w:val="400"/>
        </w:trPr>
        <w:tc>
          <w:tcPr>
            <w:tcW w:w="1985" w:type="dxa"/>
            <w:vMerge w:val="restart"/>
            <w:tcBorders>
              <w:top w:val="single" w:sz="12" w:space="0" w:color="auto"/>
              <w:left w:val="single" w:sz="12" w:space="0" w:color="auto"/>
            </w:tcBorders>
            <w:vAlign w:val="center"/>
          </w:tcPr>
          <w:p w14:paraId="7E5E359A" w14:textId="77777777" w:rsidR="00031CA5" w:rsidRPr="00687B30" w:rsidRDefault="00031CA5">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7F3B610F" w14:textId="77777777" w:rsidR="00031CA5" w:rsidRPr="0057288E" w:rsidRDefault="00031CA5">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24077011" w14:textId="77777777" w:rsidR="00031CA5" w:rsidRPr="00687B30" w:rsidRDefault="00031CA5">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4C62FA24" w14:textId="77777777" w:rsidR="00031CA5" w:rsidRPr="00687B30" w:rsidRDefault="00031CA5">
            <w:pPr>
              <w:jc w:val="center"/>
              <w:rPr>
                <w:rFonts w:ascii="新細明體"/>
              </w:rPr>
            </w:pPr>
            <w:r w:rsidRPr="00687B30">
              <w:rPr>
                <w:rFonts w:ascii="新細明體" w:hint="eastAsia"/>
                <w:spacing w:val="60"/>
              </w:rPr>
              <w:t>底稿索引</w:t>
            </w:r>
          </w:p>
        </w:tc>
      </w:tr>
      <w:tr w:rsidR="00031CA5" w:rsidRPr="00687B30" w14:paraId="4F551026" w14:textId="77777777" w:rsidTr="009E6397">
        <w:trPr>
          <w:cantSplit/>
          <w:trHeight w:hRule="exact" w:val="400"/>
        </w:trPr>
        <w:tc>
          <w:tcPr>
            <w:tcW w:w="1985" w:type="dxa"/>
            <w:vMerge/>
            <w:tcBorders>
              <w:left w:val="single" w:sz="12" w:space="0" w:color="auto"/>
            </w:tcBorders>
          </w:tcPr>
          <w:p w14:paraId="398BEAB0" w14:textId="77777777" w:rsidR="00031CA5" w:rsidRPr="00687B30" w:rsidRDefault="00031CA5">
            <w:pPr>
              <w:rPr>
                <w:rFonts w:ascii="新細明體"/>
              </w:rPr>
            </w:pPr>
          </w:p>
        </w:tc>
        <w:tc>
          <w:tcPr>
            <w:tcW w:w="8632" w:type="dxa"/>
            <w:vMerge/>
          </w:tcPr>
          <w:p w14:paraId="47B73E40" w14:textId="77777777" w:rsidR="00031CA5" w:rsidRPr="00687B30" w:rsidRDefault="00031CA5">
            <w:pPr>
              <w:rPr>
                <w:rFonts w:ascii="標楷體" w:eastAsia="標楷體"/>
              </w:rPr>
            </w:pPr>
          </w:p>
        </w:tc>
        <w:tc>
          <w:tcPr>
            <w:tcW w:w="567" w:type="dxa"/>
          </w:tcPr>
          <w:p w14:paraId="5BDBEEB2" w14:textId="77777777" w:rsidR="00031CA5" w:rsidRPr="00687B30" w:rsidRDefault="00031CA5">
            <w:pPr>
              <w:jc w:val="center"/>
              <w:rPr>
                <w:rFonts w:ascii="新細明體"/>
                <w:sz w:val="22"/>
              </w:rPr>
            </w:pPr>
            <w:r w:rsidRPr="00687B30">
              <w:rPr>
                <w:rFonts w:ascii="新細明體" w:hint="eastAsia"/>
                <w:sz w:val="22"/>
              </w:rPr>
              <w:t>是</w:t>
            </w:r>
          </w:p>
        </w:tc>
        <w:tc>
          <w:tcPr>
            <w:tcW w:w="567" w:type="dxa"/>
          </w:tcPr>
          <w:p w14:paraId="1F610D84" w14:textId="77777777" w:rsidR="00031CA5" w:rsidRPr="00687B30" w:rsidRDefault="00031CA5">
            <w:pPr>
              <w:jc w:val="center"/>
              <w:rPr>
                <w:rFonts w:ascii="新細明體"/>
                <w:sz w:val="22"/>
              </w:rPr>
            </w:pPr>
            <w:r w:rsidRPr="00687B30">
              <w:rPr>
                <w:rFonts w:ascii="新細明體" w:hint="eastAsia"/>
                <w:sz w:val="22"/>
              </w:rPr>
              <w:t>否</w:t>
            </w:r>
          </w:p>
        </w:tc>
        <w:tc>
          <w:tcPr>
            <w:tcW w:w="850" w:type="dxa"/>
          </w:tcPr>
          <w:p w14:paraId="6950352D" w14:textId="77777777" w:rsidR="00031CA5" w:rsidRPr="00687B30" w:rsidRDefault="00031CA5">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4514F057" w14:textId="77777777" w:rsidR="00031CA5" w:rsidRPr="00687B30" w:rsidRDefault="00031CA5">
            <w:pPr>
              <w:rPr>
                <w:rFonts w:ascii="新細明體"/>
              </w:rPr>
            </w:pPr>
          </w:p>
        </w:tc>
      </w:tr>
      <w:tr w:rsidR="00031CA5" w:rsidRPr="00687B30" w14:paraId="44F78DA5" w14:textId="77777777" w:rsidTr="0065716C">
        <w:trPr>
          <w:trHeight w:hRule="exact" w:val="6809"/>
        </w:trPr>
        <w:tc>
          <w:tcPr>
            <w:tcW w:w="1985" w:type="dxa"/>
            <w:tcBorders>
              <w:left w:val="single" w:sz="12" w:space="0" w:color="auto"/>
            </w:tcBorders>
          </w:tcPr>
          <w:p w14:paraId="138B2AA3" w14:textId="0FD3B28B" w:rsidR="009E6397" w:rsidRDefault="009E6397" w:rsidP="00B95807">
            <w:pPr>
              <w:pStyle w:val="aa"/>
              <w:numPr>
                <w:ilvl w:val="0"/>
                <w:numId w:val="2"/>
              </w:numPr>
              <w:spacing w:line="324" w:lineRule="exact"/>
              <w:ind w:leftChars="0" w:left="482" w:hanging="482"/>
              <w:jc w:val="both"/>
              <w:rPr>
                <w:rFonts w:ascii="新細明體"/>
              </w:rPr>
            </w:pPr>
            <w:r w:rsidRPr="009E6397">
              <w:rPr>
                <w:rFonts w:ascii="新細明體" w:hint="eastAsia"/>
              </w:rPr>
              <w:tab/>
            </w:r>
            <w:r w:rsidR="00AB4EC7" w:rsidRPr="00AB4EC7">
              <w:rPr>
                <w:rFonts w:ascii="新細明體" w:hint="eastAsia"/>
              </w:rPr>
              <w:tab/>
              <w:t>開戶及瞭解客戶審查作業程序</w:t>
            </w:r>
          </w:p>
          <w:p w14:paraId="47753651" w14:textId="3D5BD98B" w:rsidR="00AB4EC7" w:rsidRDefault="00AB4EC7" w:rsidP="00B95807">
            <w:pPr>
              <w:pStyle w:val="aa"/>
              <w:spacing w:line="324" w:lineRule="exact"/>
              <w:ind w:leftChars="0" w:left="482"/>
              <w:jc w:val="both"/>
              <w:rPr>
                <w:rFonts w:ascii="新細明體"/>
              </w:rPr>
            </w:pPr>
          </w:p>
          <w:p w14:paraId="07B57BC5" w14:textId="5859F8FA" w:rsidR="006175FE" w:rsidRDefault="006175FE" w:rsidP="00B95807">
            <w:pPr>
              <w:pStyle w:val="aa"/>
              <w:spacing w:line="324" w:lineRule="exact"/>
              <w:ind w:leftChars="0" w:left="482"/>
              <w:jc w:val="both"/>
              <w:rPr>
                <w:rFonts w:ascii="新細明體"/>
              </w:rPr>
            </w:pPr>
          </w:p>
          <w:p w14:paraId="0EB16272" w14:textId="461A57CD" w:rsidR="006175FE" w:rsidRDefault="006175FE" w:rsidP="00B95807">
            <w:pPr>
              <w:pStyle w:val="aa"/>
              <w:spacing w:line="324" w:lineRule="exact"/>
              <w:ind w:leftChars="0" w:left="482"/>
              <w:jc w:val="both"/>
              <w:rPr>
                <w:rFonts w:ascii="新細明體"/>
              </w:rPr>
            </w:pPr>
          </w:p>
          <w:p w14:paraId="7BA729A3" w14:textId="56F54E12" w:rsidR="006175FE" w:rsidRDefault="006175FE" w:rsidP="00B95807">
            <w:pPr>
              <w:pStyle w:val="aa"/>
              <w:spacing w:line="324" w:lineRule="exact"/>
              <w:ind w:leftChars="0" w:left="482"/>
              <w:jc w:val="both"/>
              <w:rPr>
                <w:rFonts w:ascii="新細明體"/>
              </w:rPr>
            </w:pPr>
          </w:p>
          <w:p w14:paraId="1BC0EC1F" w14:textId="34AAE0AE" w:rsidR="006175FE" w:rsidRDefault="006175FE" w:rsidP="00B95807">
            <w:pPr>
              <w:pStyle w:val="aa"/>
              <w:spacing w:line="324" w:lineRule="exact"/>
              <w:ind w:leftChars="0" w:left="482"/>
              <w:jc w:val="both"/>
              <w:rPr>
                <w:rFonts w:ascii="新細明體"/>
              </w:rPr>
            </w:pPr>
          </w:p>
          <w:p w14:paraId="1A7A4017" w14:textId="77777777" w:rsidR="00B95807" w:rsidRDefault="00B95807" w:rsidP="00B95807">
            <w:pPr>
              <w:pStyle w:val="aa"/>
              <w:spacing w:line="324" w:lineRule="exact"/>
              <w:ind w:leftChars="0" w:left="482"/>
              <w:jc w:val="both"/>
              <w:rPr>
                <w:rFonts w:ascii="新細明體"/>
              </w:rPr>
            </w:pPr>
          </w:p>
          <w:p w14:paraId="69CECDC2" w14:textId="57DB9E74" w:rsidR="0065716C" w:rsidRDefault="006175FE" w:rsidP="00B95807">
            <w:pPr>
              <w:pStyle w:val="aa"/>
              <w:numPr>
                <w:ilvl w:val="0"/>
                <w:numId w:val="2"/>
              </w:numPr>
              <w:spacing w:line="324" w:lineRule="exact"/>
              <w:ind w:leftChars="0"/>
              <w:jc w:val="both"/>
              <w:rPr>
                <w:rFonts w:ascii="新細明體"/>
              </w:rPr>
            </w:pPr>
            <w:r w:rsidRPr="006175FE">
              <w:rPr>
                <w:rFonts w:ascii="新細明體" w:hint="eastAsia"/>
              </w:rPr>
              <w:tab/>
              <w:t>交易及給付結算方式</w:t>
            </w:r>
          </w:p>
          <w:p w14:paraId="3DB8883C" w14:textId="77777777" w:rsidR="0065716C" w:rsidRDefault="0065716C" w:rsidP="00B95807">
            <w:pPr>
              <w:pStyle w:val="aa"/>
              <w:spacing w:line="324" w:lineRule="exact"/>
              <w:ind w:leftChars="0" w:left="482"/>
              <w:jc w:val="both"/>
              <w:rPr>
                <w:rFonts w:ascii="新細明體"/>
              </w:rPr>
            </w:pPr>
          </w:p>
          <w:p w14:paraId="6B4F29D4" w14:textId="6EFA048D" w:rsidR="0065716C" w:rsidRDefault="0065716C" w:rsidP="00B95807">
            <w:pPr>
              <w:pStyle w:val="aa"/>
              <w:spacing w:line="324" w:lineRule="exact"/>
              <w:ind w:leftChars="0" w:left="482"/>
              <w:jc w:val="both"/>
              <w:rPr>
                <w:rFonts w:ascii="新細明體"/>
              </w:rPr>
            </w:pPr>
          </w:p>
          <w:p w14:paraId="088D92BB" w14:textId="3A42CD00" w:rsidR="006175FE" w:rsidRDefault="006175FE" w:rsidP="00B95807">
            <w:pPr>
              <w:pStyle w:val="aa"/>
              <w:spacing w:line="324" w:lineRule="exact"/>
              <w:ind w:leftChars="0" w:left="482"/>
              <w:jc w:val="both"/>
              <w:rPr>
                <w:rFonts w:ascii="新細明體"/>
              </w:rPr>
            </w:pPr>
          </w:p>
          <w:p w14:paraId="2FBF5444" w14:textId="77777777" w:rsidR="006175FE" w:rsidRDefault="006175FE" w:rsidP="0065716C">
            <w:pPr>
              <w:pStyle w:val="aa"/>
              <w:spacing w:line="320" w:lineRule="exact"/>
              <w:ind w:leftChars="0" w:left="482"/>
              <w:jc w:val="both"/>
              <w:rPr>
                <w:rFonts w:ascii="新細明體"/>
              </w:rPr>
            </w:pPr>
          </w:p>
          <w:p w14:paraId="689B7CBE" w14:textId="21D7418A" w:rsidR="0065716C" w:rsidRPr="006175FE" w:rsidRDefault="0065716C" w:rsidP="006175FE">
            <w:pPr>
              <w:spacing w:line="320" w:lineRule="exact"/>
              <w:jc w:val="both"/>
              <w:rPr>
                <w:rFonts w:ascii="新細明體"/>
              </w:rPr>
            </w:pPr>
          </w:p>
        </w:tc>
        <w:tc>
          <w:tcPr>
            <w:tcW w:w="8632" w:type="dxa"/>
            <w:shd w:val="clear" w:color="auto" w:fill="auto"/>
          </w:tcPr>
          <w:p w14:paraId="32DED415" w14:textId="4D3C9AFF" w:rsidR="00AB4EC7" w:rsidRPr="00AB4EC7" w:rsidRDefault="00AB4EC7" w:rsidP="00B95807">
            <w:pPr>
              <w:pStyle w:val="aa"/>
              <w:numPr>
                <w:ilvl w:val="0"/>
                <w:numId w:val="29"/>
              </w:numPr>
              <w:spacing w:line="324" w:lineRule="exact"/>
              <w:ind w:leftChars="0"/>
              <w:rPr>
                <w:rFonts w:ascii="新細明體" w:hAnsi="新細明體"/>
                <w:spacing w:val="20"/>
              </w:rPr>
            </w:pPr>
            <w:r w:rsidRPr="00AB4EC7">
              <w:rPr>
                <w:rFonts w:ascii="新細明體" w:hAnsi="新細明體" w:hint="eastAsia"/>
                <w:spacing w:val="20"/>
              </w:rPr>
              <w:t>客戶初次與公司進行基金買賣及互易</w:t>
            </w:r>
            <w:r w:rsidR="00924AED">
              <w:rPr>
                <w:rFonts w:ascii="新細明體" w:hAnsi="新細明體" w:hint="eastAsia"/>
                <w:spacing w:val="20"/>
              </w:rPr>
              <w:t>交易</w:t>
            </w:r>
            <w:r w:rsidRPr="00AB4EC7">
              <w:rPr>
                <w:rFonts w:ascii="新細明體" w:hAnsi="新細明體" w:hint="eastAsia"/>
                <w:spacing w:val="20"/>
              </w:rPr>
              <w:t>前，是否已簽署開戶契約。</w:t>
            </w:r>
          </w:p>
          <w:p w14:paraId="1BFE1997" w14:textId="2A01CC4C" w:rsidR="009E6397" w:rsidRDefault="006175FE" w:rsidP="00B95807">
            <w:pPr>
              <w:pStyle w:val="aa"/>
              <w:numPr>
                <w:ilvl w:val="0"/>
                <w:numId w:val="29"/>
              </w:numPr>
              <w:spacing w:line="324" w:lineRule="exact"/>
              <w:ind w:leftChars="0"/>
              <w:rPr>
                <w:rFonts w:ascii="新細明體" w:hAnsi="新細明體"/>
                <w:spacing w:val="20"/>
              </w:rPr>
            </w:pPr>
            <w:r w:rsidRPr="006175FE">
              <w:rPr>
                <w:rFonts w:ascii="新細明體" w:hAnsi="新細明體" w:hint="eastAsia"/>
                <w:spacing w:val="20"/>
              </w:rPr>
              <w:tab/>
              <w:t>客戶初次與公司進行基金買賣及互易</w:t>
            </w:r>
            <w:r w:rsidR="00924AED">
              <w:rPr>
                <w:rFonts w:ascii="新細明體" w:hAnsi="新細明體" w:hint="eastAsia"/>
                <w:spacing w:val="20"/>
              </w:rPr>
              <w:t>交易</w:t>
            </w:r>
            <w:r w:rsidRPr="006175FE">
              <w:rPr>
                <w:rFonts w:ascii="新細明體" w:hAnsi="新細明體" w:hint="eastAsia"/>
                <w:spacing w:val="20"/>
              </w:rPr>
              <w:t>前，是否提供其以本人名義於金融機構開立之存款帳戶</w:t>
            </w:r>
            <w:r w:rsidR="00EB2073" w:rsidRPr="00EB2073">
              <w:rPr>
                <w:rFonts w:ascii="新細明體" w:hAnsi="新細明體"/>
                <w:color w:val="FF0000"/>
                <w:spacing w:val="20"/>
                <w:u w:val="single"/>
              </w:rPr>
              <w:t>或電子支付帳戶</w:t>
            </w:r>
            <w:r w:rsidRPr="006175FE">
              <w:rPr>
                <w:rFonts w:ascii="新細明體" w:hAnsi="新細明體" w:hint="eastAsia"/>
                <w:spacing w:val="20"/>
              </w:rPr>
              <w:t>，並與公司約定授權透過該帳戶交付或收受款項，且上開存款帳戶限台幣、外幣帳戶各</w:t>
            </w:r>
            <w:r w:rsidR="00B95807">
              <w:rPr>
                <w:rFonts w:ascii="新細明體" w:hAnsi="新細明體" w:hint="eastAsia"/>
                <w:spacing w:val="20"/>
              </w:rPr>
              <w:t>1</w:t>
            </w:r>
            <w:r w:rsidRPr="006175FE">
              <w:rPr>
                <w:rFonts w:ascii="新細明體" w:hAnsi="新細明體" w:hint="eastAsia"/>
                <w:spacing w:val="20"/>
              </w:rPr>
              <w:t>戶</w:t>
            </w:r>
            <w:r w:rsidR="009E6397" w:rsidRPr="008D1268">
              <w:rPr>
                <w:rFonts w:ascii="新細明體" w:hAnsi="新細明體" w:hint="eastAsia"/>
                <w:spacing w:val="20"/>
              </w:rPr>
              <w:t>。</w:t>
            </w:r>
          </w:p>
          <w:p w14:paraId="1280DE63" w14:textId="04FEB7C5" w:rsidR="006175FE" w:rsidRDefault="006175FE" w:rsidP="00B95807">
            <w:pPr>
              <w:pStyle w:val="aa"/>
              <w:numPr>
                <w:ilvl w:val="0"/>
                <w:numId w:val="29"/>
              </w:numPr>
              <w:spacing w:line="324" w:lineRule="exact"/>
              <w:ind w:leftChars="0"/>
              <w:rPr>
                <w:rFonts w:ascii="新細明體" w:hAnsi="新細明體"/>
                <w:spacing w:val="20"/>
              </w:rPr>
            </w:pPr>
            <w:r w:rsidRPr="006175FE">
              <w:rPr>
                <w:rFonts w:ascii="新細明體" w:hAnsi="新細明體" w:hint="eastAsia"/>
                <w:spacing w:val="20"/>
              </w:rPr>
              <w:tab/>
              <w:t>客戶應於公司網站填寫開戶文件要求之各項內容，公司應檢核客戶輸入之身分證或營利事業統一編號與電子簽章憑證內含之身分證或營利事業統一編號相符後，始完成簽署程序</w:t>
            </w:r>
            <w:r>
              <w:rPr>
                <w:rFonts w:ascii="新細明體" w:hAnsi="新細明體" w:hint="eastAsia"/>
                <w:spacing w:val="20"/>
              </w:rPr>
              <w:t>。</w:t>
            </w:r>
          </w:p>
          <w:p w14:paraId="3ADCA2BC" w14:textId="77777777" w:rsidR="006175FE" w:rsidRPr="008D1268" w:rsidRDefault="006175FE" w:rsidP="00B95807">
            <w:pPr>
              <w:pStyle w:val="aa"/>
              <w:spacing w:line="324" w:lineRule="exact"/>
              <w:ind w:leftChars="0"/>
              <w:rPr>
                <w:rFonts w:ascii="新細明體" w:hAnsi="新細明體"/>
                <w:spacing w:val="20"/>
              </w:rPr>
            </w:pPr>
          </w:p>
          <w:p w14:paraId="7E28650F" w14:textId="096F4524" w:rsidR="009E6397" w:rsidRDefault="00937893" w:rsidP="00B95807">
            <w:pPr>
              <w:pStyle w:val="aa"/>
              <w:numPr>
                <w:ilvl w:val="0"/>
                <w:numId w:val="3"/>
              </w:numPr>
              <w:spacing w:line="324" w:lineRule="exact"/>
              <w:ind w:leftChars="0" w:left="482" w:hanging="482"/>
              <w:rPr>
                <w:rFonts w:ascii="新細明體" w:hAnsi="新細明體"/>
                <w:spacing w:val="20"/>
              </w:rPr>
            </w:pPr>
            <w:r w:rsidRPr="008D1268">
              <w:rPr>
                <w:rFonts w:ascii="新細明體" w:hAnsi="新細明體" w:hint="eastAsia"/>
                <w:strike/>
                <w:color w:val="FF0000"/>
                <w:spacing w:val="20"/>
              </w:rPr>
              <w:tab/>
            </w:r>
            <w:r w:rsidR="006175FE" w:rsidRPr="006175FE">
              <w:rPr>
                <w:rFonts w:ascii="新細明體" w:hAnsi="新細明體" w:hint="eastAsia"/>
                <w:spacing w:val="20"/>
              </w:rPr>
              <w:tab/>
              <w:t>公司是否每日將基金於交易平台買賣及</w:t>
            </w:r>
            <w:proofErr w:type="gramStart"/>
            <w:r w:rsidR="006175FE" w:rsidRPr="006175FE">
              <w:rPr>
                <w:rFonts w:ascii="新細明體" w:hAnsi="新細明體" w:hint="eastAsia"/>
                <w:spacing w:val="20"/>
              </w:rPr>
              <w:t>互易交易之明</w:t>
            </w:r>
            <w:proofErr w:type="gramEnd"/>
            <w:r w:rsidR="006175FE" w:rsidRPr="006175FE">
              <w:rPr>
                <w:rFonts w:ascii="新細明體" w:hAnsi="新細明體" w:hint="eastAsia"/>
                <w:spacing w:val="20"/>
              </w:rPr>
              <w:t>細等資料</w:t>
            </w:r>
            <w:r w:rsidR="006D548F" w:rsidRPr="006D548F">
              <w:rPr>
                <w:rFonts w:ascii="新細明體" w:hAnsi="新細明體" w:hint="eastAsia"/>
                <w:spacing w:val="20"/>
              </w:rPr>
              <w:t>(以透過證券集中保管事業指定之銀行專戶辦理申購及買回款項收付之基金為限)</w:t>
            </w:r>
            <w:r w:rsidR="006175FE" w:rsidRPr="006175FE">
              <w:rPr>
                <w:rFonts w:ascii="新細明體" w:hAnsi="新細明體" w:hint="eastAsia"/>
                <w:spacing w:val="20"/>
              </w:rPr>
              <w:t>傳送至證券集中保管事業指定之資訊系統</w:t>
            </w:r>
            <w:r w:rsidR="009E6397" w:rsidRPr="008D1268">
              <w:rPr>
                <w:rFonts w:ascii="新細明體" w:hAnsi="新細明體" w:hint="eastAsia"/>
                <w:spacing w:val="20"/>
              </w:rPr>
              <w:t>。</w:t>
            </w:r>
          </w:p>
          <w:p w14:paraId="21641DA3" w14:textId="5A107152" w:rsidR="006175FE" w:rsidRDefault="006175FE" w:rsidP="00B95807">
            <w:pPr>
              <w:pStyle w:val="aa"/>
              <w:numPr>
                <w:ilvl w:val="0"/>
                <w:numId w:val="3"/>
              </w:numPr>
              <w:spacing w:line="324" w:lineRule="exact"/>
              <w:ind w:leftChars="0" w:left="482" w:hanging="482"/>
              <w:rPr>
                <w:rFonts w:ascii="新細明體" w:hAnsi="新細明體"/>
                <w:spacing w:val="20"/>
              </w:rPr>
            </w:pPr>
            <w:r w:rsidRPr="006175FE">
              <w:rPr>
                <w:rFonts w:ascii="新細明體" w:hAnsi="新細明體" w:hint="eastAsia"/>
                <w:spacing w:val="20"/>
              </w:rPr>
              <w:t>公司進行傳送上開資料發現不符時，是否與證券集中保管事業共同查明原因更正之</w:t>
            </w:r>
            <w:r>
              <w:rPr>
                <w:rFonts w:ascii="新細明體" w:hAnsi="新細明體" w:hint="eastAsia"/>
                <w:spacing w:val="20"/>
              </w:rPr>
              <w:t>。</w:t>
            </w:r>
          </w:p>
          <w:p w14:paraId="2B15DC84" w14:textId="77777777" w:rsidR="006175FE" w:rsidRPr="006175FE" w:rsidRDefault="006175FE" w:rsidP="00B95807">
            <w:pPr>
              <w:pStyle w:val="aa"/>
              <w:numPr>
                <w:ilvl w:val="0"/>
                <w:numId w:val="3"/>
              </w:numPr>
              <w:spacing w:line="324" w:lineRule="exact"/>
              <w:ind w:leftChars="0"/>
              <w:rPr>
                <w:rFonts w:ascii="新細明體" w:hAnsi="新細明體"/>
                <w:spacing w:val="20"/>
              </w:rPr>
            </w:pPr>
            <w:r w:rsidRPr="006175FE">
              <w:rPr>
                <w:rFonts w:ascii="新細明體" w:hAnsi="新細明體" w:hint="eastAsia"/>
                <w:spacing w:val="20"/>
              </w:rPr>
              <w:t>公司依規定所設置之客戶款項</w:t>
            </w:r>
            <w:proofErr w:type="gramStart"/>
            <w:r w:rsidRPr="006175FE">
              <w:rPr>
                <w:rFonts w:ascii="新細明體" w:hAnsi="新細明體" w:hint="eastAsia"/>
                <w:spacing w:val="20"/>
              </w:rPr>
              <w:t>明細帳</w:t>
            </w:r>
            <w:proofErr w:type="gramEnd"/>
            <w:r w:rsidRPr="006175FE">
              <w:rPr>
                <w:rFonts w:ascii="新細明體" w:hAnsi="新細明體" w:hint="eastAsia"/>
                <w:spacing w:val="20"/>
              </w:rPr>
              <w:t>，是否每日逐筆記載下列事項：</w:t>
            </w:r>
          </w:p>
          <w:p w14:paraId="43D82E9B" w14:textId="3963679B" w:rsidR="006175FE" w:rsidRDefault="006175FE" w:rsidP="00B95807">
            <w:pPr>
              <w:pStyle w:val="aa"/>
              <w:numPr>
                <w:ilvl w:val="0"/>
                <w:numId w:val="30"/>
              </w:numPr>
              <w:spacing w:line="324" w:lineRule="exact"/>
              <w:ind w:leftChars="0"/>
              <w:rPr>
                <w:rFonts w:ascii="新細明體" w:hAnsi="新細明體"/>
                <w:spacing w:val="20"/>
              </w:rPr>
            </w:pPr>
            <w:r w:rsidRPr="006175FE">
              <w:rPr>
                <w:rFonts w:ascii="新細明體" w:hAnsi="新細明體" w:hint="eastAsia"/>
                <w:spacing w:val="20"/>
              </w:rPr>
              <w:t>客戶款項來源之撥入</w:t>
            </w:r>
            <w:r>
              <w:rPr>
                <w:rFonts w:ascii="新細明體" w:hAnsi="新細明體" w:hint="eastAsia"/>
                <w:spacing w:val="20"/>
              </w:rPr>
              <w:t>。</w:t>
            </w:r>
          </w:p>
          <w:p w14:paraId="64FB8EEE" w14:textId="77777777" w:rsidR="006175FE" w:rsidRPr="006175FE" w:rsidRDefault="006175FE" w:rsidP="00B95807">
            <w:pPr>
              <w:pStyle w:val="aa"/>
              <w:numPr>
                <w:ilvl w:val="0"/>
                <w:numId w:val="30"/>
              </w:numPr>
              <w:spacing w:line="324" w:lineRule="exact"/>
              <w:ind w:leftChars="0"/>
              <w:rPr>
                <w:rFonts w:ascii="新細明體" w:hAnsi="新細明體"/>
                <w:spacing w:val="20"/>
              </w:rPr>
            </w:pPr>
            <w:r w:rsidRPr="006175FE">
              <w:rPr>
                <w:rFonts w:ascii="新細明體" w:hAnsi="新細明體" w:hint="eastAsia"/>
                <w:spacing w:val="20"/>
              </w:rPr>
              <w:t>客戶留存款項所生銀行利息之撥轉。</w:t>
            </w:r>
          </w:p>
          <w:p w14:paraId="06EFD24C" w14:textId="4159AE27" w:rsidR="006175FE" w:rsidRDefault="006175FE" w:rsidP="00B95807">
            <w:pPr>
              <w:pStyle w:val="aa"/>
              <w:numPr>
                <w:ilvl w:val="0"/>
                <w:numId w:val="30"/>
              </w:numPr>
              <w:spacing w:line="324" w:lineRule="exact"/>
              <w:ind w:leftChars="0"/>
              <w:rPr>
                <w:rFonts w:ascii="新細明體" w:hAnsi="新細明體"/>
                <w:spacing w:val="20"/>
              </w:rPr>
            </w:pPr>
            <w:r w:rsidRPr="006175FE">
              <w:rPr>
                <w:rFonts w:ascii="新細明體" w:hAnsi="新細明體" w:hint="eastAsia"/>
                <w:spacing w:val="20"/>
              </w:rPr>
              <w:tab/>
              <w:t>為客戶辦理應支付款項之撥轉</w:t>
            </w:r>
            <w:r>
              <w:rPr>
                <w:rFonts w:ascii="新細明體" w:hAnsi="新細明體" w:hint="eastAsia"/>
                <w:spacing w:val="20"/>
              </w:rPr>
              <w:t>。</w:t>
            </w:r>
          </w:p>
          <w:p w14:paraId="777B53A3" w14:textId="77777777" w:rsidR="00924AED" w:rsidRPr="006175FE" w:rsidRDefault="00924AED" w:rsidP="00B95807">
            <w:pPr>
              <w:pStyle w:val="aa"/>
              <w:numPr>
                <w:ilvl w:val="0"/>
                <w:numId w:val="30"/>
              </w:numPr>
              <w:spacing w:line="324" w:lineRule="exact"/>
              <w:ind w:leftChars="0"/>
              <w:rPr>
                <w:rFonts w:ascii="新細明體" w:hAnsi="新細明體"/>
                <w:spacing w:val="20"/>
              </w:rPr>
            </w:pPr>
            <w:r w:rsidRPr="006175FE">
              <w:rPr>
                <w:rFonts w:ascii="新細明體" w:hAnsi="新細明體" w:hint="eastAsia"/>
                <w:spacing w:val="20"/>
              </w:rPr>
              <w:t>客戶領回資金款項之撥轉。</w:t>
            </w:r>
          </w:p>
          <w:p w14:paraId="234CD5E6" w14:textId="654A3D0C" w:rsidR="0065716C" w:rsidRPr="006175FE" w:rsidRDefault="00924AED" w:rsidP="00B95807">
            <w:pPr>
              <w:pStyle w:val="aa"/>
              <w:numPr>
                <w:ilvl w:val="0"/>
                <w:numId w:val="30"/>
              </w:numPr>
              <w:spacing w:line="324" w:lineRule="exact"/>
              <w:ind w:leftChars="0"/>
              <w:rPr>
                <w:rFonts w:ascii="新細明體" w:hAnsi="新細明體"/>
                <w:spacing w:val="20"/>
              </w:rPr>
            </w:pPr>
            <w:r w:rsidRPr="00B95807">
              <w:rPr>
                <w:rFonts w:ascii="新細明體" w:hAnsi="新細明體" w:hint="eastAsia"/>
                <w:spacing w:val="20"/>
              </w:rPr>
              <w:t>公司或客戶終止契約款項之撥轉。</w:t>
            </w:r>
          </w:p>
        </w:tc>
        <w:tc>
          <w:tcPr>
            <w:tcW w:w="567" w:type="dxa"/>
          </w:tcPr>
          <w:p w14:paraId="55B69911" w14:textId="77777777" w:rsidR="00031CA5" w:rsidRPr="00687B30" w:rsidRDefault="00031CA5">
            <w:pPr>
              <w:rPr>
                <w:rFonts w:ascii="標楷體" w:eastAsia="標楷體"/>
              </w:rPr>
            </w:pPr>
          </w:p>
          <w:p w14:paraId="591B0A13" w14:textId="77777777" w:rsidR="00031CA5" w:rsidRPr="00687B30" w:rsidRDefault="00031CA5">
            <w:pPr>
              <w:jc w:val="center"/>
              <w:rPr>
                <w:rFonts w:ascii="標楷體" w:eastAsia="標楷體"/>
              </w:rPr>
            </w:pPr>
          </w:p>
          <w:p w14:paraId="7D5E6021" w14:textId="77777777" w:rsidR="00031CA5" w:rsidRPr="00687B30" w:rsidRDefault="00031CA5">
            <w:pPr>
              <w:rPr>
                <w:rFonts w:ascii="標楷體" w:eastAsia="標楷體"/>
              </w:rPr>
            </w:pPr>
          </w:p>
        </w:tc>
        <w:tc>
          <w:tcPr>
            <w:tcW w:w="567" w:type="dxa"/>
          </w:tcPr>
          <w:p w14:paraId="289ABB0A" w14:textId="77777777" w:rsidR="00031CA5" w:rsidRPr="00687B30" w:rsidRDefault="00031CA5">
            <w:pPr>
              <w:rPr>
                <w:rFonts w:ascii="新細明體"/>
              </w:rPr>
            </w:pPr>
          </w:p>
          <w:p w14:paraId="53063B95" w14:textId="77777777" w:rsidR="00031CA5" w:rsidRPr="00687B30" w:rsidRDefault="00031CA5">
            <w:pPr>
              <w:jc w:val="center"/>
              <w:rPr>
                <w:rFonts w:ascii="新細明體"/>
              </w:rPr>
            </w:pPr>
          </w:p>
          <w:p w14:paraId="3128B1E0" w14:textId="77777777" w:rsidR="00031CA5" w:rsidRPr="00687B30" w:rsidRDefault="00031CA5">
            <w:pPr>
              <w:rPr>
                <w:rFonts w:ascii="新細明體"/>
              </w:rPr>
            </w:pPr>
          </w:p>
        </w:tc>
        <w:tc>
          <w:tcPr>
            <w:tcW w:w="850" w:type="dxa"/>
          </w:tcPr>
          <w:p w14:paraId="013CA3B0" w14:textId="77777777" w:rsidR="00031CA5" w:rsidRPr="00687B30" w:rsidRDefault="00031CA5">
            <w:pPr>
              <w:rPr>
                <w:rFonts w:ascii="新細明體"/>
              </w:rPr>
            </w:pPr>
          </w:p>
          <w:p w14:paraId="0E604B17" w14:textId="77777777" w:rsidR="00031CA5" w:rsidRPr="00687B30" w:rsidRDefault="00031CA5">
            <w:pPr>
              <w:jc w:val="center"/>
              <w:rPr>
                <w:rFonts w:ascii="新細明體"/>
              </w:rPr>
            </w:pPr>
          </w:p>
          <w:p w14:paraId="1F2D7505" w14:textId="77777777" w:rsidR="00031CA5" w:rsidRPr="00687B30" w:rsidRDefault="00031CA5">
            <w:pPr>
              <w:rPr>
                <w:rFonts w:ascii="新細明體"/>
              </w:rPr>
            </w:pPr>
          </w:p>
        </w:tc>
        <w:tc>
          <w:tcPr>
            <w:tcW w:w="1575" w:type="dxa"/>
            <w:tcBorders>
              <w:right w:val="single" w:sz="12" w:space="0" w:color="auto"/>
            </w:tcBorders>
          </w:tcPr>
          <w:p w14:paraId="2DEF009F" w14:textId="77777777" w:rsidR="00031CA5" w:rsidRPr="00687B30" w:rsidRDefault="00031CA5">
            <w:pPr>
              <w:rPr>
                <w:rFonts w:ascii="新細明體"/>
              </w:rPr>
            </w:pPr>
          </w:p>
        </w:tc>
      </w:tr>
      <w:tr w:rsidR="00031CA5" w:rsidRPr="00687B30" w14:paraId="270D2262" w14:textId="77777777" w:rsidTr="009E6397">
        <w:trPr>
          <w:cantSplit/>
          <w:trHeight w:hRule="exact" w:val="1005"/>
        </w:trPr>
        <w:tc>
          <w:tcPr>
            <w:tcW w:w="14176" w:type="dxa"/>
            <w:gridSpan w:val="6"/>
            <w:tcBorders>
              <w:left w:val="single" w:sz="12" w:space="0" w:color="auto"/>
              <w:bottom w:val="single" w:sz="12" w:space="0" w:color="auto"/>
              <w:right w:val="single" w:sz="12" w:space="0" w:color="auto"/>
            </w:tcBorders>
          </w:tcPr>
          <w:p w14:paraId="6801C5C6" w14:textId="77777777" w:rsidR="00031CA5" w:rsidRPr="00687B30" w:rsidRDefault="00031CA5">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sidR="00F76D93">
              <w:rPr>
                <w:spacing w:val="24"/>
              </w:rPr>
              <w:t xml:space="preserve"> </w:t>
            </w:r>
          </w:p>
        </w:tc>
      </w:tr>
    </w:tbl>
    <w:p w14:paraId="3DECE131" w14:textId="77777777" w:rsidR="0065716C" w:rsidRDefault="00031CA5" w:rsidP="00D35FA9">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4387FB9A" w14:textId="77777777" w:rsidR="0065716C" w:rsidRPr="00687B30" w:rsidRDefault="0094263C" w:rsidP="0065716C">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59776" behindDoc="0" locked="0" layoutInCell="0" allowOverlap="1" wp14:anchorId="7CC0A147" wp14:editId="04F823FF">
                <wp:simplePos x="0" y="0"/>
                <wp:positionH relativeFrom="column">
                  <wp:posOffset>4445</wp:posOffset>
                </wp:positionH>
                <wp:positionV relativeFrom="paragraph">
                  <wp:posOffset>305435</wp:posOffset>
                </wp:positionV>
                <wp:extent cx="2172335" cy="295275"/>
                <wp:effectExtent l="0" t="0" r="0"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29527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49C4BA1" w14:textId="2124BFA5" w:rsidR="00AB4EC7" w:rsidRDefault="00AB4EC7" w:rsidP="0065716C">
                            <w:r>
                              <w:rPr>
                                <w:rFonts w:hint="eastAsia"/>
                              </w:rPr>
                              <w:t>作業週期：</w:t>
                            </w:r>
                            <w:r w:rsidR="006175FE" w:rsidRPr="006175FE">
                              <w:rPr>
                                <w:rFonts w:hint="eastAsia"/>
                              </w:rPr>
                              <w:t>每日隨案處理</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0A147" id="_x0000_s1027" style="position:absolute;left:0;text-align:left;margin-left:.35pt;margin-top:24.05pt;width:171.05pt;height:23.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OGDgIAAAsEAAAOAAAAZHJzL2Uyb0RvYy54bWysU1Fv0zAQfkfiP1h+p0kzlY6o6TRtDCEN&#10;NjH4Aa7jNBa2z5zdJuPXc3barsAbIg+WL3f33d13n1dXozVsrzBocA2fz0rOlJPQardt+Levd28u&#10;OQtRuFYYcKrhzyrwq/XrV6vB16qCHkyrkBGIC/XgG97H6OuiCLJXVoQZeOXI2QFaEcnEbdGiGAjd&#10;mqIqy7fFANh6BKlCoL+3k5OvM37XKRkfui6oyEzDqbeYT8znJp3FeiXqLQrfa3loQ/xDF1ZoR0VP&#10;ULciCrZD/ReU1RIhQBdnEmwBXaelyjPQNPPyj2meeuFVnoXICf5EU/h/sPLz/hGZbhteceaEpRV9&#10;IdKE2xrFqkTP4ENNUU/+EdOAwd+D/B6Yg5ueotQ1Igy9Ei01NU/xxW8JyQiUyjbDJ2gJXewiZKbG&#10;Dm0CJA7YmBfyfFqIGiOT9LOaL6uLiwVnknzVu0W1XOQSoj5mewzxgwLL0qXhSL1ndLG/DzF1I+pj&#10;SCrm4E4bk5duHBsavigvyzJnnLmsjiRKo23DyUvfJJM05XvX5uwotJnuVMG4hK2y3A5lj3NP/MVx&#10;M2aSM0PJt4H2mVhBmBRJL4guPeBPzgZSY8PDj51AxZn56BKz1ZK6YPHcwHNjc24IJwmq4ZGz6XoT&#10;J8nvPOptT5Xmh5GvaRudzkS9dHXYISku83d4HUnS53aOennD618AAAD//wMAUEsDBBQABgAIAAAA&#10;IQAg1oGQ3wAAAAYBAAAPAAAAZHJzL2Rvd25yZXYueG1sTI/RSsNAFETfBf9huYIvxW5aQ1tjbopU&#10;aqEgYu0HbHevSTS7G7KbNu3Xe33Sx2GGmTP5crCNOFIXau8QJuMEBDntTe1KhP3H+m4BIkTljGq8&#10;I4QzBVgW11e5yow/uXc67mIpuMSFTCFUMbaZlEFXZFUY+5Yce5++syqy7EppOnXictvIaZLMpFW1&#10;44VKtbSqSH/veoswou3lWXev+1W/nvcv27eNPn9tEG9vhqdHEJGG+BeGX3xGh4KZDr53JogGYc45&#10;hHQxAcHufTrlIweEh3QGssjlf/ziBwAA//8DAFBLAQItABQABgAIAAAAIQC2gziS/gAAAOEBAAAT&#10;AAAAAAAAAAAAAAAAAAAAAABbQ29udGVudF9UeXBlc10ueG1sUEsBAi0AFAAGAAgAAAAhADj9If/W&#10;AAAAlAEAAAsAAAAAAAAAAAAAAAAALwEAAF9yZWxzLy5yZWxzUEsBAi0AFAAGAAgAAAAhAKCm44YO&#10;AgAACwQAAA4AAAAAAAAAAAAAAAAALgIAAGRycy9lMm9Eb2MueG1sUEsBAi0AFAAGAAgAAAAhACDW&#10;gZDfAAAABgEAAA8AAAAAAAAAAAAAAAAAaAQAAGRycy9kb3ducmV2LnhtbFBLBQYAAAAABAAEAPMA&#10;AAB0BQAAAAA=&#10;" o:allowincell="f" filled="f" stroked="f" strokeweight="4pt">
                <v:textbox inset="1pt,1pt,1pt,1pt">
                  <w:txbxContent>
                    <w:p w14:paraId="549C4BA1" w14:textId="2124BFA5" w:rsidR="00AB4EC7" w:rsidRDefault="00AB4EC7" w:rsidP="0065716C">
                      <w:r>
                        <w:rPr>
                          <w:rFonts w:hint="eastAsia"/>
                        </w:rPr>
                        <w:t>作業週期：</w:t>
                      </w:r>
                      <w:r w:rsidR="006175FE" w:rsidRPr="006175FE">
                        <w:rPr>
                          <w:rFonts w:hint="eastAsia"/>
                        </w:rPr>
                        <w:t>每日隨案處理</w:t>
                      </w:r>
                    </w:p>
                  </w:txbxContent>
                </v:textbox>
              </v:rect>
            </w:pict>
          </mc:Fallback>
        </mc:AlternateContent>
      </w:r>
      <w:r w:rsidR="0065716C" w:rsidRPr="00687B30">
        <w:rPr>
          <w:rFonts w:ascii="新細明體" w:hint="eastAsia"/>
          <w:spacing w:val="24"/>
        </w:rPr>
        <w:t xml:space="preserve">　　　　　　證券股份有限公司</w:t>
      </w:r>
    </w:p>
    <w:p w14:paraId="52CC24E0" w14:textId="67E903A3" w:rsidR="0065716C" w:rsidRPr="00234B64" w:rsidRDefault="00E740D2" w:rsidP="0065716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proofErr w:type="gramStart"/>
      <w:r w:rsidR="00234B64" w:rsidRPr="00234B64">
        <w:rPr>
          <w:rFonts w:ascii="新細明體" w:hint="eastAsia"/>
        </w:rPr>
        <w:t>務</w:t>
      </w:r>
      <w:proofErr w:type="gramEnd"/>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65716C" w:rsidRPr="00687B30" w14:paraId="7C81BAD1"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7CAF8EB9" w14:textId="77777777" w:rsidR="0065716C" w:rsidRPr="00687B30" w:rsidRDefault="0065716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760337E1" w14:textId="77777777" w:rsidR="0065716C" w:rsidRPr="0057288E" w:rsidRDefault="0065716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7483A97F" w14:textId="77777777" w:rsidR="0065716C" w:rsidRPr="00687B30" w:rsidRDefault="0065716C"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7A0A6997" w14:textId="77777777" w:rsidR="0065716C" w:rsidRPr="00687B30" w:rsidRDefault="0065716C" w:rsidP="00AB4EC7">
            <w:pPr>
              <w:jc w:val="center"/>
              <w:rPr>
                <w:rFonts w:ascii="新細明體"/>
              </w:rPr>
            </w:pPr>
            <w:r w:rsidRPr="00687B30">
              <w:rPr>
                <w:rFonts w:ascii="新細明體" w:hint="eastAsia"/>
                <w:spacing w:val="60"/>
              </w:rPr>
              <w:t>底稿索引</w:t>
            </w:r>
          </w:p>
        </w:tc>
      </w:tr>
      <w:tr w:rsidR="0065716C" w:rsidRPr="00687B30" w14:paraId="537FBE4E" w14:textId="77777777" w:rsidTr="00AB4EC7">
        <w:trPr>
          <w:cantSplit/>
          <w:trHeight w:hRule="exact" w:val="400"/>
        </w:trPr>
        <w:tc>
          <w:tcPr>
            <w:tcW w:w="1985" w:type="dxa"/>
            <w:vMerge/>
            <w:tcBorders>
              <w:left w:val="single" w:sz="12" w:space="0" w:color="auto"/>
            </w:tcBorders>
          </w:tcPr>
          <w:p w14:paraId="17E8D299" w14:textId="77777777" w:rsidR="0065716C" w:rsidRPr="00687B30" w:rsidRDefault="0065716C" w:rsidP="00AB4EC7">
            <w:pPr>
              <w:rPr>
                <w:rFonts w:ascii="新細明體"/>
              </w:rPr>
            </w:pPr>
          </w:p>
        </w:tc>
        <w:tc>
          <w:tcPr>
            <w:tcW w:w="8632" w:type="dxa"/>
            <w:vMerge/>
          </w:tcPr>
          <w:p w14:paraId="59E3F5FF" w14:textId="77777777" w:rsidR="0065716C" w:rsidRPr="00687B30" w:rsidRDefault="0065716C" w:rsidP="00AB4EC7">
            <w:pPr>
              <w:rPr>
                <w:rFonts w:ascii="標楷體" w:eastAsia="標楷體"/>
              </w:rPr>
            </w:pPr>
          </w:p>
        </w:tc>
        <w:tc>
          <w:tcPr>
            <w:tcW w:w="567" w:type="dxa"/>
          </w:tcPr>
          <w:p w14:paraId="19611D3E" w14:textId="77777777" w:rsidR="0065716C" w:rsidRPr="00687B30" w:rsidRDefault="0065716C" w:rsidP="00AB4EC7">
            <w:pPr>
              <w:jc w:val="center"/>
              <w:rPr>
                <w:rFonts w:ascii="新細明體"/>
                <w:sz w:val="22"/>
              </w:rPr>
            </w:pPr>
            <w:r w:rsidRPr="00687B30">
              <w:rPr>
                <w:rFonts w:ascii="新細明體" w:hint="eastAsia"/>
                <w:sz w:val="22"/>
              </w:rPr>
              <w:t>是</w:t>
            </w:r>
          </w:p>
        </w:tc>
        <w:tc>
          <w:tcPr>
            <w:tcW w:w="567" w:type="dxa"/>
          </w:tcPr>
          <w:p w14:paraId="3DAB92B0" w14:textId="77777777" w:rsidR="0065716C" w:rsidRPr="00687B30" w:rsidRDefault="0065716C" w:rsidP="00AB4EC7">
            <w:pPr>
              <w:jc w:val="center"/>
              <w:rPr>
                <w:rFonts w:ascii="新細明體"/>
                <w:sz w:val="22"/>
              </w:rPr>
            </w:pPr>
            <w:r w:rsidRPr="00687B30">
              <w:rPr>
                <w:rFonts w:ascii="新細明體" w:hint="eastAsia"/>
                <w:sz w:val="22"/>
              </w:rPr>
              <w:t>否</w:t>
            </w:r>
          </w:p>
        </w:tc>
        <w:tc>
          <w:tcPr>
            <w:tcW w:w="850" w:type="dxa"/>
          </w:tcPr>
          <w:p w14:paraId="7A27487E" w14:textId="77777777" w:rsidR="0065716C" w:rsidRPr="00687B30" w:rsidRDefault="0065716C"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501512D1" w14:textId="77777777" w:rsidR="0065716C" w:rsidRPr="00687B30" w:rsidRDefault="0065716C" w:rsidP="00AB4EC7">
            <w:pPr>
              <w:rPr>
                <w:rFonts w:ascii="新細明體"/>
              </w:rPr>
            </w:pPr>
          </w:p>
        </w:tc>
      </w:tr>
      <w:tr w:rsidR="0065716C" w:rsidRPr="00687B30" w14:paraId="04B2AA03" w14:textId="77777777" w:rsidTr="0029087B">
        <w:trPr>
          <w:trHeight w:hRule="exact" w:val="6822"/>
        </w:trPr>
        <w:tc>
          <w:tcPr>
            <w:tcW w:w="1985" w:type="dxa"/>
            <w:tcBorders>
              <w:left w:val="single" w:sz="12" w:space="0" w:color="auto"/>
            </w:tcBorders>
          </w:tcPr>
          <w:p w14:paraId="3987DF39" w14:textId="77777777" w:rsidR="0065716C" w:rsidRDefault="0065716C" w:rsidP="0065716C">
            <w:pPr>
              <w:pStyle w:val="aa"/>
              <w:spacing w:line="320" w:lineRule="exact"/>
              <w:ind w:leftChars="0" w:left="482"/>
              <w:jc w:val="both"/>
              <w:rPr>
                <w:rFonts w:ascii="新細明體"/>
              </w:rPr>
            </w:pPr>
          </w:p>
          <w:p w14:paraId="2C8B60BB" w14:textId="17AE2135" w:rsidR="0065716C" w:rsidRDefault="0065716C" w:rsidP="0065716C">
            <w:pPr>
              <w:pStyle w:val="aa"/>
              <w:spacing w:line="320" w:lineRule="exact"/>
              <w:ind w:leftChars="0" w:left="482"/>
              <w:jc w:val="both"/>
              <w:rPr>
                <w:rFonts w:ascii="新細明體"/>
              </w:rPr>
            </w:pPr>
          </w:p>
          <w:p w14:paraId="0E3CA601" w14:textId="47B92D3C" w:rsidR="006175FE" w:rsidRDefault="006175FE" w:rsidP="0065716C">
            <w:pPr>
              <w:pStyle w:val="aa"/>
              <w:spacing w:line="320" w:lineRule="exact"/>
              <w:ind w:leftChars="0" w:left="482"/>
              <w:jc w:val="both"/>
              <w:rPr>
                <w:rFonts w:ascii="新細明體"/>
              </w:rPr>
            </w:pPr>
          </w:p>
          <w:p w14:paraId="26092B78" w14:textId="48D557CF" w:rsidR="006175FE" w:rsidRDefault="006175FE" w:rsidP="0065716C">
            <w:pPr>
              <w:pStyle w:val="aa"/>
              <w:spacing w:line="320" w:lineRule="exact"/>
              <w:ind w:leftChars="0" w:left="482"/>
              <w:jc w:val="both"/>
              <w:rPr>
                <w:rFonts w:ascii="新細明體"/>
              </w:rPr>
            </w:pPr>
          </w:p>
          <w:p w14:paraId="3B968966" w14:textId="1921E8CC" w:rsidR="006175FE" w:rsidRDefault="006175FE" w:rsidP="0065716C">
            <w:pPr>
              <w:pStyle w:val="aa"/>
              <w:spacing w:line="320" w:lineRule="exact"/>
              <w:ind w:leftChars="0" w:left="482"/>
              <w:jc w:val="both"/>
              <w:rPr>
                <w:rFonts w:ascii="新細明體"/>
              </w:rPr>
            </w:pPr>
          </w:p>
          <w:p w14:paraId="44EC8C50" w14:textId="41CFA75D" w:rsidR="006175FE" w:rsidRDefault="006175FE" w:rsidP="0065716C">
            <w:pPr>
              <w:pStyle w:val="aa"/>
              <w:spacing w:line="320" w:lineRule="exact"/>
              <w:ind w:leftChars="0" w:left="482"/>
              <w:jc w:val="both"/>
              <w:rPr>
                <w:rFonts w:ascii="新細明體"/>
              </w:rPr>
            </w:pPr>
          </w:p>
          <w:p w14:paraId="2F7CF2E3" w14:textId="77777777" w:rsidR="006175FE" w:rsidRDefault="006175FE" w:rsidP="0065716C">
            <w:pPr>
              <w:pStyle w:val="aa"/>
              <w:spacing w:line="320" w:lineRule="exact"/>
              <w:ind w:leftChars="0" w:left="482"/>
              <w:jc w:val="both"/>
              <w:rPr>
                <w:rFonts w:ascii="新細明體"/>
              </w:rPr>
            </w:pPr>
          </w:p>
          <w:p w14:paraId="3A530281" w14:textId="77777777" w:rsidR="0065716C" w:rsidRDefault="006175FE" w:rsidP="00FB41C8">
            <w:pPr>
              <w:pStyle w:val="aa"/>
              <w:numPr>
                <w:ilvl w:val="0"/>
                <w:numId w:val="2"/>
              </w:numPr>
              <w:spacing w:line="320" w:lineRule="exact"/>
              <w:ind w:leftChars="0"/>
              <w:jc w:val="both"/>
              <w:rPr>
                <w:rFonts w:ascii="新細明體"/>
              </w:rPr>
            </w:pPr>
            <w:r w:rsidRPr="006175FE">
              <w:rPr>
                <w:rFonts w:ascii="新細明體" w:hint="eastAsia"/>
              </w:rPr>
              <w:tab/>
              <w:t>資通安全作業</w:t>
            </w:r>
          </w:p>
          <w:p w14:paraId="0C13A1DB" w14:textId="77777777" w:rsidR="003760BE" w:rsidRDefault="003760BE" w:rsidP="003760BE">
            <w:pPr>
              <w:spacing w:line="320" w:lineRule="exact"/>
              <w:jc w:val="both"/>
              <w:rPr>
                <w:rFonts w:ascii="新細明體"/>
              </w:rPr>
            </w:pPr>
          </w:p>
          <w:p w14:paraId="53DE2D7A" w14:textId="77777777" w:rsidR="003760BE" w:rsidRDefault="003760BE" w:rsidP="003760BE">
            <w:pPr>
              <w:spacing w:line="320" w:lineRule="exact"/>
              <w:jc w:val="both"/>
              <w:rPr>
                <w:rFonts w:ascii="新細明體"/>
              </w:rPr>
            </w:pPr>
          </w:p>
          <w:p w14:paraId="088BA066" w14:textId="77777777" w:rsidR="003760BE" w:rsidRDefault="003760BE" w:rsidP="003760BE">
            <w:pPr>
              <w:spacing w:line="320" w:lineRule="exact"/>
              <w:jc w:val="both"/>
              <w:rPr>
                <w:rFonts w:ascii="新細明體"/>
              </w:rPr>
            </w:pPr>
          </w:p>
          <w:p w14:paraId="5D5F8A38" w14:textId="77777777" w:rsidR="003760BE" w:rsidRDefault="003760BE" w:rsidP="003760BE">
            <w:pPr>
              <w:spacing w:line="320" w:lineRule="exact"/>
              <w:jc w:val="both"/>
              <w:rPr>
                <w:rFonts w:ascii="新細明體"/>
              </w:rPr>
            </w:pPr>
          </w:p>
          <w:p w14:paraId="7A0AA34C" w14:textId="4CD47DBC" w:rsidR="003760BE" w:rsidRPr="003760BE" w:rsidRDefault="003760BE" w:rsidP="00FB41C8">
            <w:pPr>
              <w:pStyle w:val="aa"/>
              <w:numPr>
                <w:ilvl w:val="0"/>
                <w:numId w:val="2"/>
              </w:numPr>
              <w:spacing w:line="320" w:lineRule="exact"/>
              <w:ind w:leftChars="0"/>
              <w:jc w:val="both"/>
              <w:rPr>
                <w:rFonts w:ascii="新細明體"/>
              </w:rPr>
            </w:pPr>
            <w:r w:rsidRPr="003760BE">
              <w:rPr>
                <w:rFonts w:ascii="新細明體" w:hint="eastAsia"/>
              </w:rPr>
              <w:t>營業糾紛及訴訟之處理作業</w:t>
            </w:r>
          </w:p>
        </w:tc>
        <w:tc>
          <w:tcPr>
            <w:tcW w:w="8632" w:type="dxa"/>
            <w:shd w:val="clear" w:color="auto" w:fill="auto"/>
          </w:tcPr>
          <w:p w14:paraId="04A4BB14" w14:textId="0F90F8B8" w:rsidR="006175FE" w:rsidRPr="006175FE" w:rsidRDefault="006175FE" w:rsidP="005650BE">
            <w:pPr>
              <w:pStyle w:val="aa"/>
              <w:numPr>
                <w:ilvl w:val="0"/>
                <w:numId w:val="3"/>
              </w:numPr>
              <w:spacing w:line="324" w:lineRule="exact"/>
              <w:ind w:leftChars="0"/>
              <w:rPr>
                <w:rFonts w:ascii="新細明體" w:hAnsi="新細明體"/>
                <w:spacing w:val="20"/>
              </w:rPr>
            </w:pPr>
            <w:r w:rsidRPr="006175FE">
              <w:rPr>
                <w:rFonts w:ascii="新細明體" w:hAnsi="新細明體" w:hint="eastAsia"/>
                <w:spacing w:val="20"/>
              </w:rPr>
              <w:t>公司應就</w:t>
            </w:r>
            <w:r w:rsidR="005650BE">
              <w:rPr>
                <w:rFonts w:ascii="新細明體" w:hAnsi="新細明體" w:hint="eastAsia"/>
                <w:spacing w:val="20"/>
              </w:rPr>
              <w:t>上開</w:t>
            </w:r>
            <w:r w:rsidRPr="006175FE">
              <w:rPr>
                <w:rFonts w:ascii="新細明體" w:hAnsi="新細明體" w:hint="eastAsia"/>
                <w:spacing w:val="20"/>
              </w:rPr>
              <w:t>款項</w:t>
            </w:r>
            <w:proofErr w:type="gramStart"/>
            <w:r w:rsidRPr="006175FE">
              <w:rPr>
                <w:rFonts w:ascii="新細明體" w:hAnsi="新細明體" w:hint="eastAsia"/>
                <w:spacing w:val="20"/>
              </w:rPr>
              <w:t>收付等留存</w:t>
            </w:r>
            <w:proofErr w:type="gramEnd"/>
            <w:r w:rsidRPr="006175FE">
              <w:rPr>
                <w:rFonts w:ascii="新細明體" w:hAnsi="新細明體" w:hint="eastAsia"/>
                <w:spacing w:val="20"/>
              </w:rPr>
              <w:t>紀錄及收付憑證，並依每日帳載明細紀錄按月編製對</w:t>
            </w:r>
            <w:proofErr w:type="gramStart"/>
            <w:r w:rsidRPr="006175FE">
              <w:rPr>
                <w:rFonts w:ascii="新細明體" w:hAnsi="新細明體" w:hint="eastAsia"/>
                <w:spacing w:val="20"/>
              </w:rPr>
              <w:t>帳單</w:t>
            </w:r>
            <w:proofErr w:type="gramEnd"/>
            <w:r w:rsidRPr="006175FE">
              <w:rPr>
                <w:rFonts w:ascii="新細明體" w:hAnsi="新細明體" w:hint="eastAsia"/>
                <w:spacing w:val="20"/>
              </w:rPr>
              <w:t>予客戶。</w:t>
            </w:r>
          </w:p>
          <w:p w14:paraId="3E914919" w14:textId="2D370B81" w:rsidR="006175FE" w:rsidRPr="006175FE" w:rsidRDefault="006175FE" w:rsidP="00FB41C8">
            <w:pPr>
              <w:pStyle w:val="aa"/>
              <w:numPr>
                <w:ilvl w:val="0"/>
                <w:numId w:val="3"/>
              </w:numPr>
              <w:spacing w:line="320" w:lineRule="exact"/>
              <w:ind w:leftChars="0"/>
              <w:rPr>
                <w:rFonts w:ascii="新細明體" w:hAnsi="新細明體"/>
                <w:spacing w:val="20"/>
              </w:rPr>
            </w:pPr>
            <w:r w:rsidRPr="006175FE">
              <w:rPr>
                <w:rFonts w:ascii="新細明體" w:hAnsi="新細明體" w:hint="eastAsia"/>
                <w:spacing w:val="20"/>
              </w:rPr>
              <w:t>公司是否每日提供客戶基本資料及其款項</w:t>
            </w:r>
            <w:proofErr w:type="gramStart"/>
            <w:r w:rsidRPr="006175FE">
              <w:rPr>
                <w:rFonts w:ascii="新細明體" w:hAnsi="新細明體" w:hint="eastAsia"/>
                <w:spacing w:val="20"/>
              </w:rPr>
              <w:t>明細帳</w:t>
            </w:r>
            <w:proofErr w:type="gramEnd"/>
            <w:r w:rsidRPr="006175FE">
              <w:rPr>
                <w:rFonts w:ascii="新細明體" w:hAnsi="新細明體" w:hint="eastAsia"/>
                <w:spacing w:val="20"/>
              </w:rPr>
              <w:t>餘額等資料予信託專戶之受託金融機構，留存備查。</w:t>
            </w:r>
          </w:p>
          <w:p w14:paraId="66AE1EF8" w14:textId="77777777" w:rsidR="006175FE" w:rsidRPr="006175FE" w:rsidRDefault="006175FE" w:rsidP="00FB41C8">
            <w:pPr>
              <w:pStyle w:val="aa"/>
              <w:numPr>
                <w:ilvl w:val="0"/>
                <w:numId w:val="3"/>
              </w:numPr>
              <w:spacing w:line="320" w:lineRule="exact"/>
              <w:ind w:leftChars="0"/>
              <w:rPr>
                <w:rFonts w:ascii="新細明體" w:hAnsi="新細明體"/>
                <w:spacing w:val="20"/>
              </w:rPr>
            </w:pPr>
            <w:r w:rsidRPr="006175FE">
              <w:rPr>
                <w:rFonts w:ascii="新細明體" w:hAnsi="新細明體" w:hint="eastAsia"/>
                <w:spacing w:val="20"/>
              </w:rPr>
              <w:t>公司於交易平台接受客戶委託進行基金之買賣或互易交易前，是否預先收足款</w:t>
            </w:r>
            <w:proofErr w:type="gramStart"/>
            <w:r w:rsidRPr="006175FE">
              <w:rPr>
                <w:rFonts w:ascii="新細明體" w:hAnsi="新細明體" w:hint="eastAsia"/>
                <w:spacing w:val="20"/>
              </w:rPr>
              <w:t>券</w:t>
            </w:r>
            <w:proofErr w:type="gramEnd"/>
            <w:r w:rsidRPr="006175FE">
              <w:rPr>
                <w:rFonts w:ascii="新細明體" w:hAnsi="新細明體" w:hint="eastAsia"/>
                <w:spacing w:val="20"/>
              </w:rPr>
              <w:t>。</w:t>
            </w:r>
          </w:p>
          <w:p w14:paraId="0489B903" w14:textId="77777777" w:rsidR="0065716C" w:rsidRDefault="0065716C" w:rsidP="003760BE">
            <w:pPr>
              <w:pStyle w:val="aa"/>
              <w:spacing w:line="320" w:lineRule="exact"/>
              <w:ind w:leftChars="0"/>
              <w:rPr>
                <w:rFonts w:ascii="新細明體" w:hAnsi="新細明體"/>
                <w:spacing w:val="20"/>
              </w:rPr>
            </w:pPr>
          </w:p>
          <w:p w14:paraId="5DDC2F2C" w14:textId="0116ADE4" w:rsidR="003760BE" w:rsidRPr="003760BE" w:rsidRDefault="003760BE" w:rsidP="00FB41C8">
            <w:pPr>
              <w:pStyle w:val="aa"/>
              <w:numPr>
                <w:ilvl w:val="0"/>
                <w:numId w:val="31"/>
              </w:numPr>
              <w:spacing w:line="320" w:lineRule="exact"/>
              <w:ind w:leftChars="0"/>
              <w:rPr>
                <w:rFonts w:ascii="新細明體" w:hAnsi="新細明體"/>
                <w:spacing w:val="20"/>
              </w:rPr>
            </w:pPr>
            <w:r w:rsidRPr="003760BE">
              <w:rPr>
                <w:rFonts w:ascii="新細明體" w:hAnsi="新細明體" w:hint="eastAsia"/>
                <w:spacing w:val="20"/>
              </w:rPr>
              <w:t>發生重大影響客戶權益或正常營運之資訊服務異常事件或資通安全事件，公司是否於知悉事件</w:t>
            </w:r>
            <w:r w:rsidR="00924AED">
              <w:rPr>
                <w:rFonts w:ascii="新細明體" w:hAnsi="新細明體" w:hint="eastAsia"/>
                <w:spacing w:val="20"/>
              </w:rPr>
              <w:t>30</w:t>
            </w:r>
            <w:r w:rsidRPr="003760BE">
              <w:rPr>
                <w:rFonts w:ascii="新細明體" w:hAnsi="新細明體" w:hint="eastAsia"/>
                <w:spacing w:val="20"/>
              </w:rPr>
              <w:t>分鐘內，於「證券期貨市場資通安全通報系統」，辦理事件初步通報，並分別於查明事件及事件處理完成後，辦理正式通報及事件解除通報。</w:t>
            </w:r>
          </w:p>
          <w:p w14:paraId="0660FEDD" w14:textId="77777777" w:rsidR="006175FE" w:rsidRDefault="006175FE" w:rsidP="003760BE">
            <w:pPr>
              <w:pStyle w:val="aa"/>
              <w:spacing w:line="320" w:lineRule="exact"/>
              <w:ind w:leftChars="0"/>
              <w:rPr>
                <w:rFonts w:ascii="新細明體" w:hAnsi="新細明體"/>
                <w:spacing w:val="20"/>
              </w:rPr>
            </w:pPr>
          </w:p>
          <w:p w14:paraId="48DDDE29" w14:textId="2FFD88F8" w:rsidR="003760BE" w:rsidRPr="003760BE" w:rsidRDefault="003760BE" w:rsidP="00FB41C8">
            <w:pPr>
              <w:pStyle w:val="aa"/>
              <w:numPr>
                <w:ilvl w:val="0"/>
                <w:numId w:val="32"/>
              </w:numPr>
              <w:spacing w:line="320" w:lineRule="exact"/>
              <w:ind w:leftChars="0"/>
              <w:rPr>
                <w:rFonts w:ascii="新細明體" w:hAnsi="新細明體"/>
                <w:spacing w:val="20"/>
              </w:rPr>
            </w:pPr>
            <w:r w:rsidRPr="003760BE">
              <w:rPr>
                <w:rFonts w:ascii="新細明體" w:hAnsi="新細明體" w:hint="eastAsia"/>
                <w:spacing w:val="20"/>
              </w:rPr>
              <w:tab/>
              <w:t>公司與客戶發生交易糾紛時，是否由業務單位會同內部稽核人員依規定處理程序辦理，並於事後留存完整之處理報告紀錄。</w:t>
            </w:r>
          </w:p>
          <w:p w14:paraId="0A78A242" w14:textId="18DC9C91" w:rsidR="003760BE" w:rsidRPr="0029087B" w:rsidRDefault="003760BE" w:rsidP="00FB41C8">
            <w:pPr>
              <w:pStyle w:val="aa"/>
              <w:numPr>
                <w:ilvl w:val="0"/>
                <w:numId w:val="32"/>
              </w:numPr>
              <w:spacing w:line="320" w:lineRule="exact"/>
              <w:ind w:leftChars="0"/>
              <w:rPr>
                <w:rFonts w:ascii="新細明體" w:hAnsi="新細明體"/>
                <w:spacing w:val="20"/>
              </w:rPr>
            </w:pPr>
            <w:r w:rsidRPr="003760BE">
              <w:rPr>
                <w:rFonts w:ascii="新細明體" w:hAnsi="新細明體" w:hint="eastAsia"/>
                <w:spacing w:val="20"/>
              </w:rPr>
              <w:tab/>
              <w:t>公司與客戶發生訴訟時，是否由業務單位依規定處理程序辦理並於知悉或事實發生之日起</w:t>
            </w:r>
            <w:r w:rsidR="00924AED">
              <w:rPr>
                <w:rFonts w:ascii="新細明體" w:hAnsi="新細明體" w:hint="eastAsia"/>
                <w:spacing w:val="20"/>
              </w:rPr>
              <w:t>5</w:t>
            </w:r>
            <w:r w:rsidRPr="003760BE">
              <w:rPr>
                <w:rFonts w:ascii="新細明體" w:hAnsi="新細明體" w:hint="eastAsia"/>
                <w:spacing w:val="20"/>
              </w:rPr>
              <w:t>日</w:t>
            </w:r>
            <w:proofErr w:type="gramStart"/>
            <w:r w:rsidRPr="003760BE">
              <w:rPr>
                <w:rFonts w:ascii="新細明體" w:hAnsi="新細明體" w:hint="eastAsia"/>
                <w:spacing w:val="20"/>
              </w:rPr>
              <w:t>內函</w:t>
            </w:r>
            <w:proofErr w:type="gramEnd"/>
            <w:r w:rsidRPr="003760BE">
              <w:rPr>
                <w:rFonts w:ascii="新細明體" w:hAnsi="新細明體" w:hint="eastAsia"/>
                <w:spacing w:val="20"/>
              </w:rPr>
              <w:t>送櫃檯買賣中心，並留存完整之處理報告紀錄。</w:t>
            </w:r>
          </w:p>
        </w:tc>
        <w:tc>
          <w:tcPr>
            <w:tcW w:w="567" w:type="dxa"/>
          </w:tcPr>
          <w:p w14:paraId="50F56C82" w14:textId="77777777" w:rsidR="0065716C" w:rsidRPr="00687B30" w:rsidRDefault="0065716C" w:rsidP="00AB4EC7">
            <w:pPr>
              <w:rPr>
                <w:rFonts w:ascii="標楷體" w:eastAsia="標楷體"/>
              </w:rPr>
            </w:pPr>
          </w:p>
          <w:p w14:paraId="72508958" w14:textId="77777777" w:rsidR="0065716C" w:rsidRPr="00687B30" w:rsidRDefault="0065716C" w:rsidP="00AB4EC7">
            <w:pPr>
              <w:jc w:val="center"/>
              <w:rPr>
                <w:rFonts w:ascii="標楷體" w:eastAsia="標楷體"/>
              </w:rPr>
            </w:pPr>
          </w:p>
          <w:p w14:paraId="16B1F82C" w14:textId="77777777" w:rsidR="0065716C" w:rsidRPr="00687B30" w:rsidRDefault="0065716C" w:rsidP="00AB4EC7">
            <w:pPr>
              <w:rPr>
                <w:rFonts w:ascii="標楷體" w:eastAsia="標楷體"/>
              </w:rPr>
            </w:pPr>
          </w:p>
        </w:tc>
        <w:tc>
          <w:tcPr>
            <w:tcW w:w="567" w:type="dxa"/>
          </w:tcPr>
          <w:p w14:paraId="448A658F" w14:textId="77777777" w:rsidR="0065716C" w:rsidRPr="00687B30" w:rsidRDefault="0065716C" w:rsidP="00AB4EC7">
            <w:pPr>
              <w:rPr>
                <w:rFonts w:ascii="新細明體"/>
              </w:rPr>
            </w:pPr>
          </w:p>
          <w:p w14:paraId="0C66F3EC" w14:textId="77777777" w:rsidR="0065716C" w:rsidRPr="00687B30" w:rsidRDefault="0065716C" w:rsidP="00AB4EC7">
            <w:pPr>
              <w:jc w:val="center"/>
              <w:rPr>
                <w:rFonts w:ascii="新細明體"/>
              </w:rPr>
            </w:pPr>
          </w:p>
          <w:p w14:paraId="64A85775" w14:textId="77777777" w:rsidR="0065716C" w:rsidRPr="00687B30" w:rsidRDefault="0065716C" w:rsidP="00AB4EC7">
            <w:pPr>
              <w:rPr>
                <w:rFonts w:ascii="新細明體"/>
              </w:rPr>
            </w:pPr>
          </w:p>
        </w:tc>
        <w:tc>
          <w:tcPr>
            <w:tcW w:w="850" w:type="dxa"/>
          </w:tcPr>
          <w:p w14:paraId="29302296" w14:textId="77777777" w:rsidR="0065716C" w:rsidRPr="00687B30" w:rsidRDefault="0065716C" w:rsidP="00AB4EC7">
            <w:pPr>
              <w:rPr>
                <w:rFonts w:ascii="新細明體"/>
              </w:rPr>
            </w:pPr>
          </w:p>
          <w:p w14:paraId="36AB8A5E" w14:textId="77777777" w:rsidR="0065716C" w:rsidRPr="00687B30" w:rsidRDefault="0065716C" w:rsidP="00AB4EC7">
            <w:pPr>
              <w:jc w:val="center"/>
              <w:rPr>
                <w:rFonts w:ascii="新細明體"/>
              </w:rPr>
            </w:pPr>
          </w:p>
          <w:p w14:paraId="6DE802A0" w14:textId="77777777" w:rsidR="0065716C" w:rsidRPr="00687B30" w:rsidRDefault="0065716C" w:rsidP="00AB4EC7">
            <w:pPr>
              <w:rPr>
                <w:rFonts w:ascii="新細明體"/>
              </w:rPr>
            </w:pPr>
          </w:p>
        </w:tc>
        <w:tc>
          <w:tcPr>
            <w:tcW w:w="1575" w:type="dxa"/>
            <w:tcBorders>
              <w:right w:val="single" w:sz="12" w:space="0" w:color="auto"/>
            </w:tcBorders>
          </w:tcPr>
          <w:p w14:paraId="78B9A317" w14:textId="77777777" w:rsidR="0065716C" w:rsidRPr="00687B30" w:rsidRDefault="0065716C" w:rsidP="00AB4EC7">
            <w:pPr>
              <w:rPr>
                <w:rFonts w:ascii="新細明體"/>
              </w:rPr>
            </w:pPr>
          </w:p>
        </w:tc>
      </w:tr>
      <w:tr w:rsidR="0065716C" w:rsidRPr="00687B30" w14:paraId="4FA49C5D" w14:textId="77777777" w:rsidTr="00AB4EC7">
        <w:trPr>
          <w:cantSplit/>
          <w:trHeight w:hRule="exact" w:val="1005"/>
        </w:trPr>
        <w:tc>
          <w:tcPr>
            <w:tcW w:w="14176" w:type="dxa"/>
            <w:gridSpan w:val="6"/>
            <w:tcBorders>
              <w:left w:val="single" w:sz="12" w:space="0" w:color="auto"/>
              <w:bottom w:val="single" w:sz="12" w:space="0" w:color="auto"/>
              <w:right w:val="single" w:sz="12" w:space="0" w:color="auto"/>
            </w:tcBorders>
          </w:tcPr>
          <w:p w14:paraId="5530E3EB" w14:textId="77777777" w:rsidR="0065716C" w:rsidRPr="00687B30" w:rsidRDefault="0065716C" w:rsidP="00AB4EC7">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790F8E7F" w14:textId="77777777" w:rsidR="0065716C" w:rsidRDefault="0065716C" w:rsidP="0065716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64DAA1DC" w14:textId="77777777" w:rsidR="0065716C" w:rsidRDefault="0065716C" w:rsidP="0065716C">
      <w:pPr>
        <w:widowControl/>
        <w:adjustRightInd/>
        <w:spacing w:line="240" w:lineRule="auto"/>
        <w:textAlignment w:val="auto"/>
        <w:rPr>
          <w:rFonts w:eastAsia="標楷體"/>
          <w:spacing w:val="24"/>
        </w:rPr>
      </w:pPr>
    </w:p>
    <w:p w14:paraId="32805B5A" w14:textId="77777777" w:rsidR="0065716C" w:rsidRPr="00687B30" w:rsidRDefault="0094263C" w:rsidP="0065716C">
      <w:pPr>
        <w:spacing w:line="500" w:lineRule="exact"/>
        <w:jc w:val="center"/>
        <w:rPr>
          <w:rFonts w:ascii="新細明體"/>
          <w:spacing w:val="24"/>
        </w:rPr>
      </w:pPr>
      <w:r>
        <w:rPr>
          <w:noProof/>
        </w:rPr>
        <mc:AlternateContent>
          <mc:Choice Requires="wps">
            <w:drawing>
              <wp:anchor distT="0" distB="0" distL="114300" distR="114300" simplePos="0" relativeHeight="251661824" behindDoc="0" locked="0" layoutInCell="0" allowOverlap="1" wp14:anchorId="3E89A336" wp14:editId="41472396">
                <wp:simplePos x="0" y="0"/>
                <wp:positionH relativeFrom="column">
                  <wp:posOffset>0</wp:posOffset>
                </wp:positionH>
                <wp:positionV relativeFrom="paragraph">
                  <wp:posOffset>323850</wp:posOffset>
                </wp:positionV>
                <wp:extent cx="2172335" cy="34353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A4A2DBE" w14:textId="77777777" w:rsidR="00AB4EC7" w:rsidRDefault="00AB4EC7" w:rsidP="0065716C">
                            <w:r>
                              <w:rPr>
                                <w:rFonts w:hint="eastAsia"/>
                              </w:rPr>
                              <w:t>作業週期：</w:t>
                            </w:r>
                            <w:r w:rsidRPr="00F0648A">
                              <w:rPr>
                                <w:rFonts w:hint="eastAsia"/>
                              </w:rPr>
                              <w:t>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9A336" id="_x0000_s1028" style="position:absolute;left:0;text-align:left;margin-left:0;margin-top:25.5pt;width:171.05pt;height:27.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XI4DQIAAAsEAAAOAAAAZHJzL2Uyb0RvYy54bWysU1GP0zAMfkfiP0R5Z+06xp2qdafTHYeQ&#10;Djhx8AOyNF0jkjg42drx63HSbQx4Q+QhsmP7s/3ZWd2M1rC9wqDBNXw+KzlTTkKr3bbhX788vLrm&#10;LEThWmHAqYYfVOA365cvVoOvVQU9mFYhIxAX6sE3vI/R10URZK+sCDPwypGxA7QikorbokUxELo1&#10;RVWWb4oBsPUIUoVAr/eTka8zftcpGT91XVCRmYZTbTHfmO9Nuov1StRbFL7X8liG+IcqrNCOkp6h&#10;7kUUbIf6LyirJUKALs4k2AK6TkuVe6Bu5uUf3Tz3wqvcC5ET/Jmm8P9g5cf9EzLdNnzBmROWRvSZ&#10;SBNuaxSrEj2DDzV5PfsnTA0G/wjyW2AO7nryUreIMPRKtFTUPPkXvwUkJVAo2wwfoCV0sYuQmRo7&#10;tAmQOGBjHsjhPBA1RibpsZpfVYvFkjNJtsXrxZLklELUp2iPIb5TYFkSGo5Ue0YX+8cQJ9eTS0rm&#10;4EEbQ++iNo4NDV+W12WZIy5MVkdaSqNtw8lKZ1qT1OVb1+boKLSZZCrGuASo8rod0576nviL42bM&#10;JJ8Z3UB7IFYQpo2kH0RCD/iDs4G2seHh+06g4sy8d4nZ6oqqYPFSwUtlc6kIJwmq4ZGzSbyL08rv&#10;POptT5nmx5ZvaRqdzkSliqeqjjOkjctUH39HWulLPXv9+sPrnwAAAP//AwBQSwMEFAAGAAgAAAAh&#10;AORn2tTfAAAABwEAAA8AAABkcnMvZG93bnJldi54bWxMj1FLw0AQhN8F/8Oxgi9iL6lWJeZSpFIL&#10;BRFrf8D1bk2iub1wd2lTf33XJ30alhlmvi3no+vEHkNsPSnIJxkIJONtS7WC7cfy+gFETJqs7jyh&#10;giNGmFfnZ6UurD/QO+43qRZcQrHQCpqU+kLKaBp0Ok58j8Tepw9OJz5DLW3QBy53nZxm2Z10uiVe&#10;aHSPiwbN92ZwCq5w/fNswut2MSzvh5f128ocv1ZKXV6MT48gEo7pLwy/+IwOFTPt/EA2ik4BP5IU&#10;zHJWdm9upzmIHceyWQ6yKuV//uoEAAD//wMAUEsBAi0AFAAGAAgAAAAhALaDOJL+AAAA4QEAABMA&#10;AAAAAAAAAAAAAAAAAAAAAFtDb250ZW50X1R5cGVzXS54bWxQSwECLQAUAAYACAAAACEAOP0h/9YA&#10;AACUAQAACwAAAAAAAAAAAAAAAAAvAQAAX3JlbHMvLnJlbHNQSwECLQAUAAYACAAAACEAbX1yOA0C&#10;AAALBAAADgAAAAAAAAAAAAAAAAAuAgAAZHJzL2Uyb0RvYy54bWxQSwECLQAUAAYACAAAACEA5Gfa&#10;1N8AAAAHAQAADwAAAAAAAAAAAAAAAABnBAAAZHJzL2Rvd25yZXYueG1sUEsFBgAAAAAEAAQA8wAA&#10;AHMFAAAAAA==&#10;" o:allowincell="f" filled="f" stroked="f" strokeweight="4pt">
                <v:textbox inset="1pt,1pt,1pt,1pt">
                  <w:txbxContent>
                    <w:p w14:paraId="3A4A2DBE" w14:textId="77777777" w:rsidR="00AB4EC7" w:rsidRDefault="00AB4EC7" w:rsidP="0065716C">
                      <w:r>
                        <w:rPr>
                          <w:rFonts w:hint="eastAsia"/>
                        </w:rPr>
                        <w:t>作業週期：</w:t>
                      </w:r>
                      <w:r w:rsidRPr="00F0648A">
                        <w:rPr>
                          <w:rFonts w:hint="eastAsia"/>
                        </w:rPr>
                        <w:t>每週至少查核乙次</w:t>
                      </w:r>
                    </w:p>
                  </w:txbxContent>
                </v:textbox>
              </v:rect>
            </w:pict>
          </mc:Fallback>
        </mc:AlternateContent>
      </w:r>
      <w:r w:rsidR="0065716C" w:rsidRPr="00687B30">
        <w:rPr>
          <w:rFonts w:ascii="新細明體" w:hint="eastAsia"/>
          <w:spacing w:val="24"/>
        </w:rPr>
        <w:t xml:space="preserve">　　　　　　證券股份有限公司</w:t>
      </w:r>
    </w:p>
    <w:p w14:paraId="013D4ACA" w14:textId="4390F7A1"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proofErr w:type="gramStart"/>
      <w:r w:rsidR="00234B64" w:rsidRPr="00234B64">
        <w:rPr>
          <w:rFonts w:ascii="新細明體" w:hint="eastAsia"/>
        </w:rPr>
        <w:t>務</w:t>
      </w:r>
      <w:proofErr w:type="gramEnd"/>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773"/>
        <w:gridCol w:w="567"/>
        <w:gridCol w:w="567"/>
        <w:gridCol w:w="851"/>
        <w:gridCol w:w="1433"/>
      </w:tblGrid>
      <w:tr w:rsidR="0065716C" w:rsidRPr="00687B30" w14:paraId="0E803165" w14:textId="77777777" w:rsidTr="00464F79">
        <w:trPr>
          <w:cantSplit/>
          <w:trHeight w:hRule="exact" w:val="400"/>
        </w:trPr>
        <w:tc>
          <w:tcPr>
            <w:tcW w:w="1985" w:type="dxa"/>
            <w:vMerge w:val="restart"/>
            <w:tcBorders>
              <w:top w:val="single" w:sz="12" w:space="0" w:color="auto"/>
              <w:left w:val="single" w:sz="12" w:space="0" w:color="auto"/>
            </w:tcBorders>
            <w:vAlign w:val="center"/>
          </w:tcPr>
          <w:p w14:paraId="276AD89D" w14:textId="77777777" w:rsidR="0065716C" w:rsidRPr="00687B30" w:rsidRDefault="0065716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773" w:type="dxa"/>
            <w:vMerge w:val="restart"/>
            <w:tcBorders>
              <w:top w:val="single" w:sz="12" w:space="0" w:color="auto"/>
            </w:tcBorders>
            <w:vAlign w:val="center"/>
          </w:tcPr>
          <w:p w14:paraId="4904BF79" w14:textId="77777777" w:rsidR="0065716C" w:rsidRPr="0057288E" w:rsidRDefault="0065716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5" w:type="dxa"/>
            <w:gridSpan w:val="3"/>
            <w:tcBorders>
              <w:top w:val="single" w:sz="12" w:space="0" w:color="auto"/>
            </w:tcBorders>
            <w:vAlign w:val="center"/>
          </w:tcPr>
          <w:p w14:paraId="56327264" w14:textId="77777777" w:rsidR="0065716C" w:rsidRPr="00687B30" w:rsidRDefault="0065716C" w:rsidP="00AB4EC7">
            <w:pPr>
              <w:jc w:val="center"/>
              <w:rPr>
                <w:rFonts w:ascii="新細明體"/>
                <w:spacing w:val="60"/>
              </w:rPr>
            </w:pPr>
            <w:r w:rsidRPr="00687B30">
              <w:rPr>
                <w:rFonts w:ascii="新細明體" w:hint="eastAsia"/>
                <w:spacing w:val="60"/>
                <w:sz w:val="22"/>
              </w:rPr>
              <w:t>查核結果</w:t>
            </w:r>
          </w:p>
        </w:tc>
        <w:tc>
          <w:tcPr>
            <w:tcW w:w="1433" w:type="dxa"/>
            <w:vMerge w:val="restart"/>
            <w:tcBorders>
              <w:top w:val="single" w:sz="12" w:space="0" w:color="auto"/>
              <w:right w:val="single" w:sz="12" w:space="0" w:color="auto"/>
            </w:tcBorders>
            <w:vAlign w:val="center"/>
          </w:tcPr>
          <w:p w14:paraId="685B37FF" w14:textId="77777777" w:rsidR="0065716C" w:rsidRPr="00687B30" w:rsidRDefault="0065716C" w:rsidP="00AB4EC7">
            <w:pPr>
              <w:jc w:val="center"/>
              <w:rPr>
                <w:rFonts w:ascii="新細明體"/>
              </w:rPr>
            </w:pPr>
            <w:r w:rsidRPr="00687B30">
              <w:rPr>
                <w:rFonts w:ascii="新細明體" w:hint="eastAsia"/>
                <w:spacing w:val="60"/>
              </w:rPr>
              <w:t>底稿索引</w:t>
            </w:r>
          </w:p>
        </w:tc>
      </w:tr>
      <w:tr w:rsidR="0065716C" w:rsidRPr="00687B30" w14:paraId="31F78F81" w14:textId="77777777" w:rsidTr="00464F79">
        <w:trPr>
          <w:cantSplit/>
          <w:trHeight w:hRule="exact" w:val="400"/>
        </w:trPr>
        <w:tc>
          <w:tcPr>
            <w:tcW w:w="1985" w:type="dxa"/>
            <w:vMerge/>
            <w:tcBorders>
              <w:left w:val="single" w:sz="12" w:space="0" w:color="auto"/>
            </w:tcBorders>
          </w:tcPr>
          <w:p w14:paraId="66F3978D" w14:textId="77777777" w:rsidR="0065716C" w:rsidRPr="00687B30" w:rsidRDefault="0065716C" w:rsidP="00AB4EC7">
            <w:pPr>
              <w:rPr>
                <w:rFonts w:ascii="新細明體"/>
              </w:rPr>
            </w:pPr>
          </w:p>
        </w:tc>
        <w:tc>
          <w:tcPr>
            <w:tcW w:w="8773" w:type="dxa"/>
            <w:vMerge/>
          </w:tcPr>
          <w:p w14:paraId="2A09EE57" w14:textId="77777777" w:rsidR="0065716C" w:rsidRPr="00687B30" w:rsidRDefault="0065716C" w:rsidP="00AB4EC7">
            <w:pPr>
              <w:rPr>
                <w:rFonts w:ascii="標楷體" w:eastAsia="標楷體"/>
              </w:rPr>
            </w:pPr>
          </w:p>
        </w:tc>
        <w:tc>
          <w:tcPr>
            <w:tcW w:w="567" w:type="dxa"/>
          </w:tcPr>
          <w:p w14:paraId="5A094B95" w14:textId="77777777" w:rsidR="0065716C" w:rsidRPr="00687B30" w:rsidRDefault="0065716C" w:rsidP="00AB4EC7">
            <w:pPr>
              <w:jc w:val="center"/>
              <w:rPr>
                <w:rFonts w:ascii="新細明體"/>
                <w:sz w:val="22"/>
              </w:rPr>
            </w:pPr>
            <w:r w:rsidRPr="00687B30">
              <w:rPr>
                <w:rFonts w:ascii="新細明體" w:hint="eastAsia"/>
                <w:sz w:val="22"/>
              </w:rPr>
              <w:t>是</w:t>
            </w:r>
          </w:p>
        </w:tc>
        <w:tc>
          <w:tcPr>
            <w:tcW w:w="567" w:type="dxa"/>
          </w:tcPr>
          <w:p w14:paraId="31A57403" w14:textId="77777777" w:rsidR="0065716C" w:rsidRPr="00687B30" w:rsidRDefault="0065716C" w:rsidP="00AB4EC7">
            <w:pPr>
              <w:jc w:val="center"/>
              <w:rPr>
                <w:rFonts w:ascii="新細明體"/>
                <w:sz w:val="22"/>
              </w:rPr>
            </w:pPr>
            <w:r w:rsidRPr="00687B30">
              <w:rPr>
                <w:rFonts w:ascii="新細明體" w:hint="eastAsia"/>
                <w:sz w:val="22"/>
              </w:rPr>
              <w:t>否</w:t>
            </w:r>
          </w:p>
        </w:tc>
        <w:tc>
          <w:tcPr>
            <w:tcW w:w="851" w:type="dxa"/>
          </w:tcPr>
          <w:p w14:paraId="33606B9C" w14:textId="77777777" w:rsidR="0065716C" w:rsidRPr="00687B30" w:rsidRDefault="0065716C" w:rsidP="00AB4EC7">
            <w:pPr>
              <w:jc w:val="center"/>
              <w:rPr>
                <w:rFonts w:ascii="新細明體"/>
                <w:sz w:val="22"/>
              </w:rPr>
            </w:pPr>
            <w:r w:rsidRPr="00687B30">
              <w:rPr>
                <w:rFonts w:ascii="新細明體" w:hint="eastAsia"/>
                <w:sz w:val="22"/>
              </w:rPr>
              <w:t>不適用</w:t>
            </w:r>
          </w:p>
        </w:tc>
        <w:tc>
          <w:tcPr>
            <w:tcW w:w="1433" w:type="dxa"/>
            <w:vMerge/>
            <w:tcBorders>
              <w:right w:val="single" w:sz="12" w:space="0" w:color="auto"/>
            </w:tcBorders>
          </w:tcPr>
          <w:p w14:paraId="150D1551" w14:textId="77777777" w:rsidR="0065716C" w:rsidRPr="00687B30" w:rsidRDefault="0065716C" w:rsidP="00AB4EC7">
            <w:pPr>
              <w:rPr>
                <w:rFonts w:ascii="新細明體"/>
              </w:rPr>
            </w:pPr>
          </w:p>
        </w:tc>
      </w:tr>
      <w:tr w:rsidR="0065716C" w:rsidRPr="00687B30" w14:paraId="6FAC8A8B" w14:textId="77777777" w:rsidTr="00464F79">
        <w:trPr>
          <w:trHeight w:hRule="exact" w:val="6388"/>
        </w:trPr>
        <w:tc>
          <w:tcPr>
            <w:tcW w:w="1985" w:type="dxa"/>
            <w:tcBorders>
              <w:left w:val="single" w:sz="12" w:space="0" w:color="auto"/>
            </w:tcBorders>
          </w:tcPr>
          <w:p w14:paraId="19177959" w14:textId="643314C2" w:rsidR="0065716C" w:rsidRDefault="00CD4628" w:rsidP="00FB41C8">
            <w:pPr>
              <w:pStyle w:val="aa"/>
              <w:numPr>
                <w:ilvl w:val="0"/>
                <w:numId w:val="4"/>
              </w:numPr>
              <w:spacing w:line="320" w:lineRule="exact"/>
              <w:ind w:leftChars="0"/>
              <w:jc w:val="both"/>
              <w:rPr>
                <w:rFonts w:ascii="新細明體"/>
              </w:rPr>
            </w:pPr>
            <w:r w:rsidRPr="00CD4628">
              <w:rPr>
                <w:rFonts w:ascii="新細明體" w:hint="eastAsia"/>
              </w:rPr>
              <w:t>開戶及瞭解客戶審查作業程序</w:t>
            </w:r>
          </w:p>
          <w:p w14:paraId="16B03065" w14:textId="77777777" w:rsidR="00CD4628" w:rsidRDefault="00CD4628" w:rsidP="00CD4628">
            <w:pPr>
              <w:pStyle w:val="aa"/>
              <w:spacing w:line="320" w:lineRule="exact"/>
              <w:ind w:leftChars="0"/>
              <w:jc w:val="both"/>
              <w:rPr>
                <w:rFonts w:ascii="新細明體"/>
              </w:rPr>
            </w:pPr>
          </w:p>
          <w:p w14:paraId="1F3BA290" w14:textId="77777777" w:rsidR="0065716C" w:rsidRDefault="0065716C" w:rsidP="0065716C">
            <w:pPr>
              <w:spacing w:line="320" w:lineRule="exact"/>
              <w:jc w:val="both"/>
              <w:rPr>
                <w:rFonts w:ascii="新細明體"/>
              </w:rPr>
            </w:pPr>
          </w:p>
          <w:p w14:paraId="575D4C1F" w14:textId="77777777" w:rsidR="0065716C" w:rsidRDefault="0065716C" w:rsidP="0065716C">
            <w:pPr>
              <w:spacing w:line="320" w:lineRule="exact"/>
              <w:jc w:val="both"/>
              <w:rPr>
                <w:rFonts w:ascii="新細明體"/>
              </w:rPr>
            </w:pPr>
          </w:p>
          <w:p w14:paraId="36B6A536" w14:textId="77777777" w:rsidR="00CD4628" w:rsidRDefault="00CD4628" w:rsidP="0065716C">
            <w:pPr>
              <w:spacing w:line="320" w:lineRule="exact"/>
              <w:jc w:val="both"/>
              <w:rPr>
                <w:rFonts w:ascii="新細明體"/>
              </w:rPr>
            </w:pPr>
          </w:p>
          <w:p w14:paraId="77144486" w14:textId="77777777" w:rsidR="00CD4628" w:rsidRDefault="00CD4628" w:rsidP="0065716C">
            <w:pPr>
              <w:spacing w:line="320" w:lineRule="exact"/>
              <w:jc w:val="both"/>
              <w:rPr>
                <w:rFonts w:ascii="新細明體"/>
              </w:rPr>
            </w:pPr>
          </w:p>
          <w:p w14:paraId="1039F893" w14:textId="77777777" w:rsidR="00CD4628" w:rsidRDefault="00CD4628" w:rsidP="0065716C">
            <w:pPr>
              <w:spacing w:line="320" w:lineRule="exact"/>
              <w:jc w:val="both"/>
              <w:rPr>
                <w:rFonts w:ascii="新細明體"/>
              </w:rPr>
            </w:pPr>
          </w:p>
          <w:p w14:paraId="7BB124B8" w14:textId="5F95C881" w:rsidR="00CD4628" w:rsidRPr="0065716C" w:rsidRDefault="00CD4628" w:rsidP="0065716C">
            <w:pPr>
              <w:spacing w:line="320" w:lineRule="exact"/>
              <w:jc w:val="both"/>
              <w:rPr>
                <w:rFonts w:ascii="新細明體"/>
              </w:rPr>
            </w:pPr>
          </w:p>
        </w:tc>
        <w:tc>
          <w:tcPr>
            <w:tcW w:w="8773" w:type="dxa"/>
            <w:shd w:val="clear" w:color="auto" w:fill="auto"/>
          </w:tcPr>
          <w:p w14:paraId="5909A6A9" w14:textId="5BE1478D" w:rsidR="0065716C" w:rsidRDefault="0065716C" w:rsidP="00FB41C8">
            <w:pPr>
              <w:pStyle w:val="aa"/>
              <w:numPr>
                <w:ilvl w:val="0"/>
                <w:numId w:val="5"/>
              </w:numPr>
              <w:spacing w:line="320" w:lineRule="exact"/>
              <w:ind w:leftChars="0"/>
              <w:rPr>
                <w:rFonts w:ascii="新細明體" w:hAnsi="新細明體"/>
                <w:spacing w:val="20"/>
              </w:rPr>
            </w:pPr>
            <w:r w:rsidRPr="0065716C">
              <w:rPr>
                <w:rFonts w:ascii="新細明體" w:hAnsi="新細明體" w:hint="eastAsia"/>
                <w:spacing w:val="20"/>
              </w:rPr>
              <w:tab/>
            </w:r>
            <w:r w:rsidR="00CD4628" w:rsidRPr="00CD4628">
              <w:rPr>
                <w:rFonts w:ascii="新細明體" w:hAnsi="新細明體" w:hint="eastAsia"/>
                <w:spacing w:val="20"/>
              </w:rPr>
              <w:t>公司是否留存之客戶基本資料，包括客戶之身分、財務背景、所得與資金來源、風險偏好、過往投資經驗及投資目的與需求等，並依所定瞭解客戶審查作業程序，區分客戶之風險承受等級</w:t>
            </w:r>
            <w:r w:rsidRPr="0065716C">
              <w:rPr>
                <w:rFonts w:ascii="新細明體" w:hAnsi="新細明體" w:hint="eastAsia"/>
                <w:spacing w:val="20"/>
              </w:rPr>
              <w:t>。</w:t>
            </w:r>
          </w:p>
          <w:p w14:paraId="6C82DE30" w14:textId="3CF6DE01" w:rsidR="00CD4628" w:rsidRDefault="00CD4628" w:rsidP="00FB41C8">
            <w:pPr>
              <w:pStyle w:val="aa"/>
              <w:numPr>
                <w:ilvl w:val="0"/>
                <w:numId w:val="5"/>
              </w:numPr>
              <w:spacing w:line="320" w:lineRule="exact"/>
              <w:ind w:leftChars="0"/>
              <w:rPr>
                <w:rFonts w:ascii="新細明體" w:hAnsi="新細明體"/>
                <w:spacing w:val="20"/>
              </w:rPr>
            </w:pPr>
            <w:r w:rsidRPr="00CD4628">
              <w:rPr>
                <w:rFonts w:ascii="新細明體" w:hAnsi="新細明體" w:hint="eastAsia"/>
                <w:spacing w:val="20"/>
              </w:rPr>
              <w:t>上開客戶基本資料之內容及分析結果，是否經客戶確認</w:t>
            </w:r>
            <w:r>
              <w:rPr>
                <w:rFonts w:ascii="新細明體" w:hAnsi="新細明體" w:hint="eastAsia"/>
                <w:spacing w:val="20"/>
              </w:rPr>
              <w:t>。</w:t>
            </w:r>
          </w:p>
          <w:p w14:paraId="5A547E5F" w14:textId="77777777" w:rsidR="00CD4628" w:rsidRPr="00CD4628" w:rsidRDefault="00CD4628" w:rsidP="00FB41C8">
            <w:pPr>
              <w:pStyle w:val="aa"/>
              <w:numPr>
                <w:ilvl w:val="0"/>
                <w:numId w:val="5"/>
              </w:numPr>
              <w:spacing w:line="320" w:lineRule="exact"/>
              <w:ind w:leftChars="0"/>
              <w:rPr>
                <w:rFonts w:ascii="新細明體" w:hAnsi="新細明體"/>
                <w:spacing w:val="20"/>
              </w:rPr>
            </w:pPr>
            <w:r w:rsidRPr="00CD4628">
              <w:rPr>
                <w:rFonts w:ascii="新細明體" w:hAnsi="新細明體" w:hint="eastAsia"/>
                <w:spacing w:val="20"/>
              </w:rPr>
              <w:t>客戶基本資料變動時，公司是否重新評估客戶之風險承受等級，並經客戶確認。</w:t>
            </w:r>
          </w:p>
          <w:p w14:paraId="65AF8F59" w14:textId="2EA6146A" w:rsidR="00CD4628" w:rsidRDefault="00FB41C8" w:rsidP="00FB41C8">
            <w:pPr>
              <w:pStyle w:val="aa"/>
              <w:numPr>
                <w:ilvl w:val="0"/>
                <w:numId w:val="5"/>
              </w:numPr>
              <w:spacing w:line="320" w:lineRule="exact"/>
              <w:ind w:leftChars="0"/>
              <w:rPr>
                <w:rFonts w:ascii="新細明體" w:hAnsi="新細明體"/>
                <w:spacing w:val="20"/>
              </w:rPr>
            </w:pPr>
            <w:r w:rsidRPr="00FB41C8">
              <w:rPr>
                <w:rFonts w:ascii="新細明體" w:hAnsi="新細明體" w:hint="eastAsia"/>
                <w:spacing w:val="20"/>
              </w:rPr>
              <w:t>公司於交易平台接受客戶委託基金買賣及互易交易時，是否進行適合度評估，確認客戶足以承擔所投資基金之風險，並留存紀錄</w:t>
            </w:r>
            <w:r>
              <w:rPr>
                <w:rFonts w:ascii="新細明體" w:hAnsi="新細明體" w:hint="eastAsia"/>
                <w:spacing w:val="20"/>
              </w:rPr>
              <w:t>。</w:t>
            </w:r>
          </w:p>
          <w:p w14:paraId="315ED74C" w14:textId="3723FA90" w:rsidR="00FB41C8" w:rsidRPr="00FB41C8" w:rsidRDefault="00FB41C8" w:rsidP="00FB41C8">
            <w:pPr>
              <w:pStyle w:val="aa"/>
              <w:numPr>
                <w:ilvl w:val="0"/>
                <w:numId w:val="5"/>
              </w:numPr>
              <w:spacing w:line="320" w:lineRule="exact"/>
              <w:ind w:leftChars="0"/>
              <w:rPr>
                <w:rFonts w:ascii="新細明體" w:hAnsi="新細明體"/>
                <w:spacing w:val="20"/>
              </w:rPr>
            </w:pPr>
            <w:r w:rsidRPr="00FB41C8">
              <w:rPr>
                <w:rFonts w:ascii="新細明體" w:hAnsi="新細明體" w:hint="eastAsia"/>
                <w:spacing w:val="20"/>
              </w:rPr>
              <w:t>客戶</w:t>
            </w:r>
            <w:r w:rsidR="005650BE" w:rsidRPr="005650BE">
              <w:rPr>
                <w:rFonts w:ascii="新細明體" w:hAnsi="新細明體" w:hint="eastAsia"/>
                <w:spacing w:val="20"/>
              </w:rPr>
              <w:t>受理客戶申辦開戶作業</w:t>
            </w:r>
            <w:r w:rsidRPr="00FB41C8">
              <w:rPr>
                <w:rFonts w:ascii="新細明體" w:hAnsi="新細明體" w:hint="eastAsia"/>
                <w:spacing w:val="20"/>
              </w:rPr>
              <w:t>，是否</w:t>
            </w:r>
            <w:proofErr w:type="gramStart"/>
            <w:r w:rsidRPr="00FB41C8">
              <w:rPr>
                <w:rFonts w:ascii="新細明體" w:hAnsi="新細明體" w:hint="eastAsia"/>
                <w:spacing w:val="20"/>
              </w:rPr>
              <w:t>採</w:t>
            </w:r>
            <w:proofErr w:type="gramEnd"/>
            <w:r w:rsidRPr="00FB41C8">
              <w:rPr>
                <w:rFonts w:ascii="新細明體" w:hAnsi="新細明體" w:hint="eastAsia"/>
                <w:spacing w:val="20"/>
              </w:rPr>
              <w:t>下列方式之</w:t>
            </w:r>
            <w:proofErr w:type="gramStart"/>
            <w:r w:rsidRPr="00FB41C8">
              <w:rPr>
                <w:rFonts w:ascii="新細明體" w:hAnsi="新細明體" w:hint="eastAsia"/>
                <w:spacing w:val="20"/>
              </w:rPr>
              <w:t>一</w:t>
            </w:r>
            <w:proofErr w:type="gramEnd"/>
            <w:r w:rsidRPr="00FB41C8">
              <w:rPr>
                <w:rFonts w:ascii="新細明體" w:hAnsi="新細明體" w:hint="eastAsia"/>
                <w:spacing w:val="20"/>
              </w:rPr>
              <w:t>確認客戶身分，並留存相關證明文件:</w:t>
            </w:r>
          </w:p>
          <w:p w14:paraId="1E764592" w14:textId="3C93D46D" w:rsidR="00FB41C8" w:rsidRDefault="00FB41C8" w:rsidP="00FB41C8">
            <w:pPr>
              <w:pStyle w:val="aa"/>
              <w:numPr>
                <w:ilvl w:val="0"/>
                <w:numId w:val="33"/>
              </w:numPr>
              <w:spacing w:line="320" w:lineRule="exact"/>
              <w:ind w:leftChars="0"/>
              <w:rPr>
                <w:rFonts w:ascii="新細明體" w:hAnsi="新細明體"/>
                <w:spacing w:val="20"/>
              </w:rPr>
            </w:pPr>
            <w:r w:rsidRPr="00FB41C8">
              <w:rPr>
                <w:rFonts w:ascii="新細明體" w:hAnsi="新細明體" w:hint="eastAsia"/>
                <w:spacing w:val="20"/>
              </w:rPr>
              <w:t>以電子憑證開戶，並依電子簽章法之規定，以電子方式完成身分驗證。</w:t>
            </w:r>
          </w:p>
          <w:p w14:paraId="562857C9" w14:textId="19CD622E" w:rsidR="00FB41C8" w:rsidRPr="00FB41C8" w:rsidRDefault="00FB41C8" w:rsidP="00FB41C8">
            <w:pPr>
              <w:pStyle w:val="aa"/>
              <w:numPr>
                <w:ilvl w:val="0"/>
                <w:numId w:val="33"/>
              </w:numPr>
              <w:spacing w:line="320" w:lineRule="exact"/>
              <w:ind w:leftChars="0"/>
              <w:rPr>
                <w:rFonts w:ascii="新細明體" w:hAnsi="新細明體"/>
                <w:spacing w:val="20"/>
              </w:rPr>
            </w:pPr>
            <w:r w:rsidRPr="00FB41C8">
              <w:rPr>
                <w:rFonts w:ascii="新細明體" w:hAnsi="新細明體" w:hint="eastAsia"/>
                <w:spacing w:val="20"/>
              </w:rPr>
              <w:t>透過「晶片金融卡」</w:t>
            </w:r>
            <w:r w:rsidR="00EB2073" w:rsidRPr="00EB2073">
              <w:rPr>
                <w:rFonts w:ascii="新細明體" w:hAnsi="新細明體"/>
                <w:color w:val="FF0000"/>
                <w:spacing w:val="20"/>
                <w:u w:val="single"/>
              </w:rPr>
              <w:t>、「登入網路銀行」或「登入電子支付帳戶」，</w:t>
            </w:r>
            <w:r w:rsidRPr="00FB41C8">
              <w:rPr>
                <w:rFonts w:ascii="新細明體" w:hAnsi="新細明體" w:hint="eastAsia"/>
                <w:spacing w:val="20"/>
              </w:rPr>
              <w:t>取得約定扣款銀行</w:t>
            </w:r>
            <w:r w:rsidR="00EB2073" w:rsidRPr="00EB2073">
              <w:rPr>
                <w:rFonts w:ascii="新細明體" w:hAnsi="新細明體"/>
                <w:color w:val="FF0000"/>
                <w:spacing w:val="20"/>
                <w:u w:val="single"/>
              </w:rPr>
              <w:t>或電子支付機構</w:t>
            </w:r>
            <w:proofErr w:type="gramStart"/>
            <w:r w:rsidRPr="00FB41C8">
              <w:rPr>
                <w:rFonts w:ascii="新細明體" w:hAnsi="新細明體" w:hint="eastAsia"/>
                <w:spacing w:val="20"/>
              </w:rPr>
              <w:t>回覆線上授權</w:t>
            </w:r>
            <w:proofErr w:type="gramEnd"/>
            <w:r w:rsidRPr="00FB41C8">
              <w:rPr>
                <w:rFonts w:ascii="新細明體" w:hAnsi="新細明體" w:hint="eastAsia"/>
                <w:spacing w:val="20"/>
              </w:rPr>
              <w:t>扣款約定確認作業。</w:t>
            </w:r>
          </w:p>
          <w:p w14:paraId="0FAEF485" w14:textId="77777777" w:rsidR="00464F79" w:rsidRDefault="00924AED" w:rsidP="00924AED">
            <w:pPr>
              <w:pStyle w:val="aa"/>
              <w:numPr>
                <w:ilvl w:val="0"/>
                <w:numId w:val="33"/>
              </w:numPr>
              <w:spacing w:line="320" w:lineRule="exact"/>
              <w:ind w:leftChars="0"/>
              <w:rPr>
                <w:rFonts w:ascii="新細明體" w:hAnsi="新細明體"/>
                <w:spacing w:val="20"/>
              </w:rPr>
            </w:pPr>
            <w:r w:rsidRPr="00924AED">
              <w:rPr>
                <w:rFonts w:ascii="新細明體" w:hAnsi="新細明體" w:hint="eastAsia"/>
                <w:spacing w:val="20"/>
              </w:rPr>
              <w:t>經扣款銀行執行傳送簡訊OTP驗證碼（一次性密碼），至客戶於銀行臨櫃申請開立之存款帳戶所留存手機確認身分，並由公司致電客戶確認留存相關資訊。</w:t>
            </w:r>
          </w:p>
          <w:p w14:paraId="0C873FA9" w14:textId="77777777" w:rsidR="00924AED" w:rsidRPr="00924AED" w:rsidRDefault="00924AED" w:rsidP="00924AED">
            <w:pPr>
              <w:pStyle w:val="aa"/>
              <w:numPr>
                <w:ilvl w:val="0"/>
                <w:numId w:val="33"/>
              </w:numPr>
              <w:ind w:leftChars="0"/>
              <w:rPr>
                <w:rFonts w:ascii="新細明體" w:hAnsi="新細明體"/>
                <w:spacing w:val="20"/>
              </w:rPr>
            </w:pPr>
            <w:r w:rsidRPr="00924AED">
              <w:rPr>
                <w:rFonts w:ascii="新細明體" w:hAnsi="新細明體" w:hint="eastAsia"/>
                <w:spacing w:val="20"/>
              </w:rPr>
              <w:t>其他足以確認投資人身分之方式。</w:t>
            </w:r>
          </w:p>
          <w:p w14:paraId="4D2B9634" w14:textId="11FC1B46" w:rsidR="00924AED" w:rsidRPr="00FB41C8" w:rsidRDefault="00924AED" w:rsidP="00924AED">
            <w:pPr>
              <w:pStyle w:val="aa"/>
              <w:spacing w:line="320" w:lineRule="exact"/>
              <w:ind w:leftChars="0" w:left="840"/>
              <w:rPr>
                <w:rFonts w:ascii="新細明體" w:hAnsi="新細明體"/>
                <w:spacing w:val="20"/>
              </w:rPr>
            </w:pPr>
          </w:p>
        </w:tc>
        <w:tc>
          <w:tcPr>
            <w:tcW w:w="567" w:type="dxa"/>
          </w:tcPr>
          <w:p w14:paraId="1C2E17CB" w14:textId="77777777" w:rsidR="0065716C" w:rsidRPr="00687B30" w:rsidRDefault="0065716C" w:rsidP="00AB4EC7">
            <w:pPr>
              <w:rPr>
                <w:rFonts w:ascii="標楷體" w:eastAsia="標楷體"/>
              </w:rPr>
            </w:pPr>
          </w:p>
          <w:p w14:paraId="2F53847D" w14:textId="77777777" w:rsidR="0065716C" w:rsidRPr="00687B30" w:rsidRDefault="0065716C" w:rsidP="00AB4EC7">
            <w:pPr>
              <w:jc w:val="center"/>
              <w:rPr>
                <w:rFonts w:ascii="標楷體" w:eastAsia="標楷體"/>
              </w:rPr>
            </w:pPr>
          </w:p>
          <w:p w14:paraId="320E7CAA" w14:textId="77777777" w:rsidR="0065716C" w:rsidRPr="00687B30" w:rsidRDefault="0065716C" w:rsidP="00AB4EC7">
            <w:pPr>
              <w:rPr>
                <w:rFonts w:ascii="標楷體" w:eastAsia="標楷體"/>
              </w:rPr>
            </w:pPr>
          </w:p>
        </w:tc>
        <w:tc>
          <w:tcPr>
            <w:tcW w:w="567" w:type="dxa"/>
          </w:tcPr>
          <w:p w14:paraId="70D143A5" w14:textId="77777777" w:rsidR="0065716C" w:rsidRPr="00687B30" w:rsidRDefault="0065716C" w:rsidP="00AB4EC7">
            <w:pPr>
              <w:rPr>
                <w:rFonts w:ascii="新細明體"/>
              </w:rPr>
            </w:pPr>
          </w:p>
          <w:p w14:paraId="271D127F" w14:textId="77777777" w:rsidR="0065716C" w:rsidRPr="00687B30" w:rsidRDefault="0065716C" w:rsidP="00AB4EC7">
            <w:pPr>
              <w:jc w:val="center"/>
              <w:rPr>
                <w:rFonts w:ascii="新細明體"/>
              </w:rPr>
            </w:pPr>
          </w:p>
          <w:p w14:paraId="215B47DD" w14:textId="77777777" w:rsidR="0065716C" w:rsidRPr="00687B30" w:rsidRDefault="0065716C" w:rsidP="00AB4EC7">
            <w:pPr>
              <w:rPr>
                <w:rFonts w:ascii="新細明體"/>
              </w:rPr>
            </w:pPr>
          </w:p>
        </w:tc>
        <w:tc>
          <w:tcPr>
            <w:tcW w:w="851" w:type="dxa"/>
          </w:tcPr>
          <w:p w14:paraId="45E0A5D4" w14:textId="77777777" w:rsidR="0065716C" w:rsidRPr="00687B30" w:rsidRDefault="0065716C" w:rsidP="00AB4EC7">
            <w:pPr>
              <w:rPr>
                <w:rFonts w:ascii="新細明體"/>
              </w:rPr>
            </w:pPr>
          </w:p>
          <w:p w14:paraId="564686DD" w14:textId="77777777" w:rsidR="0065716C" w:rsidRPr="00687B30" w:rsidRDefault="0065716C" w:rsidP="00AB4EC7">
            <w:pPr>
              <w:jc w:val="center"/>
              <w:rPr>
                <w:rFonts w:ascii="新細明體"/>
              </w:rPr>
            </w:pPr>
          </w:p>
          <w:p w14:paraId="6AB0A5BF" w14:textId="77777777" w:rsidR="0065716C" w:rsidRPr="00687B30" w:rsidRDefault="0065716C" w:rsidP="00AB4EC7">
            <w:pPr>
              <w:rPr>
                <w:rFonts w:ascii="新細明體"/>
              </w:rPr>
            </w:pPr>
          </w:p>
        </w:tc>
        <w:tc>
          <w:tcPr>
            <w:tcW w:w="1433" w:type="dxa"/>
            <w:tcBorders>
              <w:right w:val="single" w:sz="12" w:space="0" w:color="auto"/>
            </w:tcBorders>
          </w:tcPr>
          <w:p w14:paraId="15D38BF2" w14:textId="77777777" w:rsidR="0065716C" w:rsidRPr="00687B30" w:rsidRDefault="0065716C" w:rsidP="00AB4EC7">
            <w:pPr>
              <w:rPr>
                <w:rFonts w:ascii="新細明體"/>
              </w:rPr>
            </w:pPr>
          </w:p>
        </w:tc>
      </w:tr>
      <w:tr w:rsidR="0065716C" w:rsidRPr="00687B30" w14:paraId="003E9A0F" w14:textId="77777777" w:rsidTr="00AB4EC7">
        <w:trPr>
          <w:cantSplit/>
          <w:trHeight w:hRule="exact" w:val="1005"/>
        </w:trPr>
        <w:tc>
          <w:tcPr>
            <w:tcW w:w="14176" w:type="dxa"/>
            <w:gridSpan w:val="6"/>
            <w:tcBorders>
              <w:left w:val="single" w:sz="12" w:space="0" w:color="auto"/>
              <w:bottom w:val="single" w:sz="12" w:space="0" w:color="auto"/>
              <w:right w:val="single" w:sz="12" w:space="0" w:color="auto"/>
            </w:tcBorders>
          </w:tcPr>
          <w:p w14:paraId="494BE936" w14:textId="77777777" w:rsidR="0065716C" w:rsidRPr="00687B30" w:rsidRDefault="0065716C" w:rsidP="00AB4EC7">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7CA8D1F7" w14:textId="77777777" w:rsidR="0065716C" w:rsidRDefault="0065716C" w:rsidP="00D35FA9">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738BEA7D" w14:textId="77777777" w:rsidR="0065716C" w:rsidRPr="00687B30" w:rsidRDefault="0094263C" w:rsidP="0065716C">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63872" behindDoc="0" locked="0" layoutInCell="0" allowOverlap="1" wp14:anchorId="612D0A95" wp14:editId="17FBCED9">
                <wp:simplePos x="0" y="0"/>
                <wp:positionH relativeFrom="column">
                  <wp:posOffset>0</wp:posOffset>
                </wp:positionH>
                <wp:positionV relativeFrom="paragraph">
                  <wp:posOffset>304800</wp:posOffset>
                </wp:positionV>
                <wp:extent cx="2172335" cy="343535"/>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51E04A" w14:textId="3E962D87" w:rsidR="00AB4EC7" w:rsidRDefault="00AB4EC7" w:rsidP="0065716C">
                            <w:r>
                              <w:rPr>
                                <w:rFonts w:hint="eastAsia"/>
                              </w:rPr>
                              <w:t>作業週期：</w:t>
                            </w:r>
                            <w:r w:rsidRPr="00F0648A">
                              <w:rPr>
                                <w:rFonts w:hint="eastAsia"/>
                              </w:rPr>
                              <w:t>每</w:t>
                            </w:r>
                            <w:r w:rsidR="00FB41C8" w:rsidRPr="00F0648A">
                              <w:rPr>
                                <w:rFonts w:hint="eastAsia"/>
                              </w:rPr>
                              <w:t>週</w:t>
                            </w:r>
                            <w:r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D0A95" id="_x0000_s1029" style="position:absolute;left:0;text-align:left;margin-left:0;margin-top:24pt;width:171.05pt;height:27.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5jDgIAAAsEAAAOAAAAZHJzL2Uyb0RvYy54bWysU1FvEzEMfkfiP0R5p3e9rmw67TpNG0NI&#10;g00MfkCay/Uikjg4ae/Kr8fJtaXAGyIPkR3bn+3PzvXNaA3bKQwaXMPns5Iz5SS02m0a/vXLw5sr&#10;zkIUrhUGnGr4XgV+s3r96nrwtaqgB9MqZATiQj34hvcx+rooguyVFWEGXjkydoBWRFJxU7QoBkK3&#10;pqjK8m0xALYeQaoQ6PV+MvJVxu86JeNT1wUVmWk41Rbzjflep7tYXYt6g8L3Wh7KEP9QhRXaUdIT&#10;1L2Igm1R/wVltUQI0MWZBFtA12mpcg/Uzbz8o5uXXniVeyFygj/RFP4frPy0e0am24ZfcOaEpRF9&#10;JtKE2xjFqkTP4ENNXi/+GVODwT+C/BaYg7uevNQtIgy9Ei0VNU/+xW8BSQkUytbDR2gJXWwjZKbG&#10;Dm0CJA7YmAeyPw1EjZFJeqzml9ViseRMkm1xsViSnFKI+hjtMcT3CixLQsORas/oYvcY4uR6dEnJ&#10;HDxoY+hd1MaxoeHL8qosc8SZyepIS2m0bThZ6Uxrkrp859ocHYU2k0zFGJcAVV63Q9pj3xN/cVyP&#10;meTFkdE1tHtiBWHaSPpBJPSAPzgbaBsbHr5vBSrOzAeXmK0uqQoWzxU8V9bninCSoBoeOZvEuzit&#10;/Naj3vSUaX5o+Zam0elMVKp4quowQ9q4TPXhd6SVPtez168/vPoJAAD//wMAUEsDBBQABgAIAAAA&#10;IQCqzf5B3wAAAAcBAAAPAAAAZHJzL2Rvd25yZXYueG1sTI/RSgMxEEXfBf8hjOCLtNnWomXdbJFK&#10;LRSK2PYD0mTcXd1MliTbbv16xyd9mhnu5c65xWJwrThhiI0nBZNxBgLJeNtQpeCwX43mIGLSZHXr&#10;CRVcMMKivL4qdG79md7xtEuV4BCKuVZQp9TlUkZTo9Nx7Dsk1j58cDrxGSppgz5zuGvlNMsepNMN&#10;8Ydad7is0XzteqfgDjffLyZsD8t+9di/bt7W5vK5Vur2Znh+ApFwSH9m+MVndCiZ6eh7slG0CrhI&#10;UjCb82T1fjadgDiyLeNFloX8z1/+AAAA//8DAFBLAQItABQABgAIAAAAIQC2gziS/gAAAOEBAAAT&#10;AAAAAAAAAAAAAAAAAAAAAABbQ29udGVudF9UeXBlc10ueG1sUEsBAi0AFAAGAAgAAAAhADj9If/W&#10;AAAAlAEAAAsAAAAAAAAAAAAAAAAALwEAAF9yZWxzLy5yZWxzUEsBAi0AFAAGAAgAAAAhAP6i/mMO&#10;AgAACwQAAA4AAAAAAAAAAAAAAAAALgIAAGRycy9lMm9Eb2MueG1sUEsBAi0AFAAGAAgAAAAhAKrN&#10;/kHfAAAABwEAAA8AAAAAAAAAAAAAAAAAaAQAAGRycy9kb3ducmV2LnhtbFBLBQYAAAAABAAEAPMA&#10;AAB0BQAAAAA=&#10;" o:allowincell="f" filled="f" stroked="f" strokeweight="4pt">
                <v:textbox inset="1pt,1pt,1pt,1pt">
                  <w:txbxContent>
                    <w:p w14:paraId="3451E04A" w14:textId="3E962D87" w:rsidR="00AB4EC7" w:rsidRDefault="00AB4EC7" w:rsidP="0065716C">
                      <w:r>
                        <w:rPr>
                          <w:rFonts w:hint="eastAsia"/>
                        </w:rPr>
                        <w:t>作業週期：</w:t>
                      </w:r>
                      <w:r w:rsidRPr="00F0648A">
                        <w:rPr>
                          <w:rFonts w:hint="eastAsia"/>
                        </w:rPr>
                        <w:t>每</w:t>
                      </w:r>
                      <w:r w:rsidR="00FB41C8" w:rsidRPr="00F0648A">
                        <w:rPr>
                          <w:rFonts w:hint="eastAsia"/>
                        </w:rPr>
                        <w:t>週</w:t>
                      </w:r>
                      <w:r w:rsidRPr="00F0648A">
                        <w:rPr>
                          <w:rFonts w:hint="eastAsia"/>
                        </w:rPr>
                        <w:t>至少查核乙次</w:t>
                      </w:r>
                    </w:p>
                  </w:txbxContent>
                </v:textbox>
              </v:rect>
            </w:pict>
          </mc:Fallback>
        </mc:AlternateContent>
      </w:r>
      <w:r w:rsidR="0065716C" w:rsidRPr="00687B30">
        <w:rPr>
          <w:rFonts w:ascii="新細明體" w:hint="eastAsia"/>
          <w:spacing w:val="24"/>
        </w:rPr>
        <w:t xml:space="preserve">　　　　　　證券股份有限公司</w:t>
      </w:r>
    </w:p>
    <w:p w14:paraId="59AFAC14" w14:textId="502790D1"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proofErr w:type="gramStart"/>
      <w:r w:rsidR="00234B64" w:rsidRPr="00234B64">
        <w:rPr>
          <w:rFonts w:ascii="新細明體" w:hint="eastAsia"/>
        </w:rPr>
        <w:t>務</w:t>
      </w:r>
      <w:proofErr w:type="gramEnd"/>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65716C" w:rsidRPr="00687B30" w14:paraId="0B2B7AC4"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4369600B" w14:textId="77777777" w:rsidR="0065716C" w:rsidRPr="00687B30" w:rsidRDefault="0065716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3C966B99" w14:textId="77777777" w:rsidR="0065716C" w:rsidRPr="0057288E" w:rsidRDefault="0065716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71AAB21B" w14:textId="77777777" w:rsidR="0065716C" w:rsidRPr="00687B30" w:rsidRDefault="0065716C"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3C7FBABB" w14:textId="77777777" w:rsidR="0065716C" w:rsidRPr="00687B30" w:rsidRDefault="0065716C" w:rsidP="00AB4EC7">
            <w:pPr>
              <w:jc w:val="center"/>
              <w:rPr>
                <w:rFonts w:ascii="新細明體"/>
              </w:rPr>
            </w:pPr>
            <w:r w:rsidRPr="00687B30">
              <w:rPr>
                <w:rFonts w:ascii="新細明體" w:hint="eastAsia"/>
                <w:spacing w:val="60"/>
              </w:rPr>
              <w:t>底稿索引</w:t>
            </w:r>
          </w:p>
        </w:tc>
      </w:tr>
      <w:tr w:rsidR="0065716C" w:rsidRPr="00687B30" w14:paraId="74F5B6EB" w14:textId="77777777" w:rsidTr="00AB4EC7">
        <w:trPr>
          <w:cantSplit/>
          <w:trHeight w:hRule="exact" w:val="400"/>
        </w:trPr>
        <w:tc>
          <w:tcPr>
            <w:tcW w:w="1985" w:type="dxa"/>
            <w:vMerge/>
            <w:tcBorders>
              <w:left w:val="single" w:sz="12" w:space="0" w:color="auto"/>
            </w:tcBorders>
          </w:tcPr>
          <w:p w14:paraId="1E117B16" w14:textId="77777777" w:rsidR="0065716C" w:rsidRPr="00687B30" w:rsidRDefault="0065716C" w:rsidP="00AB4EC7">
            <w:pPr>
              <w:rPr>
                <w:rFonts w:ascii="新細明體"/>
              </w:rPr>
            </w:pPr>
          </w:p>
        </w:tc>
        <w:tc>
          <w:tcPr>
            <w:tcW w:w="8632" w:type="dxa"/>
            <w:vMerge/>
          </w:tcPr>
          <w:p w14:paraId="1FABB237" w14:textId="77777777" w:rsidR="0065716C" w:rsidRPr="00687B30" w:rsidRDefault="0065716C" w:rsidP="00AB4EC7">
            <w:pPr>
              <w:rPr>
                <w:rFonts w:ascii="標楷體" w:eastAsia="標楷體"/>
              </w:rPr>
            </w:pPr>
          </w:p>
        </w:tc>
        <w:tc>
          <w:tcPr>
            <w:tcW w:w="567" w:type="dxa"/>
          </w:tcPr>
          <w:p w14:paraId="18E0BCCD" w14:textId="77777777" w:rsidR="0065716C" w:rsidRPr="00687B30" w:rsidRDefault="0065716C" w:rsidP="00AB4EC7">
            <w:pPr>
              <w:jc w:val="center"/>
              <w:rPr>
                <w:rFonts w:ascii="新細明體"/>
                <w:sz w:val="22"/>
              </w:rPr>
            </w:pPr>
            <w:r w:rsidRPr="00687B30">
              <w:rPr>
                <w:rFonts w:ascii="新細明體" w:hint="eastAsia"/>
                <w:sz w:val="22"/>
              </w:rPr>
              <w:t>是</w:t>
            </w:r>
          </w:p>
        </w:tc>
        <w:tc>
          <w:tcPr>
            <w:tcW w:w="567" w:type="dxa"/>
          </w:tcPr>
          <w:p w14:paraId="00B7CFA1" w14:textId="77777777" w:rsidR="0065716C" w:rsidRPr="00687B30" w:rsidRDefault="0065716C" w:rsidP="00AB4EC7">
            <w:pPr>
              <w:jc w:val="center"/>
              <w:rPr>
                <w:rFonts w:ascii="新細明體"/>
                <w:sz w:val="22"/>
              </w:rPr>
            </w:pPr>
            <w:r w:rsidRPr="00687B30">
              <w:rPr>
                <w:rFonts w:ascii="新細明體" w:hint="eastAsia"/>
                <w:sz w:val="22"/>
              </w:rPr>
              <w:t>否</w:t>
            </w:r>
          </w:p>
        </w:tc>
        <w:tc>
          <w:tcPr>
            <w:tcW w:w="850" w:type="dxa"/>
          </w:tcPr>
          <w:p w14:paraId="26A50E16" w14:textId="77777777" w:rsidR="0065716C" w:rsidRPr="00687B30" w:rsidRDefault="0065716C"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251A171F" w14:textId="77777777" w:rsidR="0065716C" w:rsidRPr="00687B30" w:rsidRDefault="0065716C" w:rsidP="00AB4EC7">
            <w:pPr>
              <w:rPr>
                <w:rFonts w:ascii="新細明體"/>
              </w:rPr>
            </w:pPr>
          </w:p>
        </w:tc>
      </w:tr>
      <w:tr w:rsidR="0065716C" w:rsidRPr="00687B30" w14:paraId="615ECD50" w14:textId="77777777" w:rsidTr="0029087B">
        <w:trPr>
          <w:trHeight w:hRule="exact" w:val="6681"/>
        </w:trPr>
        <w:tc>
          <w:tcPr>
            <w:tcW w:w="1985" w:type="dxa"/>
            <w:tcBorders>
              <w:left w:val="single" w:sz="12" w:space="0" w:color="auto"/>
            </w:tcBorders>
          </w:tcPr>
          <w:p w14:paraId="117755D7" w14:textId="308DC49E" w:rsidR="0065716C" w:rsidRDefault="0065716C" w:rsidP="00FB41C8">
            <w:pPr>
              <w:pStyle w:val="aa"/>
              <w:spacing w:line="320" w:lineRule="exact"/>
              <w:ind w:leftChars="0"/>
              <w:jc w:val="both"/>
              <w:rPr>
                <w:rFonts w:ascii="新細明體"/>
              </w:rPr>
            </w:pPr>
          </w:p>
          <w:p w14:paraId="2A24C9BC" w14:textId="77777777" w:rsidR="009331FE" w:rsidRDefault="009331FE" w:rsidP="00FB41C8">
            <w:pPr>
              <w:spacing w:line="320" w:lineRule="exact"/>
              <w:jc w:val="both"/>
              <w:rPr>
                <w:rFonts w:ascii="新細明體"/>
              </w:rPr>
            </w:pPr>
          </w:p>
          <w:p w14:paraId="605C06B7" w14:textId="77777777" w:rsidR="009331FE" w:rsidRDefault="009331FE" w:rsidP="00FB41C8">
            <w:pPr>
              <w:spacing w:line="320" w:lineRule="exact"/>
              <w:jc w:val="both"/>
              <w:rPr>
                <w:rFonts w:ascii="新細明體"/>
              </w:rPr>
            </w:pPr>
          </w:p>
          <w:p w14:paraId="2FEF4F52" w14:textId="77777777" w:rsidR="0029087B" w:rsidRDefault="0029087B" w:rsidP="00FB41C8">
            <w:pPr>
              <w:spacing w:line="320" w:lineRule="exact"/>
              <w:jc w:val="both"/>
              <w:rPr>
                <w:rFonts w:ascii="新細明體"/>
              </w:rPr>
            </w:pPr>
          </w:p>
          <w:p w14:paraId="0AC2D881" w14:textId="77777777" w:rsidR="0029087B" w:rsidRDefault="0029087B" w:rsidP="00FB41C8">
            <w:pPr>
              <w:spacing w:line="320" w:lineRule="exact"/>
              <w:jc w:val="both"/>
              <w:rPr>
                <w:rFonts w:ascii="新細明體"/>
              </w:rPr>
            </w:pPr>
          </w:p>
          <w:p w14:paraId="1AF98F2C" w14:textId="77777777" w:rsidR="00FB41C8" w:rsidRDefault="00FB41C8" w:rsidP="00FB41C8">
            <w:pPr>
              <w:spacing w:line="320" w:lineRule="exact"/>
              <w:jc w:val="both"/>
              <w:rPr>
                <w:rFonts w:ascii="新細明體"/>
              </w:rPr>
            </w:pPr>
          </w:p>
          <w:p w14:paraId="1A524080" w14:textId="5337DFC3" w:rsidR="009331FE" w:rsidRDefault="00FB41C8" w:rsidP="00FB41C8">
            <w:pPr>
              <w:pStyle w:val="aa"/>
              <w:numPr>
                <w:ilvl w:val="0"/>
                <w:numId w:val="4"/>
              </w:numPr>
              <w:spacing w:line="320" w:lineRule="exact"/>
              <w:ind w:leftChars="0"/>
              <w:jc w:val="both"/>
              <w:rPr>
                <w:rFonts w:ascii="新細明體"/>
              </w:rPr>
            </w:pPr>
            <w:r w:rsidRPr="00FB41C8">
              <w:rPr>
                <w:rFonts w:ascii="新細明體" w:hint="eastAsia"/>
              </w:rPr>
              <w:tab/>
              <w:t>交易及給付結算方式</w:t>
            </w:r>
          </w:p>
          <w:p w14:paraId="6081323C" w14:textId="77777777" w:rsidR="009331FE" w:rsidRDefault="009331FE" w:rsidP="00FB41C8">
            <w:pPr>
              <w:spacing w:line="320" w:lineRule="exact"/>
              <w:jc w:val="both"/>
              <w:rPr>
                <w:rFonts w:ascii="新細明體"/>
              </w:rPr>
            </w:pPr>
          </w:p>
          <w:p w14:paraId="5771096D" w14:textId="77777777" w:rsidR="009331FE" w:rsidRDefault="009331FE" w:rsidP="00FB41C8">
            <w:pPr>
              <w:spacing w:line="320" w:lineRule="exact"/>
              <w:jc w:val="both"/>
              <w:rPr>
                <w:rFonts w:ascii="新細明體"/>
              </w:rPr>
            </w:pPr>
          </w:p>
          <w:p w14:paraId="26838E70" w14:textId="77777777" w:rsidR="009331FE" w:rsidRDefault="009331FE" w:rsidP="00FB41C8">
            <w:pPr>
              <w:spacing w:line="320" w:lineRule="exact"/>
              <w:jc w:val="both"/>
              <w:rPr>
                <w:rFonts w:ascii="新細明體"/>
              </w:rPr>
            </w:pPr>
          </w:p>
          <w:p w14:paraId="1FFC317C" w14:textId="6CD9864A" w:rsidR="009331FE" w:rsidRPr="00FB41C8" w:rsidRDefault="009331FE" w:rsidP="00FB41C8">
            <w:pPr>
              <w:spacing w:line="320" w:lineRule="exact"/>
              <w:jc w:val="both"/>
              <w:rPr>
                <w:rFonts w:ascii="新細明體"/>
              </w:rPr>
            </w:pPr>
          </w:p>
        </w:tc>
        <w:tc>
          <w:tcPr>
            <w:tcW w:w="8632" w:type="dxa"/>
            <w:shd w:val="clear" w:color="auto" w:fill="auto"/>
          </w:tcPr>
          <w:p w14:paraId="63149624" w14:textId="77777777" w:rsidR="00FB41C8" w:rsidRPr="00FB41C8" w:rsidRDefault="00FB41C8" w:rsidP="00FB41C8">
            <w:pPr>
              <w:pStyle w:val="aa"/>
              <w:numPr>
                <w:ilvl w:val="0"/>
                <w:numId w:val="5"/>
              </w:numPr>
              <w:spacing w:line="320" w:lineRule="exact"/>
              <w:ind w:leftChars="0"/>
              <w:rPr>
                <w:rFonts w:ascii="新細明體" w:hAnsi="新細明體"/>
                <w:spacing w:val="20"/>
              </w:rPr>
            </w:pPr>
            <w:r w:rsidRPr="00FB41C8">
              <w:rPr>
                <w:rFonts w:ascii="新細明體" w:hAnsi="新細明體" w:hint="eastAsia"/>
                <w:spacing w:val="20"/>
              </w:rPr>
              <w:t>公司是否於客戶點選已詳閱並充分瞭解內容後，始進行網路申辦開戶作業。</w:t>
            </w:r>
          </w:p>
          <w:p w14:paraId="74AEF422" w14:textId="77777777" w:rsidR="0065716C" w:rsidRDefault="00FB41C8" w:rsidP="00FB41C8">
            <w:pPr>
              <w:pStyle w:val="aa"/>
              <w:numPr>
                <w:ilvl w:val="0"/>
                <w:numId w:val="5"/>
              </w:numPr>
              <w:spacing w:line="320" w:lineRule="exact"/>
              <w:ind w:leftChars="0"/>
              <w:rPr>
                <w:rFonts w:ascii="新細明體" w:hAnsi="新細明體"/>
                <w:spacing w:val="20"/>
              </w:rPr>
            </w:pPr>
            <w:r w:rsidRPr="00FB41C8">
              <w:rPr>
                <w:rFonts w:ascii="新細明體" w:hAnsi="新細明體" w:hint="eastAsia"/>
                <w:spacing w:val="20"/>
              </w:rPr>
              <w:t>公司是否妥善保存客戶開戶作業及瞭解客戶審查作業之軌跡及簽署紀錄（Log檔）。</w:t>
            </w:r>
          </w:p>
          <w:p w14:paraId="46708378" w14:textId="77777777" w:rsidR="00FB41C8" w:rsidRDefault="00FB41C8" w:rsidP="00FB41C8">
            <w:pPr>
              <w:spacing w:line="320" w:lineRule="exact"/>
              <w:rPr>
                <w:rFonts w:ascii="新細明體" w:hAnsi="新細明體"/>
                <w:spacing w:val="20"/>
              </w:rPr>
            </w:pPr>
          </w:p>
          <w:p w14:paraId="26EB19C1" w14:textId="77777777" w:rsidR="00FB41C8" w:rsidRDefault="00FB41C8" w:rsidP="00FB41C8">
            <w:pPr>
              <w:spacing w:line="320" w:lineRule="exact"/>
              <w:rPr>
                <w:rFonts w:ascii="新細明體" w:hAnsi="新細明體"/>
                <w:spacing w:val="20"/>
              </w:rPr>
            </w:pPr>
          </w:p>
          <w:p w14:paraId="7CF5BF23" w14:textId="109AC1DA" w:rsidR="00FB41C8" w:rsidRPr="00FB41C8" w:rsidRDefault="00FB41C8" w:rsidP="00FB41C8">
            <w:pPr>
              <w:pStyle w:val="aa"/>
              <w:numPr>
                <w:ilvl w:val="0"/>
                <w:numId w:val="34"/>
              </w:numPr>
              <w:spacing w:line="320" w:lineRule="exact"/>
              <w:ind w:leftChars="0"/>
              <w:rPr>
                <w:rFonts w:ascii="新細明體" w:hAnsi="新細明體"/>
                <w:spacing w:val="20"/>
              </w:rPr>
            </w:pPr>
            <w:r w:rsidRPr="00FB41C8">
              <w:rPr>
                <w:rFonts w:ascii="新細明體" w:hAnsi="新細明體" w:hint="eastAsia"/>
                <w:spacing w:val="20"/>
              </w:rPr>
              <w:tab/>
              <w:t>客戶完成基金之買賣及互易交易者，公司是否製發交易確認書或交易報告書予客戶，並即時辦理給付結算。</w:t>
            </w:r>
          </w:p>
          <w:p w14:paraId="7AB28CEF" w14:textId="21EA6704" w:rsidR="00FB41C8" w:rsidRPr="00FB41C8" w:rsidRDefault="00FB41C8" w:rsidP="00FB41C8">
            <w:pPr>
              <w:pStyle w:val="aa"/>
              <w:numPr>
                <w:ilvl w:val="0"/>
                <w:numId w:val="34"/>
              </w:numPr>
              <w:spacing w:line="320" w:lineRule="exact"/>
              <w:ind w:leftChars="0"/>
              <w:rPr>
                <w:rFonts w:ascii="新細明體" w:hAnsi="新細明體"/>
                <w:spacing w:val="20"/>
              </w:rPr>
            </w:pPr>
            <w:r w:rsidRPr="00FB41C8">
              <w:rPr>
                <w:rFonts w:ascii="新細明體" w:hAnsi="新細明體" w:hint="eastAsia"/>
                <w:spacing w:val="20"/>
              </w:rPr>
              <w:tab/>
            </w:r>
            <w:r w:rsidR="00924AED" w:rsidRPr="00924AED">
              <w:rPr>
                <w:rFonts w:ascii="新細明體" w:hAnsi="新細明體" w:hint="eastAsia"/>
                <w:spacing w:val="20"/>
              </w:rPr>
              <w:t>於交易平台接受客戶委託</w:t>
            </w:r>
            <w:r w:rsidRPr="00FB41C8">
              <w:rPr>
                <w:rFonts w:ascii="新細明體" w:hAnsi="新細明體" w:hint="eastAsia"/>
                <w:spacing w:val="20"/>
              </w:rPr>
              <w:t>，</w:t>
            </w:r>
            <w:r w:rsidR="00924AED">
              <w:rPr>
                <w:rFonts w:ascii="新細明體" w:hAnsi="新細明體" w:hint="eastAsia"/>
                <w:spacing w:val="20"/>
              </w:rPr>
              <w:t>客戶</w:t>
            </w:r>
            <w:r w:rsidRPr="00FB41C8">
              <w:rPr>
                <w:rFonts w:ascii="新細明體" w:hAnsi="新細明體" w:hint="eastAsia"/>
                <w:spacing w:val="20"/>
              </w:rPr>
              <w:t>交易紀錄之內容，是否</w:t>
            </w:r>
            <w:r w:rsidR="00924AED">
              <w:rPr>
                <w:rFonts w:ascii="新細明體" w:hAnsi="新細明體" w:hint="eastAsia"/>
                <w:spacing w:val="20"/>
              </w:rPr>
              <w:t>記</w:t>
            </w:r>
            <w:r w:rsidRPr="00FB41C8">
              <w:rPr>
                <w:rFonts w:ascii="新細明體" w:hAnsi="新細明體" w:hint="eastAsia"/>
                <w:spacing w:val="20"/>
              </w:rPr>
              <w:t>錄其網路位址（IP）；如使用憑證機構所簽發之電子簽章簽署者，是否加</w:t>
            </w:r>
            <w:r w:rsidR="00924AED">
              <w:rPr>
                <w:rFonts w:ascii="新細明體" w:hAnsi="新細明體" w:hint="eastAsia"/>
                <w:spacing w:val="20"/>
              </w:rPr>
              <w:t>記</w:t>
            </w:r>
            <w:r w:rsidRPr="00FB41C8">
              <w:rPr>
                <w:rFonts w:ascii="新細明體" w:hAnsi="新細明體" w:hint="eastAsia"/>
                <w:spacing w:val="20"/>
              </w:rPr>
              <w:t>錄電子簽章。</w:t>
            </w:r>
          </w:p>
          <w:p w14:paraId="328B4653" w14:textId="08C0A248" w:rsidR="00FB41C8" w:rsidRPr="00FB41C8" w:rsidRDefault="00FB41C8" w:rsidP="00FB41C8">
            <w:pPr>
              <w:pStyle w:val="aa"/>
              <w:numPr>
                <w:ilvl w:val="0"/>
                <w:numId w:val="34"/>
              </w:numPr>
              <w:spacing w:line="320" w:lineRule="exact"/>
              <w:ind w:leftChars="0"/>
              <w:rPr>
                <w:rFonts w:ascii="新細明體" w:hAnsi="新細明體"/>
                <w:spacing w:val="20"/>
              </w:rPr>
            </w:pPr>
            <w:r w:rsidRPr="00FB41C8">
              <w:rPr>
                <w:rFonts w:ascii="新細明體" w:hAnsi="新細明體" w:hint="eastAsia"/>
                <w:spacing w:val="20"/>
              </w:rPr>
              <w:tab/>
              <w:t>客戶進行基金之買賣及互易交易前，是否由客戶確認指示交易內容，且已點選收到基金公開說明書。</w:t>
            </w:r>
          </w:p>
        </w:tc>
        <w:tc>
          <w:tcPr>
            <w:tcW w:w="567" w:type="dxa"/>
          </w:tcPr>
          <w:p w14:paraId="2415BAB1" w14:textId="77777777" w:rsidR="0065716C" w:rsidRPr="00687B30" w:rsidRDefault="0065716C" w:rsidP="00AB4EC7">
            <w:pPr>
              <w:rPr>
                <w:rFonts w:ascii="標楷體" w:eastAsia="標楷體"/>
              </w:rPr>
            </w:pPr>
          </w:p>
          <w:p w14:paraId="70A7D849" w14:textId="77777777" w:rsidR="0065716C" w:rsidRPr="00687B30" w:rsidRDefault="0065716C" w:rsidP="00AB4EC7">
            <w:pPr>
              <w:jc w:val="center"/>
              <w:rPr>
                <w:rFonts w:ascii="標楷體" w:eastAsia="標楷體"/>
              </w:rPr>
            </w:pPr>
          </w:p>
          <w:p w14:paraId="72216D5D" w14:textId="77777777" w:rsidR="0065716C" w:rsidRPr="00687B30" w:rsidRDefault="0065716C" w:rsidP="00AB4EC7">
            <w:pPr>
              <w:rPr>
                <w:rFonts w:ascii="標楷體" w:eastAsia="標楷體"/>
              </w:rPr>
            </w:pPr>
          </w:p>
        </w:tc>
        <w:tc>
          <w:tcPr>
            <w:tcW w:w="567" w:type="dxa"/>
          </w:tcPr>
          <w:p w14:paraId="076D8AF0" w14:textId="77777777" w:rsidR="0065716C" w:rsidRPr="00687B30" w:rsidRDefault="0065716C" w:rsidP="00AB4EC7">
            <w:pPr>
              <w:rPr>
                <w:rFonts w:ascii="新細明體"/>
              </w:rPr>
            </w:pPr>
          </w:p>
          <w:p w14:paraId="1077E04C" w14:textId="77777777" w:rsidR="0065716C" w:rsidRPr="00687B30" w:rsidRDefault="0065716C" w:rsidP="00AB4EC7">
            <w:pPr>
              <w:jc w:val="center"/>
              <w:rPr>
                <w:rFonts w:ascii="新細明體"/>
              </w:rPr>
            </w:pPr>
          </w:p>
          <w:p w14:paraId="61E4858B" w14:textId="77777777" w:rsidR="0065716C" w:rsidRPr="00687B30" w:rsidRDefault="0065716C" w:rsidP="00AB4EC7">
            <w:pPr>
              <w:rPr>
                <w:rFonts w:ascii="新細明體"/>
              </w:rPr>
            </w:pPr>
          </w:p>
        </w:tc>
        <w:tc>
          <w:tcPr>
            <w:tcW w:w="850" w:type="dxa"/>
          </w:tcPr>
          <w:p w14:paraId="16E41FB5" w14:textId="77777777" w:rsidR="0065716C" w:rsidRPr="00687B30" w:rsidRDefault="0065716C" w:rsidP="00AB4EC7">
            <w:pPr>
              <w:rPr>
                <w:rFonts w:ascii="新細明體"/>
              </w:rPr>
            </w:pPr>
          </w:p>
          <w:p w14:paraId="48A1200C" w14:textId="77777777" w:rsidR="0065716C" w:rsidRPr="00687B30" w:rsidRDefault="0065716C" w:rsidP="00AB4EC7">
            <w:pPr>
              <w:jc w:val="center"/>
              <w:rPr>
                <w:rFonts w:ascii="新細明體"/>
              </w:rPr>
            </w:pPr>
          </w:p>
          <w:p w14:paraId="68573629" w14:textId="77777777" w:rsidR="0065716C" w:rsidRPr="00687B30" w:rsidRDefault="0065716C" w:rsidP="00AB4EC7">
            <w:pPr>
              <w:rPr>
                <w:rFonts w:ascii="新細明體"/>
              </w:rPr>
            </w:pPr>
          </w:p>
        </w:tc>
        <w:tc>
          <w:tcPr>
            <w:tcW w:w="1575" w:type="dxa"/>
            <w:tcBorders>
              <w:right w:val="single" w:sz="12" w:space="0" w:color="auto"/>
            </w:tcBorders>
          </w:tcPr>
          <w:p w14:paraId="74C5BFDF" w14:textId="77777777" w:rsidR="0065716C" w:rsidRPr="00687B30" w:rsidRDefault="0065716C" w:rsidP="00AB4EC7">
            <w:pPr>
              <w:rPr>
                <w:rFonts w:ascii="新細明體"/>
              </w:rPr>
            </w:pPr>
          </w:p>
        </w:tc>
      </w:tr>
      <w:tr w:rsidR="0065716C" w:rsidRPr="00687B30" w14:paraId="0A41FA3E" w14:textId="77777777" w:rsidTr="00AB4EC7">
        <w:trPr>
          <w:cantSplit/>
          <w:trHeight w:hRule="exact" w:val="1005"/>
        </w:trPr>
        <w:tc>
          <w:tcPr>
            <w:tcW w:w="14176" w:type="dxa"/>
            <w:gridSpan w:val="6"/>
            <w:tcBorders>
              <w:left w:val="single" w:sz="12" w:space="0" w:color="auto"/>
              <w:bottom w:val="single" w:sz="12" w:space="0" w:color="auto"/>
              <w:right w:val="single" w:sz="12" w:space="0" w:color="auto"/>
            </w:tcBorders>
          </w:tcPr>
          <w:p w14:paraId="0CF76748" w14:textId="77777777" w:rsidR="0065716C" w:rsidRPr="00687B30" w:rsidRDefault="0065716C" w:rsidP="00AB4EC7">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2029E222" w14:textId="77777777" w:rsidR="0065716C" w:rsidRDefault="0065716C" w:rsidP="0065716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01D50261" w14:textId="77777777" w:rsidR="0065716C" w:rsidRDefault="0065716C" w:rsidP="0065716C">
      <w:pPr>
        <w:widowControl/>
        <w:adjustRightInd/>
        <w:spacing w:line="240" w:lineRule="auto"/>
        <w:textAlignment w:val="auto"/>
        <w:rPr>
          <w:rFonts w:eastAsia="標楷體"/>
          <w:spacing w:val="24"/>
        </w:rPr>
      </w:pPr>
    </w:p>
    <w:p w14:paraId="63C8F66A" w14:textId="77777777" w:rsidR="009331FE" w:rsidRPr="00687B30" w:rsidRDefault="0094263C" w:rsidP="009331FE">
      <w:pPr>
        <w:spacing w:line="500" w:lineRule="exact"/>
        <w:jc w:val="center"/>
        <w:rPr>
          <w:rFonts w:ascii="新細明體"/>
          <w:spacing w:val="24"/>
        </w:rPr>
      </w:pPr>
      <w:r>
        <w:rPr>
          <w:noProof/>
        </w:rPr>
        <mc:AlternateContent>
          <mc:Choice Requires="wps">
            <w:drawing>
              <wp:anchor distT="0" distB="0" distL="114300" distR="114300" simplePos="0" relativeHeight="251665920" behindDoc="0" locked="0" layoutInCell="0" allowOverlap="1" wp14:anchorId="323B10B5" wp14:editId="1EFCBA3C">
                <wp:simplePos x="0" y="0"/>
                <wp:positionH relativeFrom="column">
                  <wp:posOffset>0</wp:posOffset>
                </wp:positionH>
                <wp:positionV relativeFrom="paragraph">
                  <wp:posOffset>323850</wp:posOffset>
                </wp:positionV>
                <wp:extent cx="2172335" cy="34353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9743BF" w14:textId="11D33914" w:rsidR="00AB4EC7" w:rsidRDefault="00AB4EC7" w:rsidP="009331FE">
                            <w:r>
                              <w:rPr>
                                <w:rFonts w:hint="eastAsia"/>
                              </w:rPr>
                              <w:t>作業週期：</w:t>
                            </w:r>
                            <w:r w:rsidRPr="00F0648A">
                              <w:rPr>
                                <w:rFonts w:hint="eastAsia"/>
                              </w:rPr>
                              <w:t>每</w:t>
                            </w:r>
                            <w:r w:rsidR="00FB41C8">
                              <w:rPr>
                                <w:rFonts w:hint="eastAsia"/>
                              </w:rPr>
                              <w:t>週</w:t>
                            </w:r>
                            <w:r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B10B5" id="_x0000_s1030" style="position:absolute;left:0;text-align:left;margin-left:0;margin-top:25.5pt;width:171.05pt;height:27.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yI+DgIAAAsEAAAOAAAAZHJzL2Uyb0RvYy54bWysU1Fv0zAQfkfiP1h+p0nTjU1R02naGEIa&#10;bGLwA1zHaSxsnzm7Tcqv5+y0pcAbIg+Rz3f33XffnZc3ozVspzBocA2fz0rOlJPQardp+NcvD2+u&#10;OQtRuFYYcKrhexX4zer1q+Xga1VBD6ZVyAjEhXrwDe9j9HVRBNkrK8IMvHLk7ACtiGTipmhRDIRu&#10;TVGV5dtiAGw9glQh0O395OSrjN91SsanrgsqMtNw4hbzH/N/nf7FainqDQrfa3mgIf6BhRXaUdET&#10;1L2Igm1R/wVltUQI0MWZBFtA12mpcg/Uzbz8o5uXXniVeyFxgj/JFP4frPy0e0am24ZfcuaEpRF9&#10;JtGE2xjFqiTP4ENNUS/+GVODwT+C/BaYg7ueotQtIgy9Ei2Rmqf44reEZARKZevhI7SELrYRslJj&#10;hzYBkgZszAPZnwaixsgkXVbzq2qxIGaSfIuLxSWdUwlRH7M9hvhegWXp0HAk7hld7B5DnEKPIamY&#10;gwdtDN2L2jg2UNfldVnmjDOX1ZGW0mjbcPLSN61J6vKda3N2FNpMZyJjXAJUed0OZY99T/rFcT1m&#10;kS+Oiq6h3ZMqCNNG0guiQw/4g7OBtrHh4ftWoOLMfHBJ2eqKWLB4buC5sT43hJME1fDI2XS8i9PK&#10;bz3qTU+V5oeWb2kanc5CJcYTq8MMaeOy1IfXkVb63M5Rv97w6icAAAD//wMAUEsDBBQABgAIAAAA&#10;IQDkZ9rU3wAAAAcBAAAPAAAAZHJzL2Rvd25yZXYueG1sTI9RS8NAEITfBf/DsYIvYi+pViXmUqRS&#10;CwURa3/A9W5Norm9cHdpU3991yd9GpYZZr4t56PrxB5DbD0pyCcZCCTjbUu1gu3H8voBREyarO48&#10;oYIjRphX52elLqw/0DvuN6kWXEKx0AqalPpCymgadDpOfI/E3qcPTic+Qy1t0Acud52cZtmddLol&#10;Xmh0j4sGzfdmcAqucP3zbMLrdjEs74eX9dvKHL9WSl1ejE+PIBKO6S8Mv/iMDhUz7fxANopOAT+S&#10;FMxyVnZvbqc5iB3HslkOsirlf/7qBAAA//8DAFBLAQItABQABgAIAAAAIQC2gziS/gAAAOEBAAAT&#10;AAAAAAAAAAAAAAAAAAAAAABbQ29udGVudF9UeXBlc10ueG1sUEsBAi0AFAAGAAgAAAAhADj9If/W&#10;AAAAlAEAAAsAAAAAAAAAAAAAAAAALwEAAF9yZWxzLy5yZWxzUEsBAi0AFAAGAAgAAAAhANZzIj4O&#10;AgAACwQAAA4AAAAAAAAAAAAAAAAALgIAAGRycy9lMm9Eb2MueG1sUEsBAi0AFAAGAAgAAAAhAORn&#10;2tTfAAAABwEAAA8AAAAAAAAAAAAAAAAAaAQAAGRycy9kb3ducmV2LnhtbFBLBQYAAAAABAAEAPMA&#10;AAB0BQAAAAA=&#10;" o:allowincell="f" filled="f" stroked="f" strokeweight="4pt">
                <v:textbox inset="1pt,1pt,1pt,1pt">
                  <w:txbxContent>
                    <w:p w14:paraId="239743BF" w14:textId="11D33914" w:rsidR="00AB4EC7" w:rsidRDefault="00AB4EC7" w:rsidP="009331FE">
                      <w:r>
                        <w:rPr>
                          <w:rFonts w:hint="eastAsia"/>
                        </w:rPr>
                        <w:t>作業週期：</w:t>
                      </w:r>
                      <w:r w:rsidRPr="00F0648A">
                        <w:rPr>
                          <w:rFonts w:hint="eastAsia"/>
                        </w:rPr>
                        <w:t>每</w:t>
                      </w:r>
                      <w:r w:rsidR="00FB41C8">
                        <w:rPr>
                          <w:rFonts w:hint="eastAsia"/>
                        </w:rPr>
                        <w:t>週</w:t>
                      </w:r>
                      <w:r w:rsidRPr="00F0648A">
                        <w:rPr>
                          <w:rFonts w:hint="eastAsia"/>
                        </w:rPr>
                        <w:t>至少查核乙次</w:t>
                      </w:r>
                    </w:p>
                  </w:txbxContent>
                </v:textbox>
              </v:rect>
            </w:pict>
          </mc:Fallback>
        </mc:AlternateContent>
      </w:r>
      <w:r w:rsidR="009331FE" w:rsidRPr="00687B30">
        <w:rPr>
          <w:rFonts w:ascii="新細明體" w:hint="eastAsia"/>
          <w:spacing w:val="24"/>
        </w:rPr>
        <w:t xml:space="preserve">　　　　　　證券股份有限公司</w:t>
      </w:r>
    </w:p>
    <w:p w14:paraId="2FA21CAC" w14:textId="1ED7EA48" w:rsidR="009331FE" w:rsidRPr="00687B30" w:rsidRDefault="00E740D2" w:rsidP="009331FE">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proofErr w:type="gramStart"/>
      <w:r w:rsidR="00234B64" w:rsidRPr="00234B64">
        <w:rPr>
          <w:rFonts w:ascii="新細明體" w:hint="eastAsia"/>
        </w:rPr>
        <w:t>務</w:t>
      </w:r>
      <w:proofErr w:type="gramEnd"/>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9331FE" w:rsidRPr="00687B30" w14:paraId="28D07FD3"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7932CCFF" w14:textId="77777777" w:rsidR="009331FE" w:rsidRPr="00687B30" w:rsidRDefault="009331FE"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2CEF3CA9" w14:textId="77777777" w:rsidR="009331FE" w:rsidRPr="0057288E" w:rsidRDefault="009331FE"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70F6FA21" w14:textId="77777777" w:rsidR="009331FE" w:rsidRPr="00687B30" w:rsidRDefault="009331FE"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4DE6C2EB" w14:textId="77777777" w:rsidR="009331FE" w:rsidRPr="00687B30" w:rsidRDefault="009331FE" w:rsidP="00AB4EC7">
            <w:pPr>
              <w:jc w:val="center"/>
              <w:rPr>
                <w:rFonts w:ascii="新細明體"/>
              </w:rPr>
            </w:pPr>
            <w:r w:rsidRPr="00687B30">
              <w:rPr>
                <w:rFonts w:ascii="新細明體" w:hint="eastAsia"/>
                <w:spacing w:val="60"/>
              </w:rPr>
              <w:t>底稿索引</w:t>
            </w:r>
          </w:p>
        </w:tc>
      </w:tr>
      <w:tr w:rsidR="009331FE" w:rsidRPr="00687B30" w14:paraId="3DB85644" w14:textId="77777777" w:rsidTr="00AB4EC7">
        <w:trPr>
          <w:cantSplit/>
          <w:trHeight w:hRule="exact" w:val="400"/>
        </w:trPr>
        <w:tc>
          <w:tcPr>
            <w:tcW w:w="1985" w:type="dxa"/>
            <w:vMerge/>
            <w:tcBorders>
              <w:left w:val="single" w:sz="12" w:space="0" w:color="auto"/>
            </w:tcBorders>
          </w:tcPr>
          <w:p w14:paraId="61C47BF2" w14:textId="77777777" w:rsidR="009331FE" w:rsidRPr="00687B30" w:rsidRDefault="009331FE" w:rsidP="00AB4EC7">
            <w:pPr>
              <w:rPr>
                <w:rFonts w:ascii="新細明體"/>
              </w:rPr>
            </w:pPr>
          </w:p>
        </w:tc>
        <w:tc>
          <w:tcPr>
            <w:tcW w:w="8632" w:type="dxa"/>
            <w:vMerge/>
          </w:tcPr>
          <w:p w14:paraId="49D3D8E4" w14:textId="77777777" w:rsidR="009331FE" w:rsidRPr="00687B30" w:rsidRDefault="009331FE" w:rsidP="00AB4EC7">
            <w:pPr>
              <w:rPr>
                <w:rFonts w:ascii="標楷體" w:eastAsia="標楷體"/>
              </w:rPr>
            </w:pPr>
          </w:p>
        </w:tc>
        <w:tc>
          <w:tcPr>
            <w:tcW w:w="567" w:type="dxa"/>
          </w:tcPr>
          <w:p w14:paraId="5F3484D5" w14:textId="77777777" w:rsidR="009331FE" w:rsidRPr="00687B30" w:rsidRDefault="009331FE" w:rsidP="00AB4EC7">
            <w:pPr>
              <w:jc w:val="center"/>
              <w:rPr>
                <w:rFonts w:ascii="新細明體"/>
                <w:sz w:val="22"/>
              </w:rPr>
            </w:pPr>
            <w:r w:rsidRPr="00687B30">
              <w:rPr>
                <w:rFonts w:ascii="新細明體" w:hint="eastAsia"/>
                <w:sz w:val="22"/>
              </w:rPr>
              <w:t>是</w:t>
            </w:r>
          </w:p>
        </w:tc>
        <w:tc>
          <w:tcPr>
            <w:tcW w:w="567" w:type="dxa"/>
          </w:tcPr>
          <w:p w14:paraId="7CD8CFB1" w14:textId="77777777" w:rsidR="009331FE" w:rsidRPr="00687B30" w:rsidRDefault="009331FE" w:rsidP="00AB4EC7">
            <w:pPr>
              <w:jc w:val="center"/>
              <w:rPr>
                <w:rFonts w:ascii="新細明體"/>
                <w:sz w:val="22"/>
              </w:rPr>
            </w:pPr>
            <w:r w:rsidRPr="00687B30">
              <w:rPr>
                <w:rFonts w:ascii="新細明體" w:hint="eastAsia"/>
                <w:sz w:val="22"/>
              </w:rPr>
              <w:t>否</w:t>
            </w:r>
          </w:p>
        </w:tc>
        <w:tc>
          <w:tcPr>
            <w:tcW w:w="850" w:type="dxa"/>
          </w:tcPr>
          <w:p w14:paraId="24A4C438" w14:textId="77777777" w:rsidR="009331FE" w:rsidRPr="00687B30" w:rsidRDefault="009331FE"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60086931" w14:textId="77777777" w:rsidR="009331FE" w:rsidRPr="00687B30" w:rsidRDefault="009331FE" w:rsidP="00AB4EC7">
            <w:pPr>
              <w:rPr>
                <w:rFonts w:ascii="新細明體"/>
              </w:rPr>
            </w:pPr>
          </w:p>
        </w:tc>
      </w:tr>
      <w:tr w:rsidR="009331FE" w:rsidRPr="00687B30" w14:paraId="7AFFF6E4" w14:textId="77777777" w:rsidTr="00E740D2">
        <w:trPr>
          <w:trHeight w:hRule="exact" w:val="6416"/>
        </w:trPr>
        <w:tc>
          <w:tcPr>
            <w:tcW w:w="1985" w:type="dxa"/>
            <w:tcBorders>
              <w:left w:val="single" w:sz="12" w:space="0" w:color="auto"/>
            </w:tcBorders>
          </w:tcPr>
          <w:p w14:paraId="63D243E5" w14:textId="582F5C60" w:rsidR="009331FE" w:rsidRDefault="00FB41C8" w:rsidP="00FB41C8">
            <w:pPr>
              <w:pStyle w:val="aa"/>
              <w:numPr>
                <w:ilvl w:val="0"/>
                <w:numId w:val="4"/>
              </w:numPr>
              <w:spacing w:line="320" w:lineRule="exact"/>
              <w:ind w:leftChars="0"/>
              <w:jc w:val="both"/>
              <w:rPr>
                <w:rFonts w:ascii="新細明體"/>
              </w:rPr>
            </w:pPr>
            <w:r w:rsidRPr="00FB41C8">
              <w:rPr>
                <w:rFonts w:ascii="新細明體" w:hint="eastAsia"/>
              </w:rPr>
              <w:tab/>
              <w:t>防制洗錢作業</w:t>
            </w:r>
          </w:p>
          <w:p w14:paraId="14839630" w14:textId="77777777" w:rsidR="009331FE" w:rsidRDefault="009331FE" w:rsidP="009331FE">
            <w:pPr>
              <w:pStyle w:val="aa"/>
              <w:spacing w:line="320" w:lineRule="exact"/>
              <w:ind w:leftChars="0"/>
              <w:jc w:val="both"/>
              <w:rPr>
                <w:rFonts w:ascii="新細明體"/>
              </w:rPr>
            </w:pPr>
          </w:p>
          <w:p w14:paraId="17257BCB" w14:textId="77777777" w:rsidR="009331FE" w:rsidRDefault="009331FE" w:rsidP="009331FE">
            <w:pPr>
              <w:pStyle w:val="aa"/>
              <w:spacing w:line="320" w:lineRule="exact"/>
              <w:ind w:leftChars="0"/>
              <w:jc w:val="both"/>
              <w:rPr>
                <w:rFonts w:ascii="新細明體"/>
              </w:rPr>
            </w:pPr>
          </w:p>
          <w:p w14:paraId="140AD1BF" w14:textId="77777777" w:rsidR="009331FE" w:rsidRDefault="009331FE" w:rsidP="009331FE">
            <w:pPr>
              <w:pStyle w:val="aa"/>
              <w:spacing w:line="320" w:lineRule="exact"/>
              <w:ind w:leftChars="0"/>
              <w:jc w:val="both"/>
              <w:rPr>
                <w:rFonts w:ascii="新細明體"/>
              </w:rPr>
            </w:pPr>
          </w:p>
          <w:p w14:paraId="7E1D4C4C" w14:textId="77777777" w:rsidR="009331FE" w:rsidRDefault="009331FE" w:rsidP="009331FE">
            <w:pPr>
              <w:pStyle w:val="aa"/>
              <w:spacing w:line="320" w:lineRule="exact"/>
              <w:ind w:leftChars="0"/>
              <w:jc w:val="both"/>
              <w:rPr>
                <w:rFonts w:ascii="新細明體"/>
              </w:rPr>
            </w:pPr>
          </w:p>
          <w:p w14:paraId="4504FD7D" w14:textId="77777777" w:rsidR="009331FE" w:rsidRDefault="009331FE" w:rsidP="009331FE">
            <w:pPr>
              <w:pStyle w:val="aa"/>
              <w:spacing w:line="320" w:lineRule="exact"/>
              <w:ind w:leftChars="0"/>
              <w:jc w:val="both"/>
              <w:rPr>
                <w:rFonts w:ascii="新細明體"/>
              </w:rPr>
            </w:pPr>
          </w:p>
          <w:p w14:paraId="6B7D843E" w14:textId="77777777" w:rsidR="009331FE" w:rsidRDefault="009331FE" w:rsidP="009331FE">
            <w:pPr>
              <w:pStyle w:val="aa"/>
              <w:spacing w:line="320" w:lineRule="exact"/>
              <w:ind w:leftChars="0"/>
              <w:jc w:val="both"/>
              <w:rPr>
                <w:rFonts w:ascii="新細明體"/>
              </w:rPr>
            </w:pPr>
          </w:p>
          <w:p w14:paraId="49472493" w14:textId="77777777" w:rsidR="009331FE" w:rsidRDefault="009331FE" w:rsidP="009331FE">
            <w:pPr>
              <w:pStyle w:val="aa"/>
              <w:spacing w:line="320" w:lineRule="exact"/>
              <w:ind w:leftChars="0"/>
              <w:jc w:val="both"/>
              <w:rPr>
                <w:rFonts w:ascii="新細明體"/>
              </w:rPr>
            </w:pPr>
          </w:p>
          <w:p w14:paraId="49530487" w14:textId="77777777" w:rsidR="009331FE" w:rsidRDefault="009331FE" w:rsidP="009331FE">
            <w:pPr>
              <w:pStyle w:val="aa"/>
              <w:spacing w:line="320" w:lineRule="exact"/>
              <w:ind w:leftChars="0"/>
              <w:jc w:val="both"/>
              <w:rPr>
                <w:rFonts w:ascii="新細明體"/>
              </w:rPr>
            </w:pPr>
          </w:p>
          <w:p w14:paraId="10E182D1" w14:textId="77777777" w:rsidR="009331FE" w:rsidRDefault="009331FE" w:rsidP="009331FE">
            <w:pPr>
              <w:pStyle w:val="aa"/>
              <w:spacing w:line="320" w:lineRule="exact"/>
              <w:ind w:leftChars="0"/>
              <w:jc w:val="both"/>
              <w:rPr>
                <w:rFonts w:ascii="新細明體"/>
              </w:rPr>
            </w:pPr>
          </w:p>
          <w:p w14:paraId="36644240" w14:textId="77777777" w:rsidR="0029087B" w:rsidRDefault="0029087B" w:rsidP="009331FE">
            <w:pPr>
              <w:pStyle w:val="aa"/>
              <w:spacing w:line="320" w:lineRule="exact"/>
              <w:ind w:leftChars="0"/>
              <w:jc w:val="both"/>
              <w:rPr>
                <w:rFonts w:ascii="新細明體"/>
              </w:rPr>
            </w:pPr>
          </w:p>
          <w:p w14:paraId="3F4E5F2D" w14:textId="77777777" w:rsidR="009331FE" w:rsidRDefault="009331FE" w:rsidP="009331FE">
            <w:pPr>
              <w:pStyle w:val="aa"/>
              <w:spacing w:line="320" w:lineRule="exact"/>
              <w:ind w:leftChars="0"/>
              <w:jc w:val="both"/>
              <w:rPr>
                <w:rFonts w:ascii="新細明體"/>
              </w:rPr>
            </w:pPr>
          </w:p>
          <w:p w14:paraId="3CA61797" w14:textId="77777777" w:rsidR="009331FE" w:rsidRDefault="009331FE" w:rsidP="009331FE">
            <w:pPr>
              <w:pStyle w:val="aa"/>
              <w:spacing w:line="320" w:lineRule="exact"/>
              <w:ind w:leftChars="0"/>
              <w:jc w:val="both"/>
              <w:rPr>
                <w:rFonts w:ascii="新細明體"/>
              </w:rPr>
            </w:pPr>
          </w:p>
          <w:p w14:paraId="4AE3D851" w14:textId="77777777" w:rsidR="009331FE" w:rsidRPr="009331FE" w:rsidRDefault="009331FE" w:rsidP="009331FE">
            <w:pPr>
              <w:pStyle w:val="aa"/>
              <w:spacing w:line="320" w:lineRule="exact"/>
              <w:ind w:leftChars="0"/>
              <w:jc w:val="both"/>
              <w:rPr>
                <w:rFonts w:ascii="新細明體"/>
              </w:rPr>
            </w:pPr>
          </w:p>
          <w:p w14:paraId="21EE7AD0" w14:textId="77777777" w:rsidR="009331FE" w:rsidRPr="00E740D2" w:rsidRDefault="009331FE" w:rsidP="00E740D2">
            <w:pPr>
              <w:rPr>
                <w:rFonts w:ascii="新細明體"/>
              </w:rPr>
            </w:pPr>
          </w:p>
        </w:tc>
        <w:tc>
          <w:tcPr>
            <w:tcW w:w="8632" w:type="dxa"/>
            <w:shd w:val="clear" w:color="auto" w:fill="auto"/>
          </w:tcPr>
          <w:p w14:paraId="1AAC70DC" w14:textId="0606B5D6" w:rsidR="009331FE" w:rsidRPr="00FB41C8" w:rsidRDefault="00FB41C8" w:rsidP="00FB41C8">
            <w:pPr>
              <w:pStyle w:val="aa"/>
              <w:numPr>
                <w:ilvl w:val="0"/>
                <w:numId w:val="35"/>
              </w:numPr>
              <w:spacing w:line="320" w:lineRule="exact"/>
              <w:ind w:leftChars="0"/>
              <w:rPr>
                <w:rFonts w:ascii="新細明體" w:hAnsi="新細明體"/>
                <w:spacing w:val="20"/>
              </w:rPr>
            </w:pPr>
            <w:r w:rsidRPr="00FB41C8">
              <w:rPr>
                <w:rFonts w:ascii="新細明體" w:hAnsi="新細明體" w:hint="eastAsia"/>
                <w:spacing w:val="20"/>
              </w:rPr>
              <w:tab/>
              <w:t>公司對於經檢視屬疑似洗錢</w:t>
            </w:r>
            <w:proofErr w:type="gramStart"/>
            <w:r w:rsidRPr="00FB41C8">
              <w:rPr>
                <w:rFonts w:ascii="新細明體" w:hAnsi="新細明體" w:hint="eastAsia"/>
                <w:spacing w:val="20"/>
              </w:rPr>
              <w:t>或資恐交易</w:t>
            </w:r>
            <w:proofErr w:type="gramEnd"/>
            <w:r w:rsidRPr="00FB41C8">
              <w:rPr>
                <w:rFonts w:ascii="新細明體" w:hAnsi="新細明體" w:hint="eastAsia"/>
                <w:spacing w:val="20"/>
              </w:rPr>
              <w:t>者，及</w:t>
            </w:r>
            <w:proofErr w:type="gramStart"/>
            <w:r w:rsidRPr="00FB41C8">
              <w:rPr>
                <w:rFonts w:ascii="新細明體" w:hAnsi="新細明體" w:hint="eastAsia"/>
                <w:spacing w:val="20"/>
              </w:rPr>
              <w:t>依資恐防</w:t>
            </w:r>
            <w:proofErr w:type="gramEnd"/>
            <w:r w:rsidRPr="00FB41C8">
              <w:rPr>
                <w:rFonts w:ascii="新細明體" w:hAnsi="新細明體" w:hint="eastAsia"/>
                <w:spacing w:val="20"/>
              </w:rPr>
              <w:t>制法對經指定制裁對象之財物或財產上利益及所在地之</w:t>
            </w:r>
            <w:r w:rsidR="00D708A6">
              <w:rPr>
                <w:rFonts w:ascii="新細明體" w:hAnsi="新細明體" w:hint="eastAsia"/>
                <w:spacing w:val="20"/>
              </w:rPr>
              <w:t>通</w:t>
            </w:r>
            <w:r w:rsidRPr="00FB41C8">
              <w:rPr>
                <w:rFonts w:ascii="新細明體" w:hAnsi="新細明體" w:hint="eastAsia"/>
                <w:spacing w:val="20"/>
              </w:rPr>
              <w:t>報，是否於知悉後即依法務部調查局所定之通報格式及方式，簽報專責主管核定，並向法務部調查局通報，核定後之通報期限不得逾</w:t>
            </w:r>
            <w:r w:rsidR="00F84583">
              <w:rPr>
                <w:rFonts w:ascii="新細明體" w:hAnsi="新細明體" w:hint="eastAsia"/>
                <w:spacing w:val="20"/>
              </w:rPr>
              <w:t>2</w:t>
            </w:r>
            <w:r w:rsidRPr="00FB41C8">
              <w:rPr>
                <w:rFonts w:ascii="新細明體" w:hAnsi="新細明體" w:hint="eastAsia"/>
                <w:spacing w:val="20"/>
              </w:rPr>
              <w:t>個營業日。</w:t>
            </w:r>
          </w:p>
        </w:tc>
        <w:tc>
          <w:tcPr>
            <w:tcW w:w="567" w:type="dxa"/>
          </w:tcPr>
          <w:p w14:paraId="64726BE1" w14:textId="77777777" w:rsidR="009331FE" w:rsidRPr="00687B30" w:rsidRDefault="009331FE" w:rsidP="00AB4EC7">
            <w:pPr>
              <w:rPr>
                <w:rFonts w:ascii="標楷體" w:eastAsia="標楷體"/>
              </w:rPr>
            </w:pPr>
          </w:p>
          <w:p w14:paraId="14A18D47" w14:textId="77777777" w:rsidR="009331FE" w:rsidRPr="00687B30" w:rsidRDefault="009331FE" w:rsidP="00AB4EC7">
            <w:pPr>
              <w:jc w:val="center"/>
              <w:rPr>
                <w:rFonts w:ascii="標楷體" w:eastAsia="標楷體"/>
              </w:rPr>
            </w:pPr>
          </w:p>
          <w:p w14:paraId="14B59DE9" w14:textId="77777777" w:rsidR="009331FE" w:rsidRPr="00687B30" w:rsidRDefault="009331FE" w:rsidP="00AB4EC7">
            <w:pPr>
              <w:rPr>
                <w:rFonts w:ascii="標楷體" w:eastAsia="標楷體"/>
              </w:rPr>
            </w:pPr>
          </w:p>
        </w:tc>
        <w:tc>
          <w:tcPr>
            <w:tcW w:w="567" w:type="dxa"/>
          </w:tcPr>
          <w:p w14:paraId="1677A134" w14:textId="77777777" w:rsidR="009331FE" w:rsidRPr="00687B30" w:rsidRDefault="009331FE" w:rsidP="00AB4EC7">
            <w:pPr>
              <w:rPr>
                <w:rFonts w:ascii="新細明體"/>
              </w:rPr>
            </w:pPr>
          </w:p>
          <w:p w14:paraId="06700C27" w14:textId="77777777" w:rsidR="009331FE" w:rsidRPr="00687B30" w:rsidRDefault="009331FE" w:rsidP="00AB4EC7">
            <w:pPr>
              <w:jc w:val="center"/>
              <w:rPr>
                <w:rFonts w:ascii="新細明體"/>
              </w:rPr>
            </w:pPr>
          </w:p>
          <w:p w14:paraId="138EF9DB" w14:textId="77777777" w:rsidR="009331FE" w:rsidRPr="00687B30" w:rsidRDefault="009331FE" w:rsidP="00AB4EC7">
            <w:pPr>
              <w:rPr>
                <w:rFonts w:ascii="新細明體"/>
              </w:rPr>
            </w:pPr>
          </w:p>
        </w:tc>
        <w:tc>
          <w:tcPr>
            <w:tcW w:w="850" w:type="dxa"/>
          </w:tcPr>
          <w:p w14:paraId="6F13F72F" w14:textId="77777777" w:rsidR="009331FE" w:rsidRPr="00687B30" w:rsidRDefault="009331FE" w:rsidP="00AB4EC7">
            <w:pPr>
              <w:rPr>
                <w:rFonts w:ascii="新細明體"/>
              </w:rPr>
            </w:pPr>
          </w:p>
          <w:p w14:paraId="6BFEC1DA" w14:textId="77777777" w:rsidR="009331FE" w:rsidRPr="00687B30" w:rsidRDefault="009331FE" w:rsidP="00AB4EC7">
            <w:pPr>
              <w:jc w:val="center"/>
              <w:rPr>
                <w:rFonts w:ascii="新細明體"/>
              </w:rPr>
            </w:pPr>
          </w:p>
          <w:p w14:paraId="275FCB19" w14:textId="77777777" w:rsidR="009331FE" w:rsidRPr="00687B30" w:rsidRDefault="009331FE" w:rsidP="00AB4EC7">
            <w:pPr>
              <w:rPr>
                <w:rFonts w:ascii="新細明體"/>
              </w:rPr>
            </w:pPr>
          </w:p>
        </w:tc>
        <w:tc>
          <w:tcPr>
            <w:tcW w:w="1575" w:type="dxa"/>
            <w:tcBorders>
              <w:right w:val="single" w:sz="12" w:space="0" w:color="auto"/>
            </w:tcBorders>
          </w:tcPr>
          <w:p w14:paraId="20FF3E26" w14:textId="77777777" w:rsidR="009331FE" w:rsidRPr="00687B30" w:rsidRDefault="009331FE" w:rsidP="00AB4EC7">
            <w:pPr>
              <w:rPr>
                <w:rFonts w:ascii="新細明體"/>
              </w:rPr>
            </w:pPr>
          </w:p>
        </w:tc>
      </w:tr>
      <w:tr w:rsidR="009331FE" w:rsidRPr="00687B30" w14:paraId="10D28D89" w14:textId="77777777" w:rsidTr="00AB4EC7">
        <w:trPr>
          <w:cantSplit/>
          <w:trHeight w:hRule="exact" w:val="1005"/>
        </w:trPr>
        <w:tc>
          <w:tcPr>
            <w:tcW w:w="14176" w:type="dxa"/>
            <w:gridSpan w:val="6"/>
            <w:tcBorders>
              <w:left w:val="single" w:sz="12" w:space="0" w:color="auto"/>
              <w:bottom w:val="single" w:sz="12" w:space="0" w:color="auto"/>
              <w:right w:val="single" w:sz="12" w:space="0" w:color="auto"/>
            </w:tcBorders>
          </w:tcPr>
          <w:p w14:paraId="48AF86C8" w14:textId="77777777" w:rsidR="009331FE" w:rsidRPr="00687B30" w:rsidRDefault="009331FE" w:rsidP="00AB4EC7">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788C834D" w14:textId="77777777" w:rsidR="009331FE" w:rsidRDefault="009331FE" w:rsidP="009331F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41962C90" w14:textId="77777777" w:rsidR="009331FE" w:rsidRDefault="009331FE" w:rsidP="009331FE">
      <w:pPr>
        <w:widowControl/>
        <w:adjustRightInd/>
        <w:spacing w:line="240" w:lineRule="auto"/>
        <w:textAlignment w:val="auto"/>
        <w:rPr>
          <w:rFonts w:eastAsia="標楷體"/>
          <w:spacing w:val="24"/>
        </w:rPr>
      </w:pPr>
    </w:p>
    <w:p w14:paraId="39387970" w14:textId="77777777" w:rsidR="009331FE" w:rsidRPr="00687B30" w:rsidRDefault="0094263C" w:rsidP="009331FE">
      <w:pPr>
        <w:spacing w:line="500" w:lineRule="exact"/>
        <w:jc w:val="center"/>
        <w:rPr>
          <w:rFonts w:ascii="新細明體"/>
          <w:spacing w:val="24"/>
        </w:rPr>
      </w:pPr>
      <w:r>
        <w:rPr>
          <w:noProof/>
        </w:rPr>
        <mc:AlternateContent>
          <mc:Choice Requires="wps">
            <w:drawing>
              <wp:anchor distT="0" distB="0" distL="114300" distR="114300" simplePos="0" relativeHeight="251667968" behindDoc="0" locked="0" layoutInCell="0" allowOverlap="1" wp14:anchorId="60815867" wp14:editId="5D2941A1">
                <wp:simplePos x="0" y="0"/>
                <wp:positionH relativeFrom="column">
                  <wp:posOffset>0</wp:posOffset>
                </wp:positionH>
                <wp:positionV relativeFrom="paragraph">
                  <wp:posOffset>323850</wp:posOffset>
                </wp:positionV>
                <wp:extent cx="2172335" cy="343535"/>
                <wp:effectExtent l="0" t="0" r="0" b="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F55724" w14:textId="77777777" w:rsidR="00AB4EC7" w:rsidRDefault="00AB4EC7" w:rsidP="009331FE">
                            <w:r>
                              <w:rPr>
                                <w:rFonts w:hint="eastAsia"/>
                              </w:rPr>
                              <w:t>作業週期：</w:t>
                            </w:r>
                            <w:r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15867" id="_x0000_s1031" style="position:absolute;left:0;text-align:left;margin-left:0;margin-top:25.5pt;width:171.05pt;height:27.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CnSDQIAAAsEAAAOAAAAZHJzL2Uyb0RvYy54bWysU1FvEzEMfkfiP0R5p3e90m069TpNG0NI&#10;AyYGPyDN5XoRSRyctHfj1+Pk2q7AGyIPkR3bn+3Pzup6tIbtFQYNruHzWcmZchJa7bYN//b1/s0V&#10;ZyEK1woDTjX8WQV+vX79ajX4WlXQg2kVMgJxoR58w/sYfV0UQfbKijADrxwZO0ArIqm4LVoUA6Fb&#10;U1RleVEMgK1HkCoEer2bjHyd8btOyfi564KKzDScaov5xnxv0l2sV6LeovC9locyxD9UYYV2lPQE&#10;dSeiYDvUf0FZLRECdHEmwRbQdVqq3AN1My//6OapF17lXoic4E80hf8HKz/tH5HptuEXnDlhaURf&#10;iDThtkaxKtEz+FCT15N/xNRg8A8gvwfm4LYnL3WDCEOvREtFzZN/8VtAUgKFss3wEVpCF7sImamx&#10;Q5sAiQM25oE8nwaixsgkPVbzy2qxWHImybZ4u1iSnFKI+hjtMcT3CixLQsORas/oYv8Q4uR6dEnJ&#10;HNxrY+hd1MaxoeHL8qosc8SZyepIS2m0bThZ6Uxrkrp859ocHYU2k0zFGJcAVV63Q9pj3xN/cdyM&#10;meRcfrJtoH0mVhCmjaQfREIP+JOzgbax4eHHTqDizHxwidnqkqpg8VzBc2VzrggnCarhkbNJvI3T&#10;yu886m1PmeaHlm9oGp3ORL1UdZghbVym+vA70kqf69nr5Q+vfwEAAP//AwBQSwMEFAAGAAgAAAAh&#10;AORn2tTfAAAABwEAAA8AAABkcnMvZG93bnJldi54bWxMj1FLw0AQhN8F/8Oxgi9iL6lWJeZSpFIL&#10;BRFrf8D1bk2iub1wd2lTf33XJ30alhlmvi3no+vEHkNsPSnIJxkIJONtS7WC7cfy+gFETJqs7jyh&#10;giNGmFfnZ6UurD/QO+43qRZcQrHQCpqU+kLKaBp0Ok58j8Tepw9OJz5DLW3QBy53nZxm2Z10uiVe&#10;aHSPiwbN92ZwCq5w/fNswut2MSzvh5f128ocv1ZKXV6MT48gEo7pLwy/+IwOFTPt/EA2ik4BP5IU&#10;zHJWdm9upzmIHceyWQ6yKuV//uoEAAD//wMAUEsBAi0AFAAGAAgAAAAhALaDOJL+AAAA4QEAABMA&#10;AAAAAAAAAAAAAAAAAAAAAFtDb250ZW50X1R5cGVzXS54bWxQSwECLQAUAAYACAAAACEAOP0h/9YA&#10;AACUAQAACwAAAAAAAAAAAAAAAAAvAQAAX3JlbHMvLnJlbHNQSwECLQAUAAYACAAAACEAqmwp0g0C&#10;AAALBAAADgAAAAAAAAAAAAAAAAAuAgAAZHJzL2Uyb0RvYy54bWxQSwECLQAUAAYACAAAACEA5Gfa&#10;1N8AAAAHAQAADwAAAAAAAAAAAAAAAABnBAAAZHJzL2Rvd25yZXYueG1sUEsFBgAAAAAEAAQA8wAA&#10;AHMFAAAAAA==&#10;" o:allowincell="f" filled="f" stroked="f" strokeweight="4pt">
                <v:textbox inset="1pt,1pt,1pt,1pt">
                  <w:txbxContent>
                    <w:p w14:paraId="3BF55724" w14:textId="77777777" w:rsidR="00AB4EC7" w:rsidRDefault="00AB4EC7" w:rsidP="009331FE">
                      <w:r>
                        <w:rPr>
                          <w:rFonts w:hint="eastAsia"/>
                        </w:rPr>
                        <w:t>作業週期：</w:t>
                      </w:r>
                      <w:r w:rsidRPr="00F0648A">
                        <w:rPr>
                          <w:rFonts w:hint="eastAsia"/>
                        </w:rPr>
                        <w:t>每月至少查核乙次</w:t>
                      </w:r>
                    </w:p>
                  </w:txbxContent>
                </v:textbox>
              </v:rect>
            </w:pict>
          </mc:Fallback>
        </mc:AlternateContent>
      </w:r>
      <w:r w:rsidR="009331FE" w:rsidRPr="00687B30">
        <w:rPr>
          <w:rFonts w:ascii="新細明體" w:hint="eastAsia"/>
          <w:spacing w:val="24"/>
        </w:rPr>
        <w:t xml:space="preserve">　　　　　　證券股份有限公司</w:t>
      </w:r>
    </w:p>
    <w:p w14:paraId="46979175" w14:textId="24CC184B" w:rsidR="009331FE" w:rsidRPr="00687B30" w:rsidRDefault="00E740D2" w:rsidP="009331FE">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proofErr w:type="gramStart"/>
      <w:r w:rsidR="00234B64" w:rsidRPr="00234B64">
        <w:rPr>
          <w:rFonts w:ascii="新細明體" w:hint="eastAsia"/>
        </w:rPr>
        <w:t>務</w:t>
      </w:r>
      <w:proofErr w:type="gramEnd"/>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70"/>
        <w:gridCol w:w="8647"/>
        <w:gridCol w:w="567"/>
        <w:gridCol w:w="567"/>
        <w:gridCol w:w="850"/>
        <w:gridCol w:w="1575"/>
      </w:tblGrid>
      <w:tr w:rsidR="009331FE" w:rsidRPr="00687B30" w14:paraId="6764156F" w14:textId="77777777" w:rsidTr="002E1290">
        <w:trPr>
          <w:cantSplit/>
          <w:trHeight w:hRule="exact" w:val="400"/>
        </w:trPr>
        <w:tc>
          <w:tcPr>
            <w:tcW w:w="1970" w:type="dxa"/>
            <w:vMerge w:val="restart"/>
            <w:tcBorders>
              <w:top w:val="single" w:sz="12" w:space="0" w:color="auto"/>
              <w:left w:val="single" w:sz="12" w:space="0" w:color="auto"/>
            </w:tcBorders>
            <w:vAlign w:val="center"/>
          </w:tcPr>
          <w:p w14:paraId="3FB41231" w14:textId="77777777" w:rsidR="009331FE" w:rsidRPr="00687B30" w:rsidRDefault="009331FE"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47" w:type="dxa"/>
            <w:vMerge w:val="restart"/>
            <w:tcBorders>
              <w:top w:val="single" w:sz="12" w:space="0" w:color="auto"/>
            </w:tcBorders>
            <w:vAlign w:val="center"/>
          </w:tcPr>
          <w:p w14:paraId="7A2AAFB9" w14:textId="77777777" w:rsidR="009331FE" w:rsidRPr="0057288E" w:rsidRDefault="009331FE"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52A448D0" w14:textId="77777777" w:rsidR="009331FE" w:rsidRPr="00687B30" w:rsidRDefault="009331FE"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038A301A" w14:textId="77777777" w:rsidR="009331FE" w:rsidRPr="00687B30" w:rsidRDefault="009331FE" w:rsidP="00AB4EC7">
            <w:pPr>
              <w:jc w:val="center"/>
              <w:rPr>
                <w:rFonts w:ascii="新細明體"/>
              </w:rPr>
            </w:pPr>
            <w:r w:rsidRPr="00687B30">
              <w:rPr>
                <w:rFonts w:ascii="新細明體" w:hint="eastAsia"/>
                <w:spacing w:val="60"/>
              </w:rPr>
              <w:t>底稿索引</w:t>
            </w:r>
          </w:p>
        </w:tc>
      </w:tr>
      <w:tr w:rsidR="009331FE" w:rsidRPr="00687B30" w14:paraId="6D1F8AEC" w14:textId="77777777" w:rsidTr="002E1290">
        <w:trPr>
          <w:cantSplit/>
          <w:trHeight w:hRule="exact" w:val="400"/>
        </w:trPr>
        <w:tc>
          <w:tcPr>
            <w:tcW w:w="1970" w:type="dxa"/>
            <w:vMerge/>
            <w:tcBorders>
              <w:left w:val="single" w:sz="12" w:space="0" w:color="auto"/>
            </w:tcBorders>
          </w:tcPr>
          <w:p w14:paraId="059721D0" w14:textId="77777777" w:rsidR="009331FE" w:rsidRPr="00687B30" w:rsidRDefault="009331FE" w:rsidP="00AB4EC7">
            <w:pPr>
              <w:rPr>
                <w:rFonts w:ascii="新細明體"/>
              </w:rPr>
            </w:pPr>
          </w:p>
        </w:tc>
        <w:tc>
          <w:tcPr>
            <w:tcW w:w="8647" w:type="dxa"/>
            <w:vMerge/>
          </w:tcPr>
          <w:p w14:paraId="11F8DDEA" w14:textId="77777777" w:rsidR="009331FE" w:rsidRPr="00687B30" w:rsidRDefault="009331FE" w:rsidP="00AB4EC7">
            <w:pPr>
              <w:rPr>
                <w:rFonts w:ascii="標楷體" w:eastAsia="標楷體"/>
              </w:rPr>
            </w:pPr>
          </w:p>
        </w:tc>
        <w:tc>
          <w:tcPr>
            <w:tcW w:w="567" w:type="dxa"/>
          </w:tcPr>
          <w:p w14:paraId="13661A13" w14:textId="77777777" w:rsidR="009331FE" w:rsidRPr="00687B30" w:rsidRDefault="009331FE" w:rsidP="00AB4EC7">
            <w:pPr>
              <w:jc w:val="center"/>
              <w:rPr>
                <w:rFonts w:ascii="新細明體"/>
                <w:sz w:val="22"/>
              </w:rPr>
            </w:pPr>
            <w:r w:rsidRPr="00687B30">
              <w:rPr>
                <w:rFonts w:ascii="新細明體" w:hint="eastAsia"/>
                <w:sz w:val="22"/>
              </w:rPr>
              <w:t>是</w:t>
            </w:r>
          </w:p>
        </w:tc>
        <w:tc>
          <w:tcPr>
            <w:tcW w:w="567" w:type="dxa"/>
          </w:tcPr>
          <w:p w14:paraId="4F0309FE" w14:textId="77777777" w:rsidR="009331FE" w:rsidRPr="00687B30" w:rsidRDefault="009331FE" w:rsidP="00AB4EC7">
            <w:pPr>
              <w:jc w:val="center"/>
              <w:rPr>
                <w:rFonts w:ascii="新細明體"/>
                <w:sz w:val="22"/>
              </w:rPr>
            </w:pPr>
            <w:r w:rsidRPr="00687B30">
              <w:rPr>
                <w:rFonts w:ascii="新細明體" w:hint="eastAsia"/>
                <w:sz w:val="22"/>
              </w:rPr>
              <w:t>否</w:t>
            </w:r>
          </w:p>
        </w:tc>
        <w:tc>
          <w:tcPr>
            <w:tcW w:w="850" w:type="dxa"/>
          </w:tcPr>
          <w:p w14:paraId="42A32CDD" w14:textId="77777777" w:rsidR="009331FE" w:rsidRPr="00687B30" w:rsidRDefault="009331FE"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08FD0117" w14:textId="77777777" w:rsidR="009331FE" w:rsidRPr="00687B30" w:rsidRDefault="009331FE" w:rsidP="00AB4EC7">
            <w:pPr>
              <w:rPr>
                <w:rFonts w:ascii="新細明體"/>
              </w:rPr>
            </w:pPr>
          </w:p>
        </w:tc>
      </w:tr>
      <w:tr w:rsidR="009331FE" w:rsidRPr="00687B30" w14:paraId="3B427BBA" w14:textId="77777777" w:rsidTr="002E1290">
        <w:trPr>
          <w:trHeight w:hRule="exact" w:val="6809"/>
        </w:trPr>
        <w:tc>
          <w:tcPr>
            <w:tcW w:w="1970" w:type="dxa"/>
            <w:tcBorders>
              <w:left w:val="single" w:sz="12" w:space="0" w:color="auto"/>
            </w:tcBorders>
          </w:tcPr>
          <w:p w14:paraId="608452A0" w14:textId="77777777" w:rsidR="006A44EF" w:rsidRPr="006A44EF" w:rsidRDefault="006A44EF" w:rsidP="006A44EF">
            <w:pPr>
              <w:pStyle w:val="aa"/>
              <w:numPr>
                <w:ilvl w:val="0"/>
                <w:numId w:val="6"/>
              </w:numPr>
              <w:spacing w:line="320" w:lineRule="exact"/>
              <w:ind w:leftChars="0"/>
              <w:rPr>
                <w:rFonts w:ascii="新細明體"/>
              </w:rPr>
            </w:pPr>
            <w:r w:rsidRPr="006A44EF">
              <w:rPr>
                <w:rFonts w:ascii="新細明體" w:hint="eastAsia"/>
              </w:rPr>
              <w:t>組織與人員管理</w:t>
            </w:r>
          </w:p>
          <w:p w14:paraId="202BEEAC" w14:textId="35D749C4" w:rsidR="00E740D2" w:rsidRPr="00F376D4" w:rsidRDefault="00E740D2" w:rsidP="006A44EF">
            <w:pPr>
              <w:pStyle w:val="aa"/>
              <w:spacing w:line="320" w:lineRule="exact"/>
              <w:ind w:leftChars="0"/>
              <w:rPr>
                <w:rFonts w:ascii="新細明體"/>
              </w:rPr>
            </w:pPr>
          </w:p>
          <w:p w14:paraId="506FF4C1" w14:textId="1F35AB50" w:rsidR="009331FE" w:rsidRDefault="009331FE" w:rsidP="006A44EF">
            <w:pPr>
              <w:pStyle w:val="aa"/>
              <w:spacing w:line="320" w:lineRule="exact"/>
              <w:ind w:leftChars="0"/>
              <w:rPr>
                <w:rFonts w:ascii="新細明體"/>
              </w:rPr>
            </w:pPr>
          </w:p>
          <w:p w14:paraId="720D79C2" w14:textId="6E1AE9D3" w:rsidR="009331FE" w:rsidRDefault="009331FE" w:rsidP="006A44EF">
            <w:pPr>
              <w:pStyle w:val="aa"/>
              <w:spacing w:line="320" w:lineRule="exact"/>
              <w:ind w:leftChars="0" w:left="482"/>
              <w:jc w:val="both"/>
              <w:rPr>
                <w:rFonts w:ascii="新細明體"/>
              </w:rPr>
            </w:pPr>
          </w:p>
          <w:p w14:paraId="19892FB4" w14:textId="77777777" w:rsidR="006A44EF" w:rsidRDefault="006A44EF" w:rsidP="006A44EF">
            <w:pPr>
              <w:pStyle w:val="aa"/>
              <w:spacing w:line="320" w:lineRule="exact"/>
              <w:ind w:leftChars="0" w:left="482"/>
              <w:jc w:val="both"/>
              <w:rPr>
                <w:rFonts w:ascii="新細明體"/>
              </w:rPr>
            </w:pPr>
          </w:p>
          <w:p w14:paraId="0A050C07" w14:textId="46B6F759" w:rsidR="009331FE" w:rsidRDefault="006A44EF" w:rsidP="006A44EF">
            <w:pPr>
              <w:pStyle w:val="aa"/>
              <w:numPr>
                <w:ilvl w:val="0"/>
                <w:numId w:val="6"/>
              </w:numPr>
              <w:spacing w:line="320" w:lineRule="exact"/>
              <w:ind w:leftChars="0"/>
              <w:rPr>
                <w:rFonts w:ascii="新細明體"/>
              </w:rPr>
            </w:pPr>
            <w:r w:rsidRPr="006A44EF">
              <w:rPr>
                <w:rFonts w:ascii="新細明體" w:hint="eastAsia"/>
              </w:rPr>
              <w:tab/>
              <w:t>財務、業務管理及資訊申報</w:t>
            </w:r>
          </w:p>
          <w:p w14:paraId="7EAB2874" w14:textId="77777777" w:rsidR="009331FE" w:rsidRDefault="009331FE" w:rsidP="006A44EF">
            <w:pPr>
              <w:pStyle w:val="aa"/>
              <w:spacing w:line="320" w:lineRule="exact"/>
              <w:ind w:leftChars="0" w:left="482"/>
              <w:jc w:val="both"/>
              <w:rPr>
                <w:rFonts w:ascii="新細明體"/>
              </w:rPr>
            </w:pPr>
          </w:p>
          <w:p w14:paraId="073BE806" w14:textId="77777777" w:rsidR="009331FE" w:rsidRDefault="009331FE" w:rsidP="006A44EF">
            <w:pPr>
              <w:pStyle w:val="aa"/>
              <w:spacing w:line="320" w:lineRule="exact"/>
              <w:ind w:leftChars="0" w:left="482"/>
              <w:jc w:val="both"/>
              <w:rPr>
                <w:rFonts w:ascii="新細明體"/>
              </w:rPr>
            </w:pPr>
          </w:p>
          <w:p w14:paraId="2040E7A7" w14:textId="77777777" w:rsidR="009331FE" w:rsidRDefault="009331FE" w:rsidP="006A44EF">
            <w:pPr>
              <w:pStyle w:val="aa"/>
              <w:spacing w:line="320" w:lineRule="exact"/>
              <w:ind w:leftChars="0" w:left="482"/>
              <w:jc w:val="both"/>
              <w:rPr>
                <w:rFonts w:ascii="新細明體"/>
              </w:rPr>
            </w:pPr>
          </w:p>
          <w:p w14:paraId="7503B15B" w14:textId="77777777" w:rsidR="00C31574" w:rsidRDefault="00C31574" w:rsidP="006A44EF">
            <w:pPr>
              <w:pStyle w:val="aa"/>
              <w:spacing w:line="320" w:lineRule="exact"/>
              <w:ind w:leftChars="0" w:left="482"/>
              <w:jc w:val="both"/>
              <w:rPr>
                <w:rFonts w:ascii="新細明體"/>
              </w:rPr>
            </w:pPr>
          </w:p>
          <w:p w14:paraId="29B7D909" w14:textId="77777777" w:rsidR="00F108EC" w:rsidRDefault="00F108EC" w:rsidP="006A44EF">
            <w:pPr>
              <w:spacing w:line="320" w:lineRule="exact"/>
              <w:rPr>
                <w:rFonts w:ascii="新細明體"/>
              </w:rPr>
            </w:pPr>
          </w:p>
          <w:p w14:paraId="0D0DF42E" w14:textId="77777777" w:rsidR="00F108EC" w:rsidRDefault="00F108EC" w:rsidP="006A44EF">
            <w:pPr>
              <w:spacing w:line="320" w:lineRule="exact"/>
              <w:rPr>
                <w:rFonts w:ascii="新細明體"/>
              </w:rPr>
            </w:pPr>
          </w:p>
          <w:p w14:paraId="6B5D4E3E" w14:textId="77777777" w:rsidR="00F108EC" w:rsidRDefault="00F108EC" w:rsidP="006A44EF">
            <w:pPr>
              <w:spacing w:line="320" w:lineRule="exact"/>
              <w:rPr>
                <w:rFonts w:ascii="新細明體"/>
              </w:rPr>
            </w:pPr>
          </w:p>
          <w:p w14:paraId="758F8FF0" w14:textId="397B38E8" w:rsidR="00F108EC" w:rsidRDefault="00F108EC" w:rsidP="006A44EF">
            <w:pPr>
              <w:spacing w:line="320" w:lineRule="exact"/>
              <w:rPr>
                <w:rFonts w:ascii="新細明體"/>
              </w:rPr>
            </w:pPr>
          </w:p>
          <w:p w14:paraId="4742F3DF" w14:textId="77777777" w:rsidR="00E159E4" w:rsidRDefault="00E159E4" w:rsidP="006A44EF">
            <w:pPr>
              <w:spacing w:line="320" w:lineRule="exact"/>
              <w:rPr>
                <w:rFonts w:ascii="新細明體"/>
              </w:rPr>
            </w:pPr>
          </w:p>
          <w:p w14:paraId="1F91EE4A" w14:textId="49C44C21" w:rsidR="00F108EC" w:rsidRDefault="00E159E4" w:rsidP="00E159E4">
            <w:pPr>
              <w:pStyle w:val="aa"/>
              <w:numPr>
                <w:ilvl w:val="0"/>
                <w:numId w:val="6"/>
              </w:numPr>
              <w:spacing w:line="320" w:lineRule="exact"/>
              <w:ind w:leftChars="0"/>
              <w:rPr>
                <w:rFonts w:ascii="新細明體"/>
              </w:rPr>
            </w:pPr>
            <w:r w:rsidRPr="00E159E4">
              <w:rPr>
                <w:rFonts w:ascii="新細明體" w:hint="eastAsia"/>
              </w:rPr>
              <w:tab/>
              <w:t>交易及給付結算方式</w:t>
            </w:r>
          </w:p>
          <w:p w14:paraId="3C6F495A" w14:textId="77777777" w:rsidR="00F108EC" w:rsidRDefault="00F108EC" w:rsidP="006A44EF">
            <w:pPr>
              <w:spacing w:line="320" w:lineRule="exact"/>
              <w:rPr>
                <w:rFonts w:ascii="新細明體"/>
              </w:rPr>
            </w:pPr>
          </w:p>
          <w:p w14:paraId="145DCB94" w14:textId="77777777" w:rsidR="00F108EC" w:rsidRDefault="00F108EC" w:rsidP="00F108EC">
            <w:pPr>
              <w:rPr>
                <w:rFonts w:ascii="新細明體"/>
              </w:rPr>
            </w:pPr>
          </w:p>
          <w:p w14:paraId="6D57A3FC" w14:textId="77777777" w:rsidR="00F108EC" w:rsidRDefault="00F108EC" w:rsidP="00F108EC">
            <w:pPr>
              <w:rPr>
                <w:rFonts w:ascii="新細明體"/>
              </w:rPr>
            </w:pPr>
          </w:p>
          <w:p w14:paraId="563AF5BA" w14:textId="77777777" w:rsidR="00F108EC" w:rsidRDefault="00F108EC" w:rsidP="00F108EC">
            <w:pPr>
              <w:rPr>
                <w:rFonts w:ascii="新細明體"/>
              </w:rPr>
            </w:pPr>
          </w:p>
          <w:p w14:paraId="2EF1D217" w14:textId="77777777" w:rsidR="00F108EC" w:rsidRDefault="00F108EC" w:rsidP="00F108EC">
            <w:pPr>
              <w:rPr>
                <w:rFonts w:ascii="新細明體"/>
              </w:rPr>
            </w:pPr>
          </w:p>
          <w:p w14:paraId="0E1576F4" w14:textId="77777777" w:rsidR="00F108EC" w:rsidRDefault="00F108EC" w:rsidP="00F108EC">
            <w:pPr>
              <w:rPr>
                <w:rFonts w:ascii="新細明體"/>
              </w:rPr>
            </w:pPr>
          </w:p>
          <w:p w14:paraId="688123C3" w14:textId="77777777" w:rsidR="00F108EC" w:rsidRPr="00F108EC" w:rsidRDefault="00F108EC" w:rsidP="00F108EC">
            <w:pPr>
              <w:rPr>
                <w:rFonts w:ascii="新細明體"/>
              </w:rPr>
            </w:pPr>
          </w:p>
        </w:tc>
        <w:tc>
          <w:tcPr>
            <w:tcW w:w="8647" w:type="dxa"/>
            <w:shd w:val="clear" w:color="auto" w:fill="auto"/>
          </w:tcPr>
          <w:p w14:paraId="3E900331" w14:textId="0BEE05F0" w:rsidR="009331FE" w:rsidRDefault="006A44EF" w:rsidP="006A44EF">
            <w:pPr>
              <w:pStyle w:val="aa"/>
              <w:numPr>
                <w:ilvl w:val="0"/>
                <w:numId w:val="7"/>
              </w:numPr>
              <w:spacing w:line="320" w:lineRule="exact"/>
              <w:ind w:leftChars="0" w:left="482" w:hanging="482"/>
              <w:rPr>
                <w:rFonts w:ascii="新細明體" w:hAnsi="新細明體"/>
                <w:spacing w:val="20"/>
              </w:rPr>
            </w:pPr>
            <w:r w:rsidRPr="006A44EF">
              <w:rPr>
                <w:rFonts w:ascii="新細明體" w:hAnsi="新細明體" w:hint="eastAsia"/>
                <w:spacing w:val="20"/>
              </w:rPr>
              <w:t>公司執行基金買賣及互易業務之主管及人員與內部稽核主管及人員有異動時，</w:t>
            </w:r>
            <w:proofErr w:type="gramStart"/>
            <w:r w:rsidRPr="006A44EF">
              <w:rPr>
                <w:rFonts w:ascii="新細明體" w:hAnsi="新細明體" w:hint="eastAsia"/>
                <w:spacing w:val="20"/>
              </w:rPr>
              <w:t>是否於異動</w:t>
            </w:r>
            <w:proofErr w:type="gramEnd"/>
            <w:r w:rsidRPr="006A44EF">
              <w:rPr>
                <w:rFonts w:ascii="新細明體" w:hAnsi="新細明體" w:hint="eastAsia"/>
                <w:spacing w:val="20"/>
              </w:rPr>
              <w:t>後</w:t>
            </w:r>
            <w:r w:rsidR="00F84583">
              <w:rPr>
                <w:rFonts w:ascii="新細明體" w:hAnsi="新細明體" w:hint="eastAsia"/>
                <w:spacing w:val="20"/>
              </w:rPr>
              <w:t>5</w:t>
            </w:r>
            <w:r w:rsidRPr="006A44EF">
              <w:rPr>
                <w:rFonts w:ascii="新細明體" w:hAnsi="新細明體" w:hint="eastAsia"/>
                <w:spacing w:val="20"/>
              </w:rPr>
              <w:t>日內於櫃檯買賣中心指定系統辦理登記</w:t>
            </w:r>
            <w:r>
              <w:rPr>
                <w:rFonts w:ascii="新細明體" w:hAnsi="新細明體" w:hint="eastAsia"/>
                <w:spacing w:val="20"/>
              </w:rPr>
              <w:t>。</w:t>
            </w:r>
          </w:p>
          <w:p w14:paraId="62B2D45E" w14:textId="743BEFBD" w:rsidR="006A44EF" w:rsidRDefault="006A44EF" w:rsidP="006A44EF">
            <w:pPr>
              <w:pStyle w:val="aa"/>
              <w:numPr>
                <w:ilvl w:val="0"/>
                <w:numId w:val="7"/>
              </w:numPr>
              <w:spacing w:line="320" w:lineRule="exact"/>
              <w:ind w:leftChars="0" w:left="482" w:hanging="482"/>
              <w:rPr>
                <w:rFonts w:ascii="新細明體" w:hAnsi="新細明體"/>
                <w:spacing w:val="20"/>
              </w:rPr>
            </w:pPr>
            <w:r w:rsidRPr="006A44EF">
              <w:rPr>
                <w:rFonts w:ascii="新細明體" w:hAnsi="新細明體" w:hint="eastAsia"/>
                <w:spacing w:val="20"/>
              </w:rPr>
              <w:t>公司內部稽核主管及人員有異動時，</w:t>
            </w:r>
            <w:proofErr w:type="gramStart"/>
            <w:r w:rsidRPr="006A44EF">
              <w:rPr>
                <w:rFonts w:ascii="新細明體" w:hAnsi="新細明體" w:hint="eastAsia"/>
                <w:spacing w:val="20"/>
              </w:rPr>
              <w:t>是否於異動</w:t>
            </w:r>
            <w:proofErr w:type="gramEnd"/>
            <w:r w:rsidRPr="006A44EF">
              <w:rPr>
                <w:rFonts w:ascii="新細明體" w:hAnsi="新細明體" w:hint="eastAsia"/>
                <w:spacing w:val="20"/>
              </w:rPr>
              <w:t>前先向櫃檯買賣中心申請核備後。</w:t>
            </w:r>
          </w:p>
          <w:p w14:paraId="3A6920C5" w14:textId="77777777" w:rsidR="006A44EF" w:rsidRPr="006A44EF" w:rsidRDefault="006A44EF" w:rsidP="006A44EF">
            <w:pPr>
              <w:pStyle w:val="aa"/>
              <w:spacing w:line="320" w:lineRule="exact"/>
              <w:ind w:leftChars="0" w:left="482"/>
              <w:rPr>
                <w:rFonts w:ascii="新細明體" w:hAnsi="新細明體"/>
                <w:spacing w:val="20"/>
              </w:rPr>
            </w:pPr>
          </w:p>
          <w:p w14:paraId="48E172E2" w14:textId="77777777" w:rsidR="006A44EF" w:rsidRPr="006A44EF" w:rsidRDefault="006A44EF" w:rsidP="006A44EF">
            <w:pPr>
              <w:pStyle w:val="aa"/>
              <w:numPr>
                <w:ilvl w:val="0"/>
                <w:numId w:val="36"/>
              </w:numPr>
              <w:spacing w:line="320" w:lineRule="exact"/>
              <w:ind w:leftChars="0"/>
              <w:rPr>
                <w:rFonts w:ascii="新細明體" w:hAnsi="新細明體"/>
                <w:spacing w:val="20"/>
              </w:rPr>
            </w:pPr>
            <w:r w:rsidRPr="006A44EF">
              <w:rPr>
                <w:rFonts w:ascii="新細明體" w:hAnsi="新細明體" w:hint="eastAsia"/>
                <w:spacing w:val="20"/>
              </w:rPr>
              <w:t>公司之財務狀況、資金運用是否符合下列規定：(證券商僅經營基金受益憑證買賣及互易之居間業務者適用)</w:t>
            </w:r>
          </w:p>
          <w:p w14:paraId="10C26127" w14:textId="5BFB4533" w:rsidR="006A44EF" w:rsidRDefault="006A44EF" w:rsidP="00E159E4">
            <w:pPr>
              <w:pStyle w:val="aa"/>
              <w:numPr>
                <w:ilvl w:val="0"/>
                <w:numId w:val="37"/>
              </w:numPr>
              <w:spacing w:line="320" w:lineRule="exact"/>
              <w:ind w:leftChars="0"/>
              <w:rPr>
                <w:rFonts w:ascii="新細明體" w:hAnsi="新細明體"/>
                <w:spacing w:val="20"/>
              </w:rPr>
            </w:pPr>
            <w:r w:rsidRPr="006A44EF">
              <w:rPr>
                <w:rFonts w:ascii="新細明體" w:hAnsi="新細明體" w:hint="eastAsia"/>
                <w:spacing w:val="20"/>
              </w:rPr>
              <w:t>對外負債總額不得超過其淨值。</w:t>
            </w:r>
          </w:p>
          <w:p w14:paraId="7335B9FA" w14:textId="7316B778" w:rsidR="006A44EF" w:rsidRDefault="006A44EF" w:rsidP="00E159E4">
            <w:pPr>
              <w:pStyle w:val="aa"/>
              <w:numPr>
                <w:ilvl w:val="0"/>
                <w:numId w:val="37"/>
              </w:numPr>
              <w:spacing w:line="320" w:lineRule="exact"/>
              <w:ind w:leftChars="0"/>
              <w:rPr>
                <w:rFonts w:ascii="新細明體" w:hAnsi="新細明體"/>
                <w:spacing w:val="20"/>
              </w:rPr>
            </w:pPr>
            <w:r w:rsidRPr="006A44EF">
              <w:rPr>
                <w:rFonts w:ascii="新細明體" w:hAnsi="新細明體" w:hint="eastAsia"/>
                <w:spacing w:val="20"/>
              </w:rPr>
              <w:t>資金不得貸與他人或移作他項用途，資金之運用，以下列為限：</w:t>
            </w:r>
          </w:p>
          <w:p w14:paraId="64CF99CB" w14:textId="1DE3C24E" w:rsidR="00E159E4" w:rsidRPr="00E159E4" w:rsidRDefault="00E159E4" w:rsidP="00E159E4">
            <w:pPr>
              <w:pStyle w:val="aa"/>
              <w:spacing w:line="320" w:lineRule="exact"/>
              <w:ind w:firstLineChars="123" w:firstLine="344"/>
              <w:rPr>
                <w:rFonts w:ascii="新細明體" w:hAnsi="新細明體"/>
                <w:spacing w:val="20"/>
              </w:rPr>
            </w:pPr>
            <w:r w:rsidRPr="00E159E4">
              <w:rPr>
                <w:rFonts w:ascii="新細明體" w:hAnsi="新細明體" w:hint="eastAsia"/>
                <w:spacing w:val="20"/>
              </w:rPr>
              <w:t>(1)銀行存款。</w:t>
            </w:r>
          </w:p>
          <w:p w14:paraId="0B4BE83A" w14:textId="3AE92957" w:rsidR="00E159E4" w:rsidRPr="00E159E4" w:rsidRDefault="00E159E4" w:rsidP="00E159E4">
            <w:pPr>
              <w:pStyle w:val="aa"/>
              <w:spacing w:line="320" w:lineRule="exact"/>
              <w:ind w:firstLineChars="123" w:firstLine="344"/>
              <w:rPr>
                <w:rFonts w:ascii="新細明體" w:hAnsi="新細明體"/>
                <w:spacing w:val="20"/>
              </w:rPr>
            </w:pPr>
            <w:r w:rsidRPr="00E159E4">
              <w:rPr>
                <w:rFonts w:ascii="新細明體" w:hAnsi="新細明體" w:hint="eastAsia"/>
                <w:spacing w:val="20"/>
              </w:rPr>
              <w:t>(2)</w:t>
            </w:r>
            <w:r w:rsidRPr="00E159E4">
              <w:rPr>
                <w:rFonts w:ascii="新細明體" w:hAnsi="新細明體" w:hint="eastAsia"/>
                <w:spacing w:val="20"/>
              </w:rPr>
              <w:tab/>
              <w:t>購買政府債券或金融債券。</w:t>
            </w:r>
          </w:p>
          <w:p w14:paraId="7A18B216" w14:textId="45A1D9B1" w:rsidR="00E159E4" w:rsidRPr="00E159E4" w:rsidRDefault="00E159E4" w:rsidP="00E159E4">
            <w:pPr>
              <w:pStyle w:val="aa"/>
              <w:spacing w:line="320" w:lineRule="exact"/>
              <w:ind w:firstLineChars="123" w:firstLine="344"/>
              <w:rPr>
                <w:rFonts w:ascii="新細明體" w:hAnsi="新細明體"/>
                <w:spacing w:val="20"/>
              </w:rPr>
            </w:pPr>
            <w:r w:rsidRPr="00E159E4">
              <w:rPr>
                <w:rFonts w:ascii="新細明體" w:hAnsi="新細明體" w:hint="eastAsia"/>
                <w:spacing w:val="20"/>
              </w:rPr>
              <w:t>(3)</w:t>
            </w:r>
            <w:r w:rsidRPr="00E159E4">
              <w:rPr>
                <w:rFonts w:ascii="新細明體" w:hAnsi="新細明體" w:hint="eastAsia"/>
                <w:spacing w:val="20"/>
              </w:rPr>
              <w:tab/>
              <w:t>購買國庫券、可轉讓之銀行定期存單或商業票據。</w:t>
            </w:r>
          </w:p>
          <w:p w14:paraId="68D4CE55" w14:textId="77777777" w:rsidR="006A44EF" w:rsidRDefault="00E159E4" w:rsidP="00E159E4">
            <w:pPr>
              <w:pStyle w:val="aa"/>
              <w:spacing w:line="320" w:lineRule="exact"/>
              <w:ind w:firstLineChars="123" w:firstLine="344"/>
              <w:rPr>
                <w:rFonts w:ascii="新細明體" w:hAnsi="新細明體"/>
                <w:spacing w:val="20"/>
              </w:rPr>
            </w:pPr>
            <w:r w:rsidRPr="00E159E4">
              <w:rPr>
                <w:rFonts w:ascii="新細明體" w:hAnsi="新細明體" w:hint="eastAsia"/>
                <w:spacing w:val="20"/>
              </w:rPr>
              <w:t>(4)其他經櫃檯買賣中心核准之用途。</w:t>
            </w:r>
          </w:p>
          <w:p w14:paraId="22FABF6B" w14:textId="59CAC283" w:rsidR="00E159E4" w:rsidRDefault="00E159E4" w:rsidP="00E159E4">
            <w:pPr>
              <w:pStyle w:val="aa"/>
              <w:numPr>
                <w:ilvl w:val="0"/>
                <w:numId w:val="37"/>
              </w:numPr>
              <w:spacing w:line="320" w:lineRule="exact"/>
              <w:ind w:leftChars="0"/>
              <w:rPr>
                <w:rFonts w:ascii="新細明體" w:hAnsi="新細明體"/>
                <w:spacing w:val="20"/>
              </w:rPr>
            </w:pPr>
            <w:r w:rsidRPr="00E159E4">
              <w:rPr>
                <w:rFonts w:ascii="新細明體" w:hAnsi="新細明體" w:hint="eastAsia"/>
                <w:spacing w:val="20"/>
              </w:rPr>
              <w:tab/>
              <w:t>不得轉投資其他事業或為他公司無限責任股東或合夥事業之合夥人</w:t>
            </w:r>
            <w:r>
              <w:rPr>
                <w:rFonts w:ascii="新細明體" w:hAnsi="新細明體" w:hint="eastAsia"/>
                <w:spacing w:val="20"/>
              </w:rPr>
              <w:t>。</w:t>
            </w:r>
          </w:p>
          <w:p w14:paraId="52950204" w14:textId="77777777" w:rsidR="00E159E4" w:rsidRDefault="00E159E4" w:rsidP="00E159E4">
            <w:pPr>
              <w:pStyle w:val="aa"/>
              <w:spacing w:line="320" w:lineRule="exact"/>
              <w:ind w:leftChars="0" w:left="840"/>
              <w:rPr>
                <w:rFonts w:ascii="新細明體" w:hAnsi="新細明體"/>
                <w:spacing w:val="20"/>
              </w:rPr>
            </w:pPr>
          </w:p>
          <w:p w14:paraId="1DEA5808" w14:textId="77777777" w:rsidR="00E159E4" w:rsidRPr="00E159E4"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公司是否依所訂定之審查程序，進行基金</w:t>
            </w:r>
            <w:proofErr w:type="gramStart"/>
            <w:r w:rsidRPr="00E159E4">
              <w:rPr>
                <w:rFonts w:ascii="新細明體" w:hAnsi="新細明體" w:hint="eastAsia"/>
                <w:spacing w:val="20"/>
              </w:rPr>
              <w:t>上架前之</w:t>
            </w:r>
            <w:proofErr w:type="gramEnd"/>
            <w:r w:rsidRPr="00E159E4">
              <w:rPr>
                <w:rFonts w:ascii="新細明體" w:hAnsi="新細明體" w:hint="eastAsia"/>
                <w:spacing w:val="20"/>
              </w:rPr>
              <w:t>審查。</w:t>
            </w:r>
          </w:p>
          <w:p w14:paraId="423FE7D3" w14:textId="57317E66" w:rsidR="00E159E4" w:rsidRPr="00E159E4"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淨值低於</w:t>
            </w:r>
            <w:r w:rsidR="00F84583">
              <w:rPr>
                <w:rFonts w:ascii="新細明體" w:hAnsi="新細明體" w:hint="eastAsia"/>
                <w:spacing w:val="20"/>
              </w:rPr>
              <w:t>3</w:t>
            </w:r>
            <w:r w:rsidRPr="00E159E4">
              <w:rPr>
                <w:rFonts w:ascii="新細明體" w:hAnsi="新細明體" w:hint="eastAsia"/>
                <w:spacing w:val="20"/>
              </w:rPr>
              <w:t>億元之基金，公司是否無新增接受客戶委託進行該基金之買賣及互易交易。</w:t>
            </w:r>
          </w:p>
          <w:p w14:paraId="34A2FDCB" w14:textId="0AA97BB0" w:rsidR="00E159E4" w:rsidRPr="00E159E4" w:rsidRDefault="00E159E4" w:rsidP="00E159E4">
            <w:pPr>
              <w:spacing w:line="320" w:lineRule="exact"/>
              <w:rPr>
                <w:rFonts w:ascii="新細明體" w:hAnsi="新細明體"/>
                <w:spacing w:val="20"/>
              </w:rPr>
            </w:pPr>
          </w:p>
        </w:tc>
        <w:tc>
          <w:tcPr>
            <w:tcW w:w="567" w:type="dxa"/>
          </w:tcPr>
          <w:p w14:paraId="6BEF27FD" w14:textId="77777777" w:rsidR="009331FE" w:rsidRPr="00687B30" w:rsidRDefault="009331FE" w:rsidP="00AB4EC7">
            <w:pPr>
              <w:rPr>
                <w:rFonts w:ascii="標楷體" w:eastAsia="標楷體"/>
              </w:rPr>
            </w:pPr>
          </w:p>
          <w:p w14:paraId="50DE0D8B" w14:textId="77777777" w:rsidR="009331FE" w:rsidRPr="00687B30" w:rsidRDefault="009331FE" w:rsidP="00AB4EC7">
            <w:pPr>
              <w:jc w:val="center"/>
              <w:rPr>
                <w:rFonts w:ascii="標楷體" w:eastAsia="標楷體"/>
              </w:rPr>
            </w:pPr>
          </w:p>
          <w:p w14:paraId="71BA786B" w14:textId="77777777" w:rsidR="009331FE" w:rsidRPr="00687B30" w:rsidRDefault="009331FE" w:rsidP="00AB4EC7">
            <w:pPr>
              <w:rPr>
                <w:rFonts w:ascii="標楷體" w:eastAsia="標楷體"/>
              </w:rPr>
            </w:pPr>
          </w:p>
        </w:tc>
        <w:tc>
          <w:tcPr>
            <w:tcW w:w="567" w:type="dxa"/>
          </w:tcPr>
          <w:p w14:paraId="19AA826E" w14:textId="77777777" w:rsidR="009331FE" w:rsidRPr="00687B30" w:rsidRDefault="009331FE" w:rsidP="00AB4EC7">
            <w:pPr>
              <w:rPr>
                <w:rFonts w:ascii="新細明體"/>
              </w:rPr>
            </w:pPr>
          </w:p>
          <w:p w14:paraId="3D5A7C9E" w14:textId="77777777" w:rsidR="009331FE" w:rsidRPr="00687B30" w:rsidRDefault="009331FE" w:rsidP="00AB4EC7">
            <w:pPr>
              <w:jc w:val="center"/>
              <w:rPr>
                <w:rFonts w:ascii="新細明體"/>
              </w:rPr>
            </w:pPr>
          </w:p>
          <w:p w14:paraId="536B9E40" w14:textId="77777777" w:rsidR="009331FE" w:rsidRPr="00687B30" w:rsidRDefault="009331FE" w:rsidP="00AB4EC7">
            <w:pPr>
              <w:rPr>
                <w:rFonts w:ascii="新細明體"/>
              </w:rPr>
            </w:pPr>
          </w:p>
        </w:tc>
        <w:tc>
          <w:tcPr>
            <w:tcW w:w="850" w:type="dxa"/>
          </w:tcPr>
          <w:p w14:paraId="62A2E9D2" w14:textId="77777777" w:rsidR="009331FE" w:rsidRPr="00687B30" w:rsidRDefault="009331FE" w:rsidP="00AB4EC7">
            <w:pPr>
              <w:rPr>
                <w:rFonts w:ascii="新細明體"/>
              </w:rPr>
            </w:pPr>
          </w:p>
          <w:p w14:paraId="1EF0FEB3" w14:textId="77777777" w:rsidR="009331FE" w:rsidRPr="00687B30" w:rsidRDefault="009331FE" w:rsidP="00AB4EC7">
            <w:pPr>
              <w:jc w:val="center"/>
              <w:rPr>
                <w:rFonts w:ascii="新細明體"/>
              </w:rPr>
            </w:pPr>
          </w:p>
          <w:p w14:paraId="1E67D19A" w14:textId="77777777" w:rsidR="009331FE" w:rsidRPr="00687B30" w:rsidRDefault="009331FE" w:rsidP="00AB4EC7">
            <w:pPr>
              <w:rPr>
                <w:rFonts w:ascii="新細明體"/>
              </w:rPr>
            </w:pPr>
          </w:p>
        </w:tc>
        <w:tc>
          <w:tcPr>
            <w:tcW w:w="1575" w:type="dxa"/>
            <w:tcBorders>
              <w:right w:val="single" w:sz="12" w:space="0" w:color="auto"/>
            </w:tcBorders>
          </w:tcPr>
          <w:p w14:paraId="0FE0B9BF" w14:textId="77777777" w:rsidR="009331FE" w:rsidRPr="00687B30" w:rsidRDefault="009331FE" w:rsidP="00AB4EC7">
            <w:pPr>
              <w:rPr>
                <w:rFonts w:ascii="新細明體"/>
              </w:rPr>
            </w:pPr>
          </w:p>
        </w:tc>
      </w:tr>
      <w:tr w:rsidR="009331FE" w:rsidRPr="00687B30" w14:paraId="61B3601B"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00914FE9" w14:textId="77777777" w:rsidR="009331FE" w:rsidRPr="00687B30" w:rsidRDefault="009331FE" w:rsidP="00AB4EC7">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397ACA12" w14:textId="77777777" w:rsidR="009331FE" w:rsidRDefault="009331FE" w:rsidP="009331F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36A6E6D0" w14:textId="77777777" w:rsidR="009331FE" w:rsidRDefault="009331FE" w:rsidP="009331FE">
      <w:pPr>
        <w:widowControl/>
        <w:adjustRightInd/>
        <w:spacing w:line="240" w:lineRule="auto"/>
        <w:textAlignment w:val="auto"/>
        <w:rPr>
          <w:rFonts w:eastAsia="標楷體"/>
          <w:spacing w:val="24"/>
        </w:rPr>
      </w:pPr>
    </w:p>
    <w:p w14:paraId="3BF17DF9" w14:textId="77777777"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0016" behindDoc="0" locked="0" layoutInCell="0" allowOverlap="1" wp14:anchorId="12C7B201" wp14:editId="12049527">
                <wp:simplePos x="0" y="0"/>
                <wp:positionH relativeFrom="column">
                  <wp:posOffset>0</wp:posOffset>
                </wp:positionH>
                <wp:positionV relativeFrom="paragraph">
                  <wp:posOffset>314325</wp:posOffset>
                </wp:positionV>
                <wp:extent cx="2172335" cy="343535"/>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1CFF5D7" w14:textId="77777777" w:rsidR="00AB4EC7" w:rsidRDefault="00AB4EC7" w:rsidP="00F108EC">
                            <w:r>
                              <w:rPr>
                                <w:rFonts w:hint="eastAsia"/>
                              </w:rPr>
                              <w:t>作業週期：</w:t>
                            </w:r>
                            <w:r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7B201" id="_x0000_s1032" style="position:absolute;left:0;text-align:left;margin-left:0;margin-top:24.75pt;width:171.05pt;height:27.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8KKDgIAAAsEAAAOAAAAZHJzL2Uyb0RvYy54bWysU1FvEzEMfkfiP0R5p3e90nU69TpNG0NI&#10;g00MfkCay/Uikjg4aa/l1+Pk2lLgDZGHyI7tz/ZnZ3mzt4btFAYNruHTScmZchJa7TYN//rl4c01&#10;ZyEK1woDTjX8oAK/Wb1+tRx8rSrowbQKGYG4UA++4X2Mvi6KIHtlRZiAV46MHaAVkVTcFC2KgdCt&#10;KaqyvCoGwNYjSBUCvd6PRr7K+F2nZHzquqAiMw2n2mK+Md/rdBerpag3KHyv5bEM8Q9VWKEdJT1D&#10;3Yso2Bb1X1BWS4QAXZxIsAV0nZYq90DdTMs/unnphVe5FyIn+DNN4f/Byk+7Z2S6bfiCMycsjegz&#10;kSbcxihWJXoGH2ryevHPmBoM/hHkt8Ac3PXkpW4RYeiVaKmoafIvfgtISqBQth4+QkvoYhshM7Xv&#10;0CZA4oDt80AO54GofWSSHqvpoprN5pxJss3ezuYkpxSiPkV7DPG9AsuS0HCk2jO62D2GOLqeXFIy&#10;Bw/aGHoXtXFsaPi8vC7LHHFhsjrSUhptG05WOuOapC7fuTZHR6HNKFMxxiVAldftmPbU98hf3K/3&#10;meSrE6NraA/ECsK4kfSDSOgBf3A20DY2PHzfClScmQ8uMVstqAoWLxW8VNaXinCSoBoeORvFuziu&#10;/Naj3vSUaXps+Zam0elMVKp4rOo4Q9q4TPXxd6SVvtSz168/vPoJAAD//wMAUEsDBBQABgAIAAAA&#10;IQDlwYwN4AAAAAcBAAAPAAAAZHJzL2Rvd25yZXYueG1sTI/NTsMwEITvSLyDtUhcEHX6Q4EQp0JF&#10;pVIlhCh9ANdekkC8jmynTXl6lhMcRzOa+aZYDK4VBwyx8aRgPMpAIBlvG6oU7N5X13cgYtJkdesJ&#10;FZwwwqI8Pyt0bv2R3vCwTZXgEoq5VlCn1OVSRlOj03HkOyT2PnxwOrEMlbRBH7nctXKSZXPpdEO8&#10;UOsOlzWar23vFFzh5vvJhJfdsl/d9s+b17U5fa6VurwYHh9AJBzSXxh+8RkdSmba+55sFK0CPpIU&#10;zO5vQLA7nU3GIPYcy6ZzkGUh//OXPwAAAP//AwBQSwECLQAUAAYACAAAACEAtoM4kv4AAADhAQAA&#10;EwAAAAAAAAAAAAAAAAAAAAAAW0NvbnRlbnRfVHlwZXNdLnhtbFBLAQItABQABgAIAAAAIQA4/SH/&#10;1gAAAJQBAAALAAAAAAAAAAAAAAAAAC8BAABfcmVscy8ucmVsc1BLAQItABQABgAIAAAAIQCAi8KK&#10;DgIAAAsEAAAOAAAAAAAAAAAAAAAAAC4CAABkcnMvZTJvRG9jLnhtbFBLAQItABQABgAIAAAAIQDl&#10;wYwN4AAAAAcBAAAPAAAAAAAAAAAAAAAAAGgEAABkcnMvZG93bnJldi54bWxQSwUGAAAAAAQABADz&#10;AAAAdQUAAAAA&#10;" o:allowincell="f" filled="f" stroked="f" strokeweight="4pt">
                <v:textbox inset="1pt,1pt,1pt,1pt">
                  <w:txbxContent>
                    <w:p w14:paraId="41CFF5D7" w14:textId="77777777" w:rsidR="00AB4EC7" w:rsidRDefault="00AB4EC7" w:rsidP="00F108EC">
                      <w:r>
                        <w:rPr>
                          <w:rFonts w:hint="eastAsia"/>
                        </w:rPr>
                        <w:t>作業週期：</w:t>
                      </w:r>
                      <w:r w:rsidRPr="00F0648A">
                        <w:rPr>
                          <w:rFonts w:hint="eastAsia"/>
                        </w:rPr>
                        <w:t>每月至少查核乙次</w:t>
                      </w:r>
                    </w:p>
                  </w:txbxContent>
                </v:textbox>
              </v:rect>
            </w:pict>
          </mc:Fallback>
        </mc:AlternateContent>
      </w:r>
      <w:r w:rsidR="00F108EC" w:rsidRPr="00687B30">
        <w:rPr>
          <w:rFonts w:ascii="新細明體" w:hint="eastAsia"/>
          <w:spacing w:val="24"/>
        </w:rPr>
        <w:t xml:space="preserve">　　　　　　證券股份有限公司</w:t>
      </w:r>
    </w:p>
    <w:p w14:paraId="3A7A8D14" w14:textId="7C2F1ED4" w:rsidR="00F108EC" w:rsidRPr="00687B30" w:rsidRDefault="00E740D2" w:rsidP="00F108E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proofErr w:type="gramStart"/>
      <w:r w:rsidR="00234B64" w:rsidRPr="00234B64">
        <w:rPr>
          <w:rFonts w:ascii="新細明體" w:hint="eastAsia"/>
        </w:rPr>
        <w:t>務</w:t>
      </w:r>
      <w:proofErr w:type="gramEnd"/>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14:paraId="75827120"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0A830705" w14:textId="77777777" w:rsidR="00F108EC" w:rsidRPr="00687B30" w:rsidRDefault="00F108E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5FB0FA9E" w14:textId="77777777" w:rsidR="00F108EC" w:rsidRPr="0057288E" w:rsidRDefault="00F108E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238B7B42" w14:textId="77777777" w:rsidR="00F108EC" w:rsidRPr="00687B30" w:rsidRDefault="00F108EC"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3904501E" w14:textId="77777777" w:rsidR="00F108EC" w:rsidRPr="00687B30" w:rsidRDefault="00F108EC" w:rsidP="00AB4EC7">
            <w:pPr>
              <w:jc w:val="center"/>
              <w:rPr>
                <w:rFonts w:ascii="新細明體"/>
              </w:rPr>
            </w:pPr>
            <w:r w:rsidRPr="00687B30">
              <w:rPr>
                <w:rFonts w:ascii="新細明體" w:hint="eastAsia"/>
                <w:spacing w:val="60"/>
              </w:rPr>
              <w:t>底稿索引</w:t>
            </w:r>
          </w:p>
        </w:tc>
      </w:tr>
      <w:tr w:rsidR="00F108EC" w:rsidRPr="00687B30" w14:paraId="4DBBA542" w14:textId="77777777" w:rsidTr="00AB4EC7">
        <w:trPr>
          <w:cantSplit/>
          <w:trHeight w:hRule="exact" w:val="400"/>
        </w:trPr>
        <w:tc>
          <w:tcPr>
            <w:tcW w:w="1985" w:type="dxa"/>
            <w:vMerge/>
            <w:tcBorders>
              <w:left w:val="single" w:sz="12" w:space="0" w:color="auto"/>
            </w:tcBorders>
          </w:tcPr>
          <w:p w14:paraId="283ADDD9" w14:textId="77777777" w:rsidR="00F108EC" w:rsidRPr="00687B30" w:rsidRDefault="00F108EC" w:rsidP="00AB4EC7">
            <w:pPr>
              <w:rPr>
                <w:rFonts w:ascii="新細明體"/>
              </w:rPr>
            </w:pPr>
          </w:p>
        </w:tc>
        <w:tc>
          <w:tcPr>
            <w:tcW w:w="8632" w:type="dxa"/>
            <w:vMerge/>
          </w:tcPr>
          <w:p w14:paraId="755DA62B" w14:textId="77777777" w:rsidR="00F108EC" w:rsidRPr="00687B30" w:rsidRDefault="00F108EC" w:rsidP="00AB4EC7">
            <w:pPr>
              <w:rPr>
                <w:rFonts w:ascii="標楷體" w:eastAsia="標楷體"/>
              </w:rPr>
            </w:pPr>
          </w:p>
        </w:tc>
        <w:tc>
          <w:tcPr>
            <w:tcW w:w="567" w:type="dxa"/>
          </w:tcPr>
          <w:p w14:paraId="24BCC5BF" w14:textId="77777777" w:rsidR="00F108EC" w:rsidRPr="00687B30" w:rsidRDefault="00F108EC" w:rsidP="00AB4EC7">
            <w:pPr>
              <w:jc w:val="center"/>
              <w:rPr>
                <w:rFonts w:ascii="新細明體"/>
                <w:sz w:val="22"/>
              </w:rPr>
            </w:pPr>
            <w:r w:rsidRPr="00687B30">
              <w:rPr>
                <w:rFonts w:ascii="新細明體" w:hint="eastAsia"/>
                <w:sz w:val="22"/>
              </w:rPr>
              <w:t>是</w:t>
            </w:r>
          </w:p>
        </w:tc>
        <w:tc>
          <w:tcPr>
            <w:tcW w:w="567" w:type="dxa"/>
          </w:tcPr>
          <w:p w14:paraId="78FAE941" w14:textId="77777777" w:rsidR="00F108EC" w:rsidRPr="00687B30" w:rsidRDefault="00F108EC" w:rsidP="00AB4EC7">
            <w:pPr>
              <w:jc w:val="center"/>
              <w:rPr>
                <w:rFonts w:ascii="新細明體"/>
                <w:sz w:val="22"/>
              </w:rPr>
            </w:pPr>
            <w:r w:rsidRPr="00687B30">
              <w:rPr>
                <w:rFonts w:ascii="新細明體" w:hint="eastAsia"/>
                <w:sz w:val="22"/>
              </w:rPr>
              <w:t>否</w:t>
            </w:r>
          </w:p>
        </w:tc>
        <w:tc>
          <w:tcPr>
            <w:tcW w:w="850" w:type="dxa"/>
          </w:tcPr>
          <w:p w14:paraId="4CD35DA5" w14:textId="77777777" w:rsidR="00F108EC" w:rsidRPr="00687B30" w:rsidRDefault="00F108EC"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63BC66AB" w14:textId="77777777" w:rsidR="00F108EC" w:rsidRPr="00687B30" w:rsidRDefault="00F108EC" w:rsidP="00AB4EC7">
            <w:pPr>
              <w:rPr>
                <w:rFonts w:ascii="新細明體"/>
              </w:rPr>
            </w:pPr>
          </w:p>
        </w:tc>
      </w:tr>
      <w:tr w:rsidR="00F108EC" w:rsidRPr="00687B30" w14:paraId="4161519B" w14:textId="77777777" w:rsidTr="00AB4EC7">
        <w:trPr>
          <w:trHeight w:hRule="exact" w:val="6809"/>
        </w:trPr>
        <w:tc>
          <w:tcPr>
            <w:tcW w:w="1985" w:type="dxa"/>
            <w:tcBorders>
              <w:left w:val="single" w:sz="12" w:space="0" w:color="auto"/>
            </w:tcBorders>
          </w:tcPr>
          <w:p w14:paraId="32BFA779" w14:textId="77777777" w:rsidR="00E740D2" w:rsidRDefault="00E740D2" w:rsidP="00E159E4">
            <w:pPr>
              <w:spacing w:line="320" w:lineRule="exact"/>
              <w:rPr>
                <w:rFonts w:ascii="新細明體"/>
              </w:rPr>
            </w:pPr>
          </w:p>
          <w:p w14:paraId="7D88A645" w14:textId="1157A968" w:rsidR="00E740D2" w:rsidRDefault="00E740D2" w:rsidP="00E159E4">
            <w:pPr>
              <w:spacing w:line="320" w:lineRule="exact"/>
              <w:rPr>
                <w:rFonts w:ascii="新細明體"/>
              </w:rPr>
            </w:pPr>
          </w:p>
          <w:p w14:paraId="6B0AAA87" w14:textId="59102F61" w:rsidR="00E159E4" w:rsidRDefault="00E159E4" w:rsidP="00E159E4">
            <w:pPr>
              <w:spacing w:line="320" w:lineRule="exact"/>
              <w:rPr>
                <w:rFonts w:ascii="新細明體"/>
              </w:rPr>
            </w:pPr>
          </w:p>
          <w:p w14:paraId="5CF67B9F" w14:textId="77777777" w:rsidR="00E159E4" w:rsidRDefault="00E159E4" w:rsidP="00E159E4">
            <w:pPr>
              <w:spacing w:line="320" w:lineRule="exact"/>
              <w:rPr>
                <w:rFonts w:ascii="新細明體"/>
              </w:rPr>
            </w:pPr>
          </w:p>
          <w:p w14:paraId="22ED04C4" w14:textId="77777777" w:rsidR="00E159E4" w:rsidRDefault="00E159E4" w:rsidP="00E159E4">
            <w:pPr>
              <w:spacing w:line="320" w:lineRule="exact"/>
              <w:rPr>
                <w:rFonts w:ascii="新細明體"/>
              </w:rPr>
            </w:pPr>
          </w:p>
          <w:p w14:paraId="7E5F92AF" w14:textId="77777777" w:rsidR="00E740D2" w:rsidRPr="00E740D2" w:rsidRDefault="00E740D2" w:rsidP="00E159E4">
            <w:pPr>
              <w:spacing w:line="320" w:lineRule="exact"/>
              <w:rPr>
                <w:rFonts w:ascii="新細明體"/>
              </w:rPr>
            </w:pPr>
          </w:p>
          <w:p w14:paraId="7F388C1B" w14:textId="494E39E7" w:rsidR="00F108EC" w:rsidRPr="00E159E4" w:rsidRDefault="00E159E4" w:rsidP="00E159E4">
            <w:pPr>
              <w:pStyle w:val="aa"/>
              <w:numPr>
                <w:ilvl w:val="0"/>
                <w:numId w:val="6"/>
              </w:numPr>
              <w:spacing w:line="320" w:lineRule="exact"/>
              <w:ind w:leftChars="0"/>
              <w:rPr>
                <w:rFonts w:ascii="新細明體"/>
              </w:rPr>
            </w:pPr>
            <w:r w:rsidRPr="00E159E4">
              <w:rPr>
                <w:rFonts w:ascii="新細明體" w:hint="eastAsia"/>
              </w:rPr>
              <w:t>防制洗錢作業</w:t>
            </w:r>
          </w:p>
        </w:tc>
        <w:tc>
          <w:tcPr>
            <w:tcW w:w="8632" w:type="dxa"/>
            <w:shd w:val="clear" w:color="auto" w:fill="auto"/>
          </w:tcPr>
          <w:p w14:paraId="6EA0E7FB" w14:textId="22C5B155" w:rsidR="00E159E4" w:rsidRPr="00E159E4"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是否於上開基金之淨資產價值回復達新臺幣</w:t>
            </w:r>
            <w:r w:rsidR="00F84583">
              <w:rPr>
                <w:rFonts w:ascii="新細明體" w:hAnsi="新細明體" w:hint="eastAsia"/>
                <w:spacing w:val="20"/>
              </w:rPr>
              <w:t>4</w:t>
            </w:r>
            <w:r w:rsidRPr="00E159E4">
              <w:rPr>
                <w:rFonts w:ascii="新細明體" w:hAnsi="新細明體" w:hint="eastAsia"/>
                <w:spacing w:val="20"/>
              </w:rPr>
              <w:t>億元以上，始恢復接受客戶委託進行該基金之買賣及互易交易。</w:t>
            </w:r>
          </w:p>
          <w:p w14:paraId="2DF08BD6" w14:textId="15716303" w:rsidR="00E159E4" w:rsidRPr="00E159E4"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ab/>
              <w:t>公司是否揭露基金之基本資料、風險報酬等級及淨值等相關資訊。</w:t>
            </w:r>
          </w:p>
          <w:p w14:paraId="25CAA27D" w14:textId="77777777" w:rsidR="00F108EC"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ab/>
              <w:t>公司是否按月編製交易對</w:t>
            </w:r>
            <w:proofErr w:type="gramStart"/>
            <w:r w:rsidRPr="00E159E4">
              <w:rPr>
                <w:rFonts w:ascii="新細明體" w:hAnsi="新細明體" w:hint="eastAsia"/>
                <w:spacing w:val="20"/>
              </w:rPr>
              <w:t>帳單</w:t>
            </w:r>
            <w:proofErr w:type="gramEnd"/>
            <w:r w:rsidRPr="00E159E4">
              <w:rPr>
                <w:rFonts w:ascii="新細明體" w:hAnsi="新細明體" w:hint="eastAsia"/>
                <w:spacing w:val="20"/>
              </w:rPr>
              <w:t>予客戶。</w:t>
            </w:r>
          </w:p>
          <w:p w14:paraId="460DE234" w14:textId="77777777" w:rsidR="00E159E4" w:rsidRDefault="00E159E4" w:rsidP="00E159E4">
            <w:pPr>
              <w:pStyle w:val="aa"/>
              <w:spacing w:line="320" w:lineRule="exact"/>
              <w:ind w:leftChars="0"/>
              <w:rPr>
                <w:rFonts w:ascii="新細明體" w:hAnsi="新細明體"/>
                <w:spacing w:val="20"/>
              </w:rPr>
            </w:pPr>
          </w:p>
          <w:p w14:paraId="68F75915" w14:textId="0A28B654" w:rsidR="00E159E4" w:rsidRPr="00E159E4" w:rsidRDefault="00E159E4" w:rsidP="00E159E4">
            <w:pPr>
              <w:pStyle w:val="aa"/>
              <w:numPr>
                <w:ilvl w:val="0"/>
                <w:numId w:val="39"/>
              </w:numPr>
              <w:spacing w:line="320" w:lineRule="exact"/>
              <w:ind w:leftChars="0"/>
              <w:rPr>
                <w:rFonts w:ascii="新細明體" w:hAnsi="新細明體"/>
                <w:spacing w:val="20"/>
              </w:rPr>
            </w:pPr>
            <w:r w:rsidRPr="00E159E4">
              <w:rPr>
                <w:rFonts w:ascii="新細明體" w:hAnsi="新細明體" w:hint="eastAsia"/>
                <w:spacing w:val="20"/>
              </w:rPr>
              <w:tab/>
              <w:t>有關洗錢</w:t>
            </w:r>
            <w:proofErr w:type="gramStart"/>
            <w:r w:rsidRPr="00E159E4">
              <w:rPr>
                <w:rFonts w:ascii="新細明體" w:hAnsi="新細明體" w:hint="eastAsia"/>
                <w:spacing w:val="20"/>
              </w:rPr>
              <w:t>及資恐風險</w:t>
            </w:r>
            <w:proofErr w:type="gramEnd"/>
            <w:r w:rsidRPr="00E159E4">
              <w:rPr>
                <w:rFonts w:ascii="新細明體" w:hAnsi="新細明體" w:hint="eastAsia"/>
                <w:spacing w:val="20"/>
              </w:rPr>
              <w:t>之辨識、評估與管理，是否至少涵蓋客戶、地域、產品及服務、交易或支付管道等面向。</w:t>
            </w:r>
          </w:p>
        </w:tc>
        <w:tc>
          <w:tcPr>
            <w:tcW w:w="567" w:type="dxa"/>
          </w:tcPr>
          <w:p w14:paraId="7421688C" w14:textId="77777777" w:rsidR="00F108EC" w:rsidRPr="00687B30" w:rsidRDefault="00F108EC" w:rsidP="00AB4EC7">
            <w:pPr>
              <w:rPr>
                <w:rFonts w:ascii="標楷體" w:eastAsia="標楷體"/>
              </w:rPr>
            </w:pPr>
          </w:p>
          <w:p w14:paraId="40B4AE9B" w14:textId="77777777" w:rsidR="00F108EC" w:rsidRPr="00687B30" w:rsidRDefault="00F108EC" w:rsidP="00AB4EC7">
            <w:pPr>
              <w:jc w:val="center"/>
              <w:rPr>
                <w:rFonts w:ascii="標楷體" w:eastAsia="標楷體"/>
              </w:rPr>
            </w:pPr>
          </w:p>
          <w:p w14:paraId="6E9B51F0" w14:textId="77777777" w:rsidR="00F108EC" w:rsidRPr="00687B30" w:rsidRDefault="00F108EC" w:rsidP="00AB4EC7">
            <w:pPr>
              <w:rPr>
                <w:rFonts w:ascii="標楷體" w:eastAsia="標楷體"/>
              </w:rPr>
            </w:pPr>
          </w:p>
        </w:tc>
        <w:tc>
          <w:tcPr>
            <w:tcW w:w="567" w:type="dxa"/>
          </w:tcPr>
          <w:p w14:paraId="57A35807" w14:textId="77777777" w:rsidR="00F108EC" w:rsidRPr="00687B30" w:rsidRDefault="00F108EC" w:rsidP="00AB4EC7">
            <w:pPr>
              <w:rPr>
                <w:rFonts w:ascii="新細明體"/>
              </w:rPr>
            </w:pPr>
          </w:p>
          <w:p w14:paraId="3074D77D" w14:textId="77777777" w:rsidR="00F108EC" w:rsidRPr="00687B30" w:rsidRDefault="00F108EC" w:rsidP="00AB4EC7">
            <w:pPr>
              <w:jc w:val="center"/>
              <w:rPr>
                <w:rFonts w:ascii="新細明體"/>
              </w:rPr>
            </w:pPr>
          </w:p>
          <w:p w14:paraId="0D7BB32D" w14:textId="77777777" w:rsidR="00F108EC" w:rsidRPr="00687B30" w:rsidRDefault="00F108EC" w:rsidP="00AB4EC7">
            <w:pPr>
              <w:rPr>
                <w:rFonts w:ascii="新細明體"/>
              </w:rPr>
            </w:pPr>
          </w:p>
        </w:tc>
        <w:tc>
          <w:tcPr>
            <w:tcW w:w="850" w:type="dxa"/>
          </w:tcPr>
          <w:p w14:paraId="5D9573E0" w14:textId="77777777" w:rsidR="00F108EC" w:rsidRPr="00687B30" w:rsidRDefault="00F108EC" w:rsidP="00AB4EC7">
            <w:pPr>
              <w:rPr>
                <w:rFonts w:ascii="新細明體"/>
              </w:rPr>
            </w:pPr>
          </w:p>
          <w:p w14:paraId="498B50DC" w14:textId="77777777" w:rsidR="00F108EC" w:rsidRPr="00687B30" w:rsidRDefault="00F108EC" w:rsidP="00AB4EC7">
            <w:pPr>
              <w:jc w:val="center"/>
              <w:rPr>
                <w:rFonts w:ascii="新細明體"/>
              </w:rPr>
            </w:pPr>
          </w:p>
          <w:p w14:paraId="00A9E4C3" w14:textId="77777777" w:rsidR="00F108EC" w:rsidRPr="00687B30" w:rsidRDefault="00F108EC" w:rsidP="00AB4EC7">
            <w:pPr>
              <w:rPr>
                <w:rFonts w:ascii="新細明體"/>
              </w:rPr>
            </w:pPr>
          </w:p>
        </w:tc>
        <w:tc>
          <w:tcPr>
            <w:tcW w:w="1575" w:type="dxa"/>
            <w:tcBorders>
              <w:right w:val="single" w:sz="12" w:space="0" w:color="auto"/>
            </w:tcBorders>
          </w:tcPr>
          <w:p w14:paraId="10B9C258" w14:textId="77777777" w:rsidR="00F108EC" w:rsidRPr="00687B30" w:rsidRDefault="00F108EC" w:rsidP="00AB4EC7">
            <w:pPr>
              <w:rPr>
                <w:rFonts w:ascii="新細明體"/>
              </w:rPr>
            </w:pPr>
          </w:p>
        </w:tc>
      </w:tr>
      <w:tr w:rsidR="00F108EC" w:rsidRPr="00687B30" w14:paraId="7195F6C4"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4D849005" w14:textId="77777777" w:rsidR="00F108EC" w:rsidRPr="00687B30" w:rsidRDefault="00F108EC" w:rsidP="00AB4EC7">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2128AD13" w14:textId="77777777"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30846CB9" w14:textId="77777777" w:rsidR="00F108EC" w:rsidRDefault="00F108EC" w:rsidP="00F108EC">
      <w:pPr>
        <w:widowControl/>
        <w:adjustRightInd/>
        <w:spacing w:line="240" w:lineRule="auto"/>
        <w:textAlignment w:val="auto"/>
        <w:rPr>
          <w:rFonts w:eastAsia="標楷體"/>
          <w:spacing w:val="24"/>
        </w:rPr>
      </w:pPr>
    </w:p>
    <w:p w14:paraId="634BBF3C" w14:textId="77777777"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2064" behindDoc="0" locked="0" layoutInCell="0" allowOverlap="1" wp14:anchorId="54DAA2E7" wp14:editId="38AA2C10">
                <wp:simplePos x="0" y="0"/>
                <wp:positionH relativeFrom="column">
                  <wp:posOffset>4445</wp:posOffset>
                </wp:positionH>
                <wp:positionV relativeFrom="paragraph">
                  <wp:posOffset>320675</wp:posOffset>
                </wp:positionV>
                <wp:extent cx="2286000" cy="34353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8D46FE2" w14:textId="5DEF8F13" w:rsidR="00AB4EC7" w:rsidRDefault="00AB4EC7" w:rsidP="00F108EC">
                            <w:r>
                              <w:rPr>
                                <w:rFonts w:hint="eastAsia"/>
                              </w:rPr>
                              <w:t>作業週期：</w:t>
                            </w:r>
                            <w:r w:rsidRPr="00F0648A">
                              <w:rPr>
                                <w:rFonts w:hint="eastAsia"/>
                              </w:rPr>
                              <w:t>每</w:t>
                            </w:r>
                            <w:r w:rsidR="004C21D1">
                              <w:rPr>
                                <w:rFonts w:hint="eastAsia"/>
                              </w:rPr>
                              <w:t>半年</w:t>
                            </w:r>
                            <w:r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AA2E7" id="_x0000_s1033" style="position:absolute;left:0;text-align:left;margin-left:.35pt;margin-top:25.25pt;width:180pt;height:27.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moDAIAAAsEAAAOAAAAZHJzL2Uyb0RvYy54bWysU1FvEzEMfkfiP0R5p3e90q069TpNG0NI&#10;AyYGPyDN5XoRSRyctNfy63FybSnjDfES2bHz2f4+Z3mzt4btFAYNruHTScmZchJa7TYN//b14c2C&#10;sxCFa4UBpxp+UIHfrF6/Wg6+VhX0YFqFjEBcqAff8D5GXxdFkL2yIkzAK0fBDtCKSC5uihbFQOjW&#10;FFVZXhUDYOsRpAqBbu/HIF9l/K5TMn7uuqAiMw2n3mI+MZ/rdBarpag3KHyv5bEN8Q9dWKEdFT1D&#10;3Yso2Bb1X1BWS4QAXZxIsAV0nZYqz0DTTMsX0zz3wqs8C5ET/Jmm8P9g5afdEzLdNpyEcsKSRF+I&#10;NOE2RrEq0TP4UFPWs3/CNGDwjyC/B+bgrqcsdYsIQ69ES01NU37xx4PkBHrK1sNHaAldbCNkpvYd&#10;2gRIHLB9FuRwFkTtI5N0WVWLq7Ik3STFZm9n89k8lxD16bXHEN8rsCwZDUfqPaOL3WOIqRtRn1JS&#10;MQcP2pgsunFsaPi8XBD+i5DVkZbSaEusUHlKyC/SlO9cm+0otBltqmBcAlB53Y5lT3OP/MX9ep9J&#10;vj4xuob2QKwgjBtJP4iMHvAnZwNtY8PDj61AxZn54BKz1XWiIV46eOmsLx3hJEE1PHI2mndxXPmt&#10;R73pqdL0OPItqdHpTFTqeOzqqCFtXObv+DvSSl/6Oev3H179AgAA//8DAFBLAwQUAAYACAAAACEA&#10;28Ta/94AAAAHAQAADwAAAGRycy9kb3ducmV2LnhtbEyOy07DMBBF90j8gzVIbBC1eTRFIU6Fikql&#10;SghR+gGuPSSBeBzFTpvy9R1WsJx7j+6cYj76Vuyxj00gDTcTBQLJBtdQpWH7sbx+ABGTIWfaQKjh&#10;iBHm5flZYXIXDvSO+02qBI9QzI2GOqUulzLaGr2Jk9AhcfcZem8Sn30lXW8OPO5beatUJr1piD/U&#10;psNFjfZ7M3gNV7j+ebb963YxLGfDy/ptZY9fK60vL8anRxAJx/QHw68+q0PJTrswkIui1TBjTsNU&#10;TUFwe5cpDnaMqfsMZFnI//7lCQAA//8DAFBLAQItABQABgAIAAAAIQC2gziS/gAAAOEBAAATAAAA&#10;AAAAAAAAAAAAAAAAAABbQ29udGVudF9UeXBlc10ueG1sUEsBAi0AFAAGAAgAAAAhADj9If/WAAAA&#10;lAEAAAsAAAAAAAAAAAAAAAAALwEAAF9yZWxzLy5yZWxzUEsBAi0AFAAGAAgAAAAhAPuY6agMAgAA&#10;CwQAAA4AAAAAAAAAAAAAAAAALgIAAGRycy9lMm9Eb2MueG1sUEsBAi0AFAAGAAgAAAAhANvE2v/e&#10;AAAABwEAAA8AAAAAAAAAAAAAAAAAZgQAAGRycy9kb3ducmV2LnhtbFBLBQYAAAAABAAEAPMAAABx&#10;BQAAAAA=&#10;" o:allowincell="f" filled="f" stroked="f" strokeweight="4pt">
                <v:textbox inset="1pt,1pt,1pt,1pt">
                  <w:txbxContent>
                    <w:p w14:paraId="28D46FE2" w14:textId="5DEF8F13" w:rsidR="00AB4EC7" w:rsidRDefault="00AB4EC7" w:rsidP="00F108EC">
                      <w:r>
                        <w:rPr>
                          <w:rFonts w:hint="eastAsia"/>
                        </w:rPr>
                        <w:t>作業週期：</w:t>
                      </w:r>
                      <w:r w:rsidRPr="00F0648A">
                        <w:rPr>
                          <w:rFonts w:hint="eastAsia"/>
                        </w:rPr>
                        <w:t>每</w:t>
                      </w:r>
                      <w:r w:rsidR="004C21D1">
                        <w:rPr>
                          <w:rFonts w:hint="eastAsia"/>
                        </w:rPr>
                        <w:t>半年</w:t>
                      </w:r>
                      <w:r w:rsidRPr="00F0648A">
                        <w:rPr>
                          <w:rFonts w:hint="eastAsia"/>
                        </w:rPr>
                        <w:t>至少查核乙次</w:t>
                      </w:r>
                    </w:p>
                  </w:txbxContent>
                </v:textbox>
              </v:rect>
            </w:pict>
          </mc:Fallback>
        </mc:AlternateContent>
      </w:r>
      <w:r w:rsidR="00F108EC" w:rsidRPr="00687B30">
        <w:rPr>
          <w:rFonts w:ascii="新細明體" w:hint="eastAsia"/>
          <w:spacing w:val="24"/>
        </w:rPr>
        <w:t xml:space="preserve">　　　　　　證券股份有限公司</w:t>
      </w:r>
    </w:p>
    <w:p w14:paraId="6BF44C51" w14:textId="4DAC9EA4" w:rsidR="00F108EC" w:rsidRPr="00687B30" w:rsidRDefault="00E740D2" w:rsidP="00F108E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proofErr w:type="gramStart"/>
      <w:r w:rsidR="00234B64" w:rsidRPr="00234B64">
        <w:rPr>
          <w:rFonts w:ascii="新細明體" w:hint="eastAsia"/>
        </w:rPr>
        <w:t>務</w:t>
      </w:r>
      <w:proofErr w:type="gramEnd"/>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14:paraId="2C33FFFA"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1620B25E" w14:textId="77777777" w:rsidR="00F108EC" w:rsidRPr="00687B30" w:rsidRDefault="00F108E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7F678C32" w14:textId="77777777" w:rsidR="00F108EC" w:rsidRPr="0057288E" w:rsidRDefault="00F108E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427A6861" w14:textId="77777777" w:rsidR="00F108EC" w:rsidRPr="00687B30" w:rsidRDefault="00F108EC"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6D0321C9" w14:textId="77777777" w:rsidR="00F108EC" w:rsidRPr="00687B30" w:rsidRDefault="00F108EC" w:rsidP="00AB4EC7">
            <w:pPr>
              <w:jc w:val="center"/>
              <w:rPr>
                <w:rFonts w:ascii="新細明體"/>
              </w:rPr>
            </w:pPr>
            <w:r w:rsidRPr="00687B30">
              <w:rPr>
                <w:rFonts w:ascii="新細明體" w:hint="eastAsia"/>
                <w:spacing w:val="60"/>
              </w:rPr>
              <w:t>底稿索引</w:t>
            </w:r>
          </w:p>
        </w:tc>
      </w:tr>
      <w:tr w:rsidR="00F108EC" w:rsidRPr="00687B30" w14:paraId="3882CD41" w14:textId="77777777" w:rsidTr="00AB4EC7">
        <w:trPr>
          <w:cantSplit/>
          <w:trHeight w:hRule="exact" w:val="400"/>
        </w:trPr>
        <w:tc>
          <w:tcPr>
            <w:tcW w:w="1985" w:type="dxa"/>
            <w:vMerge/>
            <w:tcBorders>
              <w:left w:val="single" w:sz="12" w:space="0" w:color="auto"/>
            </w:tcBorders>
          </w:tcPr>
          <w:p w14:paraId="61EFD948" w14:textId="77777777" w:rsidR="00F108EC" w:rsidRPr="00687B30" w:rsidRDefault="00F108EC" w:rsidP="00AB4EC7">
            <w:pPr>
              <w:rPr>
                <w:rFonts w:ascii="新細明體"/>
              </w:rPr>
            </w:pPr>
          </w:p>
        </w:tc>
        <w:tc>
          <w:tcPr>
            <w:tcW w:w="8632" w:type="dxa"/>
            <w:vMerge/>
          </w:tcPr>
          <w:p w14:paraId="496F9997" w14:textId="77777777" w:rsidR="00F108EC" w:rsidRPr="00687B30" w:rsidRDefault="00F108EC" w:rsidP="00AB4EC7">
            <w:pPr>
              <w:rPr>
                <w:rFonts w:ascii="標楷體" w:eastAsia="標楷體"/>
              </w:rPr>
            </w:pPr>
          </w:p>
        </w:tc>
        <w:tc>
          <w:tcPr>
            <w:tcW w:w="567" w:type="dxa"/>
          </w:tcPr>
          <w:p w14:paraId="5964080D" w14:textId="77777777" w:rsidR="00F108EC" w:rsidRPr="00687B30" w:rsidRDefault="00F108EC" w:rsidP="00AB4EC7">
            <w:pPr>
              <w:jc w:val="center"/>
              <w:rPr>
                <w:rFonts w:ascii="新細明體"/>
                <w:sz w:val="22"/>
              </w:rPr>
            </w:pPr>
            <w:r w:rsidRPr="00687B30">
              <w:rPr>
                <w:rFonts w:ascii="新細明體" w:hint="eastAsia"/>
                <w:sz w:val="22"/>
              </w:rPr>
              <w:t>是</w:t>
            </w:r>
          </w:p>
        </w:tc>
        <w:tc>
          <w:tcPr>
            <w:tcW w:w="567" w:type="dxa"/>
          </w:tcPr>
          <w:p w14:paraId="6D95BE86" w14:textId="77777777" w:rsidR="00F108EC" w:rsidRPr="00687B30" w:rsidRDefault="00F108EC" w:rsidP="00AB4EC7">
            <w:pPr>
              <w:jc w:val="center"/>
              <w:rPr>
                <w:rFonts w:ascii="新細明體"/>
                <w:sz w:val="22"/>
              </w:rPr>
            </w:pPr>
            <w:r w:rsidRPr="00687B30">
              <w:rPr>
                <w:rFonts w:ascii="新細明體" w:hint="eastAsia"/>
                <w:sz w:val="22"/>
              </w:rPr>
              <w:t>否</w:t>
            </w:r>
          </w:p>
        </w:tc>
        <w:tc>
          <w:tcPr>
            <w:tcW w:w="850" w:type="dxa"/>
          </w:tcPr>
          <w:p w14:paraId="24BB18C9" w14:textId="77777777" w:rsidR="00F108EC" w:rsidRPr="00687B30" w:rsidRDefault="00F108EC"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38B2A578" w14:textId="77777777" w:rsidR="00F108EC" w:rsidRPr="00687B30" w:rsidRDefault="00F108EC" w:rsidP="00AB4EC7">
            <w:pPr>
              <w:rPr>
                <w:rFonts w:ascii="新細明體"/>
              </w:rPr>
            </w:pPr>
          </w:p>
        </w:tc>
      </w:tr>
      <w:tr w:rsidR="00F108EC" w:rsidRPr="00687B30" w14:paraId="391D0FB1" w14:textId="77777777" w:rsidTr="00E740D2">
        <w:trPr>
          <w:trHeight w:hRule="exact" w:val="6558"/>
        </w:trPr>
        <w:tc>
          <w:tcPr>
            <w:tcW w:w="1985" w:type="dxa"/>
            <w:tcBorders>
              <w:left w:val="single" w:sz="12" w:space="0" w:color="auto"/>
            </w:tcBorders>
          </w:tcPr>
          <w:p w14:paraId="2BDAF114" w14:textId="09146968" w:rsidR="00F108EC" w:rsidRPr="009331FE" w:rsidRDefault="004C21D1" w:rsidP="004C21D1">
            <w:pPr>
              <w:pStyle w:val="aa"/>
              <w:numPr>
                <w:ilvl w:val="0"/>
                <w:numId w:val="40"/>
              </w:numPr>
              <w:spacing w:line="320" w:lineRule="exact"/>
              <w:ind w:leftChars="0"/>
              <w:rPr>
                <w:rFonts w:ascii="新細明體"/>
              </w:rPr>
            </w:pPr>
            <w:r w:rsidRPr="004C21D1">
              <w:rPr>
                <w:rFonts w:ascii="新細明體" w:hint="eastAsia"/>
              </w:rPr>
              <w:t>防制洗錢作業</w:t>
            </w:r>
          </w:p>
        </w:tc>
        <w:tc>
          <w:tcPr>
            <w:tcW w:w="8632" w:type="dxa"/>
            <w:shd w:val="clear" w:color="auto" w:fill="auto"/>
          </w:tcPr>
          <w:p w14:paraId="0841987C" w14:textId="212134B7" w:rsidR="004C21D1" w:rsidRPr="004C21D1" w:rsidRDefault="004C21D1" w:rsidP="00B95807">
            <w:pPr>
              <w:pStyle w:val="aa"/>
              <w:numPr>
                <w:ilvl w:val="0"/>
                <w:numId w:val="41"/>
              </w:numPr>
              <w:spacing w:line="320" w:lineRule="exact"/>
              <w:ind w:leftChars="0"/>
              <w:rPr>
                <w:rFonts w:ascii="新細明體" w:hAnsi="新細明體"/>
                <w:spacing w:val="20"/>
              </w:rPr>
            </w:pPr>
            <w:r w:rsidRPr="004C21D1">
              <w:rPr>
                <w:rFonts w:ascii="新細明體" w:hAnsi="新細明體" w:hint="eastAsia"/>
                <w:spacing w:val="20"/>
              </w:rPr>
              <w:t>公司是否依洗錢</w:t>
            </w:r>
            <w:proofErr w:type="gramStart"/>
            <w:r w:rsidRPr="004C21D1">
              <w:rPr>
                <w:rFonts w:ascii="新細明體" w:hAnsi="新細明體" w:hint="eastAsia"/>
                <w:spacing w:val="20"/>
              </w:rPr>
              <w:t>與資恐風險</w:t>
            </w:r>
            <w:proofErr w:type="gramEnd"/>
            <w:r w:rsidRPr="004C21D1">
              <w:rPr>
                <w:rFonts w:ascii="新細明體" w:hAnsi="新細明體" w:hint="eastAsia"/>
                <w:spacing w:val="20"/>
              </w:rPr>
              <w:t>及業務規模，並參酌證券商業同業公會「證券商防制洗錢及</w:t>
            </w:r>
            <w:proofErr w:type="gramStart"/>
            <w:r w:rsidRPr="004C21D1">
              <w:rPr>
                <w:rFonts w:ascii="新細明體" w:hAnsi="新細明體" w:hint="eastAsia"/>
                <w:spacing w:val="20"/>
              </w:rPr>
              <w:t>打擊資恐注意事項</w:t>
            </w:r>
            <w:proofErr w:type="gramEnd"/>
            <w:r w:rsidRPr="004C21D1">
              <w:rPr>
                <w:rFonts w:ascii="新細明體" w:hAnsi="新細明體" w:hint="eastAsia"/>
                <w:spacing w:val="20"/>
              </w:rPr>
              <w:t>範本」訂定相關注意事項及建立防制洗錢及</w:t>
            </w:r>
            <w:proofErr w:type="gramStart"/>
            <w:r w:rsidRPr="004C21D1">
              <w:rPr>
                <w:rFonts w:ascii="新細明體" w:hAnsi="新細明體" w:hint="eastAsia"/>
                <w:spacing w:val="20"/>
              </w:rPr>
              <w:t>打擊資恐之</w:t>
            </w:r>
            <w:proofErr w:type="gramEnd"/>
            <w:r w:rsidRPr="004C21D1">
              <w:rPr>
                <w:rFonts w:ascii="新細明體" w:hAnsi="新細明體" w:hint="eastAsia"/>
                <w:spacing w:val="20"/>
              </w:rPr>
              <w:t>內部控制與稽核制度，經董事會通過，並定期檢討是否有修正之必要。</w:t>
            </w:r>
          </w:p>
          <w:p w14:paraId="5783926E" w14:textId="44696AE9" w:rsidR="004C21D1" w:rsidRPr="004C21D1" w:rsidRDefault="004C21D1" w:rsidP="00B95807">
            <w:pPr>
              <w:pStyle w:val="aa"/>
              <w:numPr>
                <w:ilvl w:val="0"/>
                <w:numId w:val="41"/>
              </w:numPr>
              <w:spacing w:line="320" w:lineRule="exact"/>
              <w:ind w:leftChars="0"/>
              <w:rPr>
                <w:rFonts w:ascii="新細明體" w:hAnsi="新細明體"/>
                <w:spacing w:val="20"/>
              </w:rPr>
            </w:pPr>
            <w:r w:rsidRPr="004C21D1">
              <w:rPr>
                <w:rFonts w:ascii="新細明體" w:hAnsi="新細明體" w:hint="eastAsia"/>
                <w:spacing w:val="20"/>
              </w:rPr>
              <w:tab/>
              <w:t>公司相關內部控制制度內容是否包括依據「證券商評估洗錢</w:t>
            </w:r>
            <w:proofErr w:type="gramStart"/>
            <w:r w:rsidRPr="004C21D1">
              <w:rPr>
                <w:rFonts w:ascii="新細明體" w:hAnsi="新細明體" w:hint="eastAsia"/>
                <w:spacing w:val="20"/>
              </w:rPr>
              <w:t>及資恐風險</w:t>
            </w:r>
            <w:proofErr w:type="gramEnd"/>
            <w:r w:rsidRPr="004C21D1">
              <w:rPr>
                <w:rFonts w:ascii="新細明體" w:hAnsi="新細明體" w:hint="eastAsia"/>
                <w:spacing w:val="20"/>
              </w:rPr>
              <w:t>及</w:t>
            </w:r>
            <w:proofErr w:type="gramStart"/>
            <w:r w:rsidRPr="004C21D1">
              <w:rPr>
                <w:rFonts w:ascii="新細明體" w:hAnsi="新細明體" w:hint="eastAsia"/>
                <w:spacing w:val="20"/>
              </w:rPr>
              <w:t>訂定相關防</w:t>
            </w:r>
            <w:proofErr w:type="gramEnd"/>
            <w:r w:rsidRPr="004C21D1">
              <w:rPr>
                <w:rFonts w:ascii="新細明體" w:hAnsi="新細明體" w:hint="eastAsia"/>
                <w:spacing w:val="20"/>
              </w:rPr>
              <w:t>制計畫指引」，訂定對洗錢</w:t>
            </w:r>
            <w:proofErr w:type="gramStart"/>
            <w:r w:rsidRPr="004C21D1">
              <w:rPr>
                <w:rFonts w:ascii="新細明體" w:hAnsi="新細明體" w:hint="eastAsia"/>
                <w:spacing w:val="20"/>
              </w:rPr>
              <w:t>及資恐風險</w:t>
            </w:r>
            <w:proofErr w:type="gramEnd"/>
            <w:r w:rsidRPr="004C21D1">
              <w:rPr>
                <w:rFonts w:ascii="新細明體" w:hAnsi="新細明體" w:hint="eastAsia"/>
                <w:spacing w:val="20"/>
              </w:rPr>
              <w:t>進行辨識、評估、管理之相關政策及程序，及依該指引與風險評估結果暨業務規模訂定防制洗錢及</w:t>
            </w:r>
            <w:proofErr w:type="gramStart"/>
            <w:r w:rsidRPr="004C21D1">
              <w:rPr>
                <w:rFonts w:ascii="新細明體" w:hAnsi="新細明體" w:hint="eastAsia"/>
                <w:spacing w:val="20"/>
              </w:rPr>
              <w:t>打擊資恐計畫</w:t>
            </w:r>
            <w:proofErr w:type="gramEnd"/>
            <w:r w:rsidRPr="004C21D1">
              <w:rPr>
                <w:rFonts w:ascii="新細明體" w:hAnsi="新細明體" w:hint="eastAsia"/>
                <w:spacing w:val="20"/>
              </w:rPr>
              <w:t>，以管理及降低已辨識出之風險，並對其中之較高風險，採取強化控管措施。</w:t>
            </w:r>
          </w:p>
          <w:p w14:paraId="6D956771" w14:textId="33838A1D" w:rsidR="004C21D1" w:rsidRPr="004C21D1" w:rsidRDefault="004C21D1" w:rsidP="00B95807">
            <w:pPr>
              <w:pStyle w:val="aa"/>
              <w:numPr>
                <w:ilvl w:val="0"/>
                <w:numId w:val="41"/>
              </w:numPr>
              <w:spacing w:line="320" w:lineRule="exact"/>
              <w:ind w:leftChars="0"/>
              <w:rPr>
                <w:rFonts w:ascii="新細明體" w:hAnsi="新細明體"/>
                <w:spacing w:val="20"/>
              </w:rPr>
            </w:pPr>
            <w:r w:rsidRPr="004C21D1">
              <w:rPr>
                <w:rFonts w:ascii="新細明體" w:hAnsi="新細明體" w:hint="eastAsia"/>
                <w:spacing w:val="20"/>
              </w:rPr>
              <w:tab/>
              <w:t>有關洗錢</w:t>
            </w:r>
            <w:proofErr w:type="gramStart"/>
            <w:r w:rsidRPr="004C21D1">
              <w:rPr>
                <w:rFonts w:ascii="新細明體" w:hAnsi="新細明體" w:hint="eastAsia"/>
                <w:spacing w:val="20"/>
              </w:rPr>
              <w:t>及資恐風險</w:t>
            </w:r>
            <w:proofErr w:type="gramEnd"/>
            <w:r w:rsidRPr="004C21D1">
              <w:rPr>
                <w:rFonts w:ascii="新細明體" w:hAnsi="新細明體" w:hint="eastAsia"/>
                <w:spacing w:val="20"/>
              </w:rPr>
              <w:t>之辨識、評估與管理，是否至少涵蓋客戶、地域、產品及服務、交易或支付管道等面向，並製作風險評估報告，送主管機關備查。</w:t>
            </w:r>
          </w:p>
          <w:p w14:paraId="053BAB5C" w14:textId="14811399" w:rsidR="004C21D1" w:rsidRPr="004C21D1" w:rsidRDefault="004C21D1" w:rsidP="00B95807">
            <w:pPr>
              <w:pStyle w:val="aa"/>
              <w:numPr>
                <w:ilvl w:val="0"/>
                <w:numId w:val="41"/>
              </w:numPr>
              <w:spacing w:line="320" w:lineRule="exact"/>
              <w:ind w:leftChars="0"/>
              <w:rPr>
                <w:rFonts w:ascii="新細明體" w:hAnsi="新細明體"/>
                <w:spacing w:val="20"/>
              </w:rPr>
            </w:pPr>
            <w:r w:rsidRPr="004C21D1">
              <w:rPr>
                <w:rFonts w:ascii="新細明體" w:hAnsi="新細明體" w:hint="eastAsia"/>
                <w:spacing w:val="20"/>
              </w:rPr>
              <w:tab/>
              <w:t>有關防制洗錢及</w:t>
            </w:r>
            <w:proofErr w:type="gramStart"/>
            <w:r w:rsidRPr="004C21D1">
              <w:rPr>
                <w:rFonts w:ascii="新細明體" w:hAnsi="新細明體" w:hint="eastAsia"/>
                <w:spacing w:val="20"/>
              </w:rPr>
              <w:t>打擊資恐計畫</w:t>
            </w:r>
            <w:proofErr w:type="gramEnd"/>
            <w:r w:rsidRPr="004C21D1">
              <w:rPr>
                <w:rFonts w:ascii="新細明體" w:hAnsi="新細明體" w:hint="eastAsia"/>
                <w:spacing w:val="20"/>
              </w:rPr>
              <w:t>，是否包括確認客戶身分、客戶及交易有關對象之姓名及名稱檢核、帳戶及交易之持續監控、紀錄保存、疑似洗錢</w:t>
            </w:r>
            <w:proofErr w:type="gramStart"/>
            <w:r w:rsidRPr="004C21D1">
              <w:rPr>
                <w:rFonts w:ascii="新細明體" w:hAnsi="新細明體" w:hint="eastAsia"/>
                <w:spacing w:val="20"/>
              </w:rPr>
              <w:t>或資恐交易</w:t>
            </w:r>
            <w:proofErr w:type="gramEnd"/>
            <w:r w:rsidRPr="004C21D1">
              <w:rPr>
                <w:rFonts w:ascii="新細明體" w:hAnsi="新細明體" w:hint="eastAsia"/>
                <w:spacing w:val="20"/>
              </w:rPr>
              <w:t>申報等之政策、程序及控管機制</w:t>
            </w:r>
            <w:r>
              <w:rPr>
                <w:rFonts w:ascii="新細明體" w:hAnsi="新細明體" w:hint="eastAsia"/>
                <w:spacing w:val="20"/>
              </w:rPr>
              <w:t>。</w:t>
            </w:r>
          </w:p>
        </w:tc>
        <w:tc>
          <w:tcPr>
            <w:tcW w:w="567" w:type="dxa"/>
          </w:tcPr>
          <w:p w14:paraId="5D29A483" w14:textId="77777777" w:rsidR="00F108EC" w:rsidRPr="00687B30" w:rsidRDefault="00F108EC" w:rsidP="00AB4EC7">
            <w:pPr>
              <w:rPr>
                <w:rFonts w:ascii="標楷體" w:eastAsia="標楷體"/>
              </w:rPr>
            </w:pPr>
          </w:p>
          <w:p w14:paraId="2199295B" w14:textId="77777777" w:rsidR="00F108EC" w:rsidRPr="00687B30" w:rsidRDefault="00F108EC" w:rsidP="00AB4EC7">
            <w:pPr>
              <w:jc w:val="center"/>
              <w:rPr>
                <w:rFonts w:ascii="標楷體" w:eastAsia="標楷體"/>
              </w:rPr>
            </w:pPr>
          </w:p>
          <w:p w14:paraId="0BD453E4" w14:textId="77777777" w:rsidR="00F108EC" w:rsidRPr="00687B30" w:rsidRDefault="00F108EC" w:rsidP="00AB4EC7">
            <w:pPr>
              <w:rPr>
                <w:rFonts w:ascii="標楷體" w:eastAsia="標楷體"/>
              </w:rPr>
            </w:pPr>
          </w:p>
        </w:tc>
        <w:tc>
          <w:tcPr>
            <w:tcW w:w="567" w:type="dxa"/>
          </w:tcPr>
          <w:p w14:paraId="6BA2FE68" w14:textId="77777777" w:rsidR="00F108EC" w:rsidRPr="00687B30" w:rsidRDefault="00F108EC" w:rsidP="00AB4EC7">
            <w:pPr>
              <w:rPr>
                <w:rFonts w:ascii="新細明體"/>
              </w:rPr>
            </w:pPr>
          </w:p>
          <w:p w14:paraId="6706DEE7" w14:textId="77777777" w:rsidR="00F108EC" w:rsidRPr="00687B30" w:rsidRDefault="00F108EC" w:rsidP="00AB4EC7">
            <w:pPr>
              <w:jc w:val="center"/>
              <w:rPr>
                <w:rFonts w:ascii="新細明體"/>
              </w:rPr>
            </w:pPr>
          </w:p>
          <w:p w14:paraId="0DA23F54" w14:textId="77777777" w:rsidR="00F108EC" w:rsidRPr="00687B30" w:rsidRDefault="00F108EC" w:rsidP="00AB4EC7">
            <w:pPr>
              <w:rPr>
                <w:rFonts w:ascii="新細明體"/>
              </w:rPr>
            </w:pPr>
          </w:p>
        </w:tc>
        <w:tc>
          <w:tcPr>
            <w:tcW w:w="850" w:type="dxa"/>
          </w:tcPr>
          <w:p w14:paraId="24643336" w14:textId="77777777" w:rsidR="00F108EC" w:rsidRPr="00687B30" w:rsidRDefault="00F108EC" w:rsidP="00AB4EC7">
            <w:pPr>
              <w:rPr>
                <w:rFonts w:ascii="新細明體"/>
              </w:rPr>
            </w:pPr>
          </w:p>
          <w:p w14:paraId="330D7336" w14:textId="77777777" w:rsidR="00F108EC" w:rsidRPr="00687B30" w:rsidRDefault="00F108EC" w:rsidP="00AB4EC7">
            <w:pPr>
              <w:jc w:val="center"/>
              <w:rPr>
                <w:rFonts w:ascii="新細明體"/>
              </w:rPr>
            </w:pPr>
          </w:p>
          <w:p w14:paraId="2609BB3B" w14:textId="77777777" w:rsidR="00F108EC" w:rsidRPr="00687B30" w:rsidRDefault="00F108EC" w:rsidP="00AB4EC7">
            <w:pPr>
              <w:rPr>
                <w:rFonts w:ascii="新細明體"/>
              </w:rPr>
            </w:pPr>
          </w:p>
        </w:tc>
        <w:tc>
          <w:tcPr>
            <w:tcW w:w="1575" w:type="dxa"/>
            <w:tcBorders>
              <w:right w:val="single" w:sz="12" w:space="0" w:color="auto"/>
            </w:tcBorders>
          </w:tcPr>
          <w:p w14:paraId="5E608D64" w14:textId="77777777" w:rsidR="00F108EC" w:rsidRPr="00687B30" w:rsidRDefault="00F108EC" w:rsidP="00AB4EC7">
            <w:pPr>
              <w:rPr>
                <w:rFonts w:ascii="新細明體"/>
              </w:rPr>
            </w:pPr>
          </w:p>
        </w:tc>
      </w:tr>
      <w:tr w:rsidR="00F108EC" w:rsidRPr="00687B30" w14:paraId="4DDA19DF"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2AEFD564" w14:textId="77777777" w:rsidR="00F108EC" w:rsidRPr="00687B30" w:rsidRDefault="00F108EC" w:rsidP="00AB4EC7">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431F50DC" w14:textId="77777777"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236DE163" w14:textId="6650E518" w:rsidR="0029087B" w:rsidRPr="00687B30" w:rsidRDefault="0029087B" w:rsidP="0029087B">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84352" behindDoc="0" locked="0" layoutInCell="0" allowOverlap="1" wp14:anchorId="6F5525A3" wp14:editId="4871C43A">
                <wp:simplePos x="0" y="0"/>
                <wp:positionH relativeFrom="column">
                  <wp:posOffset>0</wp:posOffset>
                </wp:positionH>
                <wp:positionV relativeFrom="paragraph">
                  <wp:posOffset>323850</wp:posOffset>
                </wp:positionV>
                <wp:extent cx="2172335" cy="343535"/>
                <wp:effectExtent l="0" t="0" r="0" b="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D5430C8" w14:textId="1B58F4A0" w:rsidR="00AB4EC7" w:rsidRDefault="00AB4EC7" w:rsidP="0029087B">
                            <w:r>
                              <w:rPr>
                                <w:rFonts w:hint="eastAsia"/>
                              </w:rPr>
                              <w:t>作業週期：</w:t>
                            </w:r>
                            <w:r w:rsidRPr="00F0648A">
                              <w:rPr>
                                <w:rFonts w:hint="eastAsia"/>
                              </w:rPr>
                              <w:t>每</w:t>
                            </w:r>
                            <w:r w:rsidR="004C21D1">
                              <w:rPr>
                                <w:rFonts w:hint="eastAsia"/>
                              </w:rPr>
                              <w:t>年</w:t>
                            </w:r>
                            <w:r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525A3" id="_x0000_s1034" style="position:absolute;left:0;text-align:left;margin-left:0;margin-top:25.5pt;width:171.05pt;height:27.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3HSDgIAAAwEAAAOAAAAZHJzL2Uyb0RvYy54bWysU1GP0zAMfkfiP0R5Z+06xk3VdafTHYeQ&#10;Djhx8AOyNF0jkjg42drx63HSbQx4Q/ShimP78+fPzvXNaA3bKwwaXMPns5Iz5SS02m0b/vXLw6sV&#10;ZyEK1woDTjX8oAK/Wb98cT34WlXQg2kVMgJxoR58w/sYfV0UQfbKijADrxw5O0ArIpm4LVoUA6Fb&#10;U1Rl+aYYAFuPIFUIdHs/Ofk643edkvFT1wUVmWk4cYv5j/m/Sf9ifS3qLQrfa3mkIf6BhRXaUdEz&#10;1L2Igu1Q/wVltUQI0MWZBFtA12mpcg/Uzbz8o5vnXniVeyFxgj/LFP4frPy4f0KmW5rdkjMnLM3o&#10;M6km3NYoViV9Bh9qCnv2T5g6DP4R5LfAHNz1FKVuEWHolWiJ1TzFF78lJCNQKtsMH6AldLGLkKUa&#10;O7QJkERgY57I4TwRNUYm6bKaX1WLBTGT5Fu8XizpnEqI+pTtMcR3CixLh4Yjcc/oYv8Y4hR6CknF&#10;HDxoY+he1MaxoeHLclWWOePCZXWkrTTaNpy89E17krp869qcHYU205nIGJcAVd63Y9lT35N+cdyM&#10;WeXVSdENtAdSBWFaSXpCdOgBf3A20Do2PHzfCVScmfcuKVtdEQsWLw28NDaXhnCSoBoeOZuOd3Ha&#10;+Z1Hve2p0vzY8i1No9NZqMR4YnWcIa1clvr4PNJOX9o56tcjXv8EAAD//wMAUEsDBBQABgAIAAAA&#10;IQDkZ9rU3wAAAAcBAAAPAAAAZHJzL2Rvd25yZXYueG1sTI9RS8NAEITfBf/DsYIvYi+pViXmUqRS&#10;CwURa3/A9W5Norm9cHdpU3991yd9GpYZZr4t56PrxB5DbD0pyCcZCCTjbUu1gu3H8voBREyarO48&#10;oYIjRphX52elLqw/0DvuN6kWXEKx0AqalPpCymgadDpOfI/E3qcPTic+Qy1t0Acud52cZtmddLol&#10;Xmh0j4sGzfdmcAqucP3zbMLrdjEs74eX9dvKHL9WSl1ejE+PIBKO6S8Mv/iMDhUz7fxANopOAT+S&#10;FMxyVnZvbqc5iB3HslkOsirlf/7qBAAA//8DAFBLAQItABQABgAIAAAAIQC2gziS/gAAAOEBAAAT&#10;AAAAAAAAAAAAAAAAAAAAAABbQ29udGVudF9UeXBlc10ueG1sUEsBAi0AFAAGAAgAAAAhADj9If/W&#10;AAAAlAEAAAsAAAAAAAAAAAAAAAAALwEAAF9yZWxzLy5yZWxzUEsBAi0AFAAGAAgAAAAhAF4vcdIO&#10;AgAADAQAAA4AAAAAAAAAAAAAAAAALgIAAGRycy9lMm9Eb2MueG1sUEsBAi0AFAAGAAgAAAAhAORn&#10;2tTfAAAABwEAAA8AAAAAAAAAAAAAAAAAaAQAAGRycy9kb3ducmV2LnhtbFBLBQYAAAAABAAEAPMA&#10;AAB0BQAAAAA=&#10;" o:allowincell="f" filled="f" stroked="f" strokeweight="4pt">
                <v:textbox inset="1pt,1pt,1pt,1pt">
                  <w:txbxContent>
                    <w:p w14:paraId="1D5430C8" w14:textId="1B58F4A0" w:rsidR="00AB4EC7" w:rsidRDefault="00AB4EC7" w:rsidP="0029087B">
                      <w:r>
                        <w:rPr>
                          <w:rFonts w:hint="eastAsia"/>
                        </w:rPr>
                        <w:t>作業週期：</w:t>
                      </w:r>
                      <w:r w:rsidRPr="00F0648A">
                        <w:rPr>
                          <w:rFonts w:hint="eastAsia"/>
                        </w:rPr>
                        <w:t>每</w:t>
                      </w:r>
                      <w:r w:rsidR="004C21D1">
                        <w:rPr>
                          <w:rFonts w:hint="eastAsia"/>
                        </w:rPr>
                        <w:t>年</w:t>
                      </w:r>
                      <w:r w:rsidRPr="00F0648A">
                        <w:rPr>
                          <w:rFonts w:hint="eastAsia"/>
                        </w:rPr>
                        <w:t>至少查核乙次</w:t>
                      </w:r>
                    </w:p>
                  </w:txbxContent>
                </v:textbox>
              </v:rect>
            </w:pict>
          </mc:Fallback>
        </mc:AlternateContent>
      </w:r>
      <w:r w:rsidRPr="00687B30">
        <w:rPr>
          <w:rFonts w:ascii="新細明體" w:hint="eastAsia"/>
          <w:spacing w:val="24"/>
        </w:rPr>
        <w:t xml:space="preserve">　　　　　　證券股份有限公司</w:t>
      </w:r>
    </w:p>
    <w:p w14:paraId="496C6828" w14:textId="4F81BE3C" w:rsidR="0029087B" w:rsidRPr="00687B30" w:rsidRDefault="00E740D2" w:rsidP="0029087B">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proofErr w:type="gramStart"/>
      <w:r w:rsidR="00234B64" w:rsidRPr="00234B64">
        <w:rPr>
          <w:rFonts w:ascii="新細明體" w:hint="eastAsia"/>
        </w:rPr>
        <w:t>務</w:t>
      </w:r>
      <w:proofErr w:type="gramEnd"/>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29087B" w:rsidRPr="00687B30" w14:paraId="2FE3C384"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5EE4B486" w14:textId="77777777" w:rsidR="0029087B" w:rsidRPr="00687B30" w:rsidRDefault="0029087B"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06EE6B66" w14:textId="77777777" w:rsidR="0029087B" w:rsidRPr="0057288E" w:rsidRDefault="0029087B"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039ADF0E" w14:textId="77777777" w:rsidR="0029087B" w:rsidRPr="00687B30" w:rsidRDefault="0029087B"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676BDBFF" w14:textId="77777777" w:rsidR="0029087B" w:rsidRPr="00687B30" w:rsidRDefault="0029087B" w:rsidP="00AB4EC7">
            <w:pPr>
              <w:jc w:val="center"/>
              <w:rPr>
                <w:rFonts w:ascii="新細明體"/>
              </w:rPr>
            </w:pPr>
            <w:r w:rsidRPr="00687B30">
              <w:rPr>
                <w:rFonts w:ascii="新細明體" w:hint="eastAsia"/>
                <w:spacing w:val="60"/>
              </w:rPr>
              <w:t>底稿索引</w:t>
            </w:r>
          </w:p>
        </w:tc>
      </w:tr>
      <w:tr w:rsidR="0029087B" w:rsidRPr="00687B30" w14:paraId="5546D06D" w14:textId="77777777" w:rsidTr="00AB4EC7">
        <w:trPr>
          <w:cantSplit/>
          <w:trHeight w:hRule="exact" w:val="400"/>
        </w:trPr>
        <w:tc>
          <w:tcPr>
            <w:tcW w:w="1985" w:type="dxa"/>
            <w:vMerge/>
            <w:tcBorders>
              <w:left w:val="single" w:sz="12" w:space="0" w:color="auto"/>
            </w:tcBorders>
          </w:tcPr>
          <w:p w14:paraId="4FD07EC9" w14:textId="77777777" w:rsidR="0029087B" w:rsidRPr="00687B30" w:rsidRDefault="0029087B" w:rsidP="00AB4EC7">
            <w:pPr>
              <w:rPr>
                <w:rFonts w:ascii="新細明體"/>
              </w:rPr>
            </w:pPr>
          </w:p>
        </w:tc>
        <w:tc>
          <w:tcPr>
            <w:tcW w:w="8632" w:type="dxa"/>
            <w:vMerge/>
          </w:tcPr>
          <w:p w14:paraId="0C9CCB13" w14:textId="77777777" w:rsidR="0029087B" w:rsidRPr="00687B30" w:rsidRDefault="0029087B" w:rsidP="00AB4EC7">
            <w:pPr>
              <w:rPr>
                <w:rFonts w:ascii="標楷體" w:eastAsia="標楷體"/>
              </w:rPr>
            </w:pPr>
          </w:p>
        </w:tc>
        <w:tc>
          <w:tcPr>
            <w:tcW w:w="567" w:type="dxa"/>
          </w:tcPr>
          <w:p w14:paraId="76275A83" w14:textId="77777777" w:rsidR="0029087B" w:rsidRPr="00687B30" w:rsidRDefault="0029087B" w:rsidP="00AB4EC7">
            <w:pPr>
              <w:jc w:val="center"/>
              <w:rPr>
                <w:rFonts w:ascii="新細明體"/>
                <w:sz w:val="22"/>
              </w:rPr>
            </w:pPr>
            <w:r w:rsidRPr="00687B30">
              <w:rPr>
                <w:rFonts w:ascii="新細明體" w:hint="eastAsia"/>
                <w:sz w:val="22"/>
              </w:rPr>
              <w:t>是</w:t>
            </w:r>
          </w:p>
        </w:tc>
        <w:tc>
          <w:tcPr>
            <w:tcW w:w="567" w:type="dxa"/>
          </w:tcPr>
          <w:p w14:paraId="5EC83FC9" w14:textId="77777777" w:rsidR="0029087B" w:rsidRPr="00687B30" w:rsidRDefault="0029087B" w:rsidP="00AB4EC7">
            <w:pPr>
              <w:jc w:val="center"/>
              <w:rPr>
                <w:rFonts w:ascii="新細明體"/>
                <w:sz w:val="22"/>
              </w:rPr>
            </w:pPr>
            <w:r w:rsidRPr="00687B30">
              <w:rPr>
                <w:rFonts w:ascii="新細明體" w:hint="eastAsia"/>
                <w:sz w:val="22"/>
              </w:rPr>
              <w:t>否</w:t>
            </w:r>
          </w:p>
        </w:tc>
        <w:tc>
          <w:tcPr>
            <w:tcW w:w="850" w:type="dxa"/>
          </w:tcPr>
          <w:p w14:paraId="4343E6F3" w14:textId="77777777" w:rsidR="0029087B" w:rsidRPr="00687B30" w:rsidRDefault="0029087B"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1EFFC575" w14:textId="77777777" w:rsidR="0029087B" w:rsidRPr="00687B30" w:rsidRDefault="0029087B" w:rsidP="00AB4EC7">
            <w:pPr>
              <w:rPr>
                <w:rFonts w:ascii="新細明體"/>
              </w:rPr>
            </w:pPr>
          </w:p>
        </w:tc>
      </w:tr>
      <w:tr w:rsidR="0029087B" w:rsidRPr="00687B30" w14:paraId="7FC085DB" w14:textId="77777777" w:rsidTr="00E740D2">
        <w:trPr>
          <w:trHeight w:hRule="exact" w:val="7042"/>
        </w:trPr>
        <w:tc>
          <w:tcPr>
            <w:tcW w:w="1985" w:type="dxa"/>
            <w:tcBorders>
              <w:left w:val="single" w:sz="12" w:space="0" w:color="auto"/>
            </w:tcBorders>
          </w:tcPr>
          <w:p w14:paraId="18B6C4E9" w14:textId="62561C47" w:rsidR="0029087B" w:rsidRPr="002E1290" w:rsidRDefault="004C21D1" w:rsidP="004C21D1">
            <w:pPr>
              <w:pStyle w:val="aa"/>
              <w:numPr>
                <w:ilvl w:val="0"/>
                <w:numId w:val="43"/>
              </w:numPr>
              <w:spacing w:line="320" w:lineRule="exact"/>
              <w:ind w:leftChars="0"/>
              <w:rPr>
                <w:rFonts w:ascii="新細明體"/>
              </w:rPr>
            </w:pPr>
            <w:r w:rsidRPr="004C21D1">
              <w:rPr>
                <w:rFonts w:ascii="新細明體" w:hint="eastAsia"/>
              </w:rPr>
              <w:t>防制洗錢作業</w:t>
            </w:r>
          </w:p>
        </w:tc>
        <w:tc>
          <w:tcPr>
            <w:tcW w:w="8632" w:type="dxa"/>
            <w:shd w:val="clear" w:color="auto" w:fill="auto"/>
          </w:tcPr>
          <w:p w14:paraId="01AE053F" w14:textId="7B718478" w:rsidR="006B7502" w:rsidRPr="006B7502" w:rsidRDefault="006B7502" w:rsidP="006B7502">
            <w:pPr>
              <w:pStyle w:val="aa"/>
              <w:numPr>
                <w:ilvl w:val="0"/>
                <w:numId w:val="44"/>
              </w:numPr>
              <w:spacing w:line="320" w:lineRule="exact"/>
              <w:ind w:leftChars="0"/>
              <w:rPr>
                <w:rFonts w:ascii="新細明體" w:hAnsi="新細明體"/>
                <w:spacing w:val="20"/>
              </w:rPr>
            </w:pPr>
            <w:r w:rsidRPr="006B7502">
              <w:rPr>
                <w:rFonts w:ascii="新細明體" w:hAnsi="新細明體" w:hint="eastAsia"/>
                <w:spacing w:val="20"/>
              </w:rPr>
              <w:tab/>
              <w:t>公司是否依證券暨期貨市場各服務事業建立內部控制制度處理準則規定辦理下列事項之查核，並提具查核意見。</w:t>
            </w:r>
          </w:p>
          <w:p w14:paraId="0C0BFC43" w14:textId="49D5DA77" w:rsidR="006B7502" w:rsidRPr="006B7502" w:rsidRDefault="006B7502" w:rsidP="006B7502">
            <w:pPr>
              <w:pStyle w:val="aa"/>
              <w:numPr>
                <w:ilvl w:val="0"/>
                <w:numId w:val="45"/>
              </w:numPr>
              <w:spacing w:line="320" w:lineRule="exact"/>
              <w:ind w:leftChars="0"/>
              <w:rPr>
                <w:rFonts w:ascii="新細明體" w:hAnsi="新細明體"/>
                <w:spacing w:val="20"/>
              </w:rPr>
            </w:pPr>
            <w:r w:rsidRPr="006B7502">
              <w:rPr>
                <w:rFonts w:ascii="新細明體" w:hAnsi="新細明體" w:hint="eastAsia"/>
                <w:spacing w:val="20"/>
              </w:rPr>
              <w:tab/>
              <w:t>洗錢</w:t>
            </w:r>
            <w:proofErr w:type="gramStart"/>
            <w:r w:rsidRPr="006B7502">
              <w:rPr>
                <w:rFonts w:ascii="新細明體" w:hAnsi="新細明體" w:hint="eastAsia"/>
                <w:spacing w:val="20"/>
              </w:rPr>
              <w:t>及資恐風險</w:t>
            </w:r>
            <w:proofErr w:type="gramEnd"/>
            <w:r w:rsidRPr="006B7502">
              <w:rPr>
                <w:rFonts w:ascii="新細明體" w:hAnsi="新細明體" w:hint="eastAsia"/>
                <w:spacing w:val="20"/>
              </w:rPr>
              <w:t>評估與防制洗錢及</w:t>
            </w:r>
            <w:proofErr w:type="gramStart"/>
            <w:r w:rsidRPr="006B7502">
              <w:rPr>
                <w:rFonts w:ascii="新細明體" w:hAnsi="新細明體" w:hint="eastAsia"/>
                <w:spacing w:val="20"/>
              </w:rPr>
              <w:t>打擊資恐計畫</w:t>
            </w:r>
            <w:proofErr w:type="gramEnd"/>
            <w:r w:rsidRPr="006B7502">
              <w:rPr>
                <w:rFonts w:ascii="新細明體" w:hAnsi="新細明體" w:hint="eastAsia"/>
                <w:spacing w:val="20"/>
              </w:rPr>
              <w:t>是否符合法規要求並落實執行。</w:t>
            </w:r>
          </w:p>
          <w:p w14:paraId="42D9420F" w14:textId="065F2651" w:rsidR="006B7502" w:rsidRPr="006B7502" w:rsidRDefault="006B7502" w:rsidP="006B7502">
            <w:pPr>
              <w:pStyle w:val="aa"/>
              <w:numPr>
                <w:ilvl w:val="0"/>
                <w:numId w:val="45"/>
              </w:numPr>
              <w:spacing w:line="320" w:lineRule="exact"/>
              <w:ind w:leftChars="0"/>
              <w:rPr>
                <w:rFonts w:ascii="新細明體" w:hAnsi="新細明體"/>
                <w:spacing w:val="20"/>
              </w:rPr>
            </w:pPr>
            <w:r w:rsidRPr="006B7502">
              <w:rPr>
                <w:rFonts w:ascii="新細明體" w:hAnsi="新細明體" w:hint="eastAsia"/>
                <w:spacing w:val="20"/>
              </w:rPr>
              <w:tab/>
              <w:t>防制洗錢及</w:t>
            </w:r>
            <w:proofErr w:type="gramStart"/>
            <w:r w:rsidRPr="006B7502">
              <w:rPr>
                <w:rFonts w:ascii="新細明體" w:hAnsi="新細明體" w:hint="eastAsia"/>
                <w:spacing w:val="20"/>
              </w:rPr>
              <w:t>打擊資恐計畫</w:t>
            </w:r>
            <w:proofErr w:type="gramEnd"/>
            <w:r w:rsidRPr="006B7502">
              <w:rPr>
                <w:rFonts w:ascii="新細明體" w:hAnsi="新細明體" w:hint="eastAsia"/>
                <w:spacing w:val="20"/>
              </w:rPr>
              <w:t>之有效性。</w:t>
            </w:r>
          </w:p>
          <w:p w14:paraId="23C80EFE" w14:textId="1593EE04" w:rsidR="006B7502" w:rsidRPr="006B7502" w:rsidRDefault="006B7502" w:rsidP="006B7502">
            <w:pPr>
              <w:pStyle w:val="aa"/>
              <w:numPr>
                <w:ilvl w:val="0"/>
                <w:numId w:val="44"/>
              </w:numPr>
              <w:spacing w:line="320" w:lineRule="exact"/>
              <w:ind w:leftChars="0"/>
              <w:rPr>
                <w:rFonts w:ascii="新細明體" w:hAnsi="新細明體"/>
                <w:spacing w:val="20"/>
              </w:rPr>
            </w:pPr>
            <w:r w:rsidRPr="006B7502">
              <w:rPr>
                <w:rFonts w:ascii="新細明體" w:hAnsi="新細明體" w:hint="eastAsia"/>
                <w:spacing w:val="20"/>
              </w:rPr>
              <w:tab/>
              <w:t>查核報告有缺失者，是否要求作業單位出具改善計畫並追蹤至改善完畢止。</w:t>
            </w:r>
          </w:p>
          <w:p w14:paraId="38819D12" w14:textId="147BDFAA" w:rsidR="0029087B" w:rsidRPr="004C21D1" w:rsidRDefault="006B7502" w:rsidP="006B7502">
            <w:pPr>
              <w:pStyle w:val="aa"/>
              <w:numPr>
                <w:ilvl w:val="0"/>
                <w:numId w:val="44"/>
              </w:numPr>
              <w:spacing w:line="320" w:lineRule="exact"/>
              <w:ind w:leftChars="0"/>
              <w:rPr>
                <w:rFonts w:ascii="新細明體" w:hAnsi="新細明體"/>
                <w:spacing w:val="20"/>
              </w:rPr>
            </w:pPr>
            <w:r w:rsidRPr="006B7502">
              <w:rPr>
                <w:rFonts w:ascii="新細明體" w:hAnsi="新細明體" w:hint="eastAsia"/>
                <w:spacing w:val="20"/>
              </w:rPr>
              <w:tab/>
              <w:t>疑似洗錢</w:t>
            </w:r>
            <w:proofErr w:type="gramStart"/>
            <w:r w:rsidRPr="006B7502">
              <w:rPr>
                <w:rFonts w:ascii="新細明體" w:hAnsi="新細明體" w:hint="eastAsia"/>
                <w:spacing w:val="20"/>
              </w:rPr>
              <w:t>或資恐交易</w:t>
            </w:r>
            <w:proofErr w:type="gramEnd"/>
            <w:r w:rsidRPr="006B7502">
              <w:rPr>
                <w:rFonts w:ascii="新細明體" w:hAnsi="新細明體" w:hint="eastAsia"/>
                <w:spacing w:val="20"/>
              </w:rPr>
              <w:t>之申報：是否於會計年度終了後15日內將上一年度所申報之態樣項目</w:t>
            </w:r>
            <w:proofErr w:type="gramStart"/>
            <w:r w:rsidRPr="006B7502">
              <w:rPr>
                <w:rFonts w:ascii="新細明體" w:hAnsi="新細明體" w:hint="eastAsia"/>
                <w:spacing w:val="20"/>
              </w:rPr>
              <w:t>及其件數</w:t>
            </w:r>
            <w:proofErr w:type="gramEnd"/>
            <w:r w:rsidRPr="006B7502">
              <w:rPr>
                <w:rFonts w:ascii="新細明體" w:hAnsi="新細明體" w:hint="eastAsia"/>
                <w:spacing w:val="20"/>
              </w:rPr>
              <w:t>，函報目的事業主管機關備查，並副知櫃檯買賣中心及證券商公會。</w:t>
            </w:r>
          </w:p>
        </w:tc>
        <w:tc>
          <w:tcPr>
            <w:tcW w:w="567" w:type="dxa"/>
          </w:tcPr>
          <w:p w14:paraId="5F738139" w14:textId="77777777" w:rsidR="0029087B" w:rsidRPr="00687B30" w:rsidRDefault="0029087B" w:rsidP="00AB4EC7">
            <w:pPr>
              <w:rPr>
                <w:rFonts w:ascii="標楷體" w:eastAsia="標楷體"/>
              </w:rPr>
            </w:pPr>
          </w:p>
          <w:p w14:paraId="6D313EB2" w14:textId="77777777" w:rsidR="0029087B" w:rsidRPr="00687B30" w:rsidRDefault="0029087B" w:rsidP="00AB4EC7">
            <w:pPr>
              <w:jc w:val="center"/>
              <w:rPr>
                <w:rFonts w:ascii="標楷體" w:eastAsia="標楷體"/>
              </w:rPr>
            </w:pPr>
          </w:p>
          <w:p w14:paraId="153F2E73" w14:textId="77777777" w:rsidR="0029087B" w:rsidRPr="00687B30" w:rsidRDefault="0029087B" w:rsidP="00AB4EC7">
            <w:pPr>
              <w:rPr>
                <w:rFonts w:ascii="標楷體" w:eastAsia="標楷體"/>
              </w:rPr>
            </w:pPr>
          </w:p>
        </w:tc>
        <w:tc>
          <w:tcPr>
            <w:tcW w:w="567" w:type="dxa"/>
          </w:tcPr>
          <w:p w14:paraId="33E5A7F4" w14:textId="77777777" w:rsidR="0029087B" w:rsidRPr="00687B30" w:rsidRDefault="0029087B" w:rsidP="00AB4EC7">
            <w:pPr>
              <w:rPr>
                <w:rFonts w:ascii="新細明體"/>
              </w:rPr>
            </w:pPr>
          </w:p>
          <w:p w14:paraId="0C68FBA2" w14:textId="77777777" w:rsidR="0029087B" w:rsidRPr="00687B30" w:rsidRDefault="0029087B" w:rsidP="00AB4EC7">
            <w:pPr>
              <w:jc w:val="center"/>
              <w:rPr>
                <w:rFonts w:ascii="新細明體"/>
              </w:rPr>
            </w:pPr>
          </w:p>
          <w:p w14:paraId="328A2DF9" w14:textId="77777777" w:rsidR="0029087B" w:rsidRPr="00687B30" w:rsidRDefault="0029087B" w:rsidP="00AB4EC7">
            <w:pPr>
              <w:rPr>
                <w:rFonts w:ascii="新細明體"/>
              </w:rPr>
            </w:pPr>
          </w:p>
        </w:tc>
        <w:tc>
          <w:tcPr>
            <w:tcW w:w="850" w:type="dxa"/>
          </w:tcPr>
          <w:p w14:paraId="7A12852B" w14:textId="77777777" w:rsidR="0029087B" w:rsidRPr="00687B30" w:rsidRDefault="0029087B" w:rsidP="00AB4EC7">
            <w:pPr>
              <w:rPr>
                <w:rFonts w:ascii="新細明體"/>
              </w:rPr>
            </w:pPr>
          </w:p>
          <w:p w14:paraId="338BA90D" w14:textId="77777777" w:rsidR="0029087B" w:rsidRPr="00687B30" w:rsidRDefault="0029087B" w:rsidP="00AB4EC7">
            <w:pPr>
              <w:jc w:val="center"/>
              <w:rPr>
                <w:rFonts w:ascii="新細明體"/>
              </w:rPr>
            </w:pPr>
          </w:p>
          <w:p w14:paraId="0FE116E4" w14:textId="77777777" w:rsidR="0029087B" w:rsidRPr="00687B30" w:rsidRDefault="0029087B" w:rsidP="00AB4EC7">
            <w:pPr>
              <w:rPr>
                <w:rFonts w:ascii="新細明體"/>
              </w:rPr>
            </w:pPr>
          </w:p>
        </w:tc>
        <w:tc>
          <w:tcPr>
            <w:tcW w:w="1575" w:type="dxa"/>
            <w:tcBorders>
              <w:right w:val="single" w:sz="12" w:space="0" w:color="auto"/>
            </w:tcBorders>
          </w:tcPr>
          <w:p w14:paraId="4937E106" w14:textId="77777777" w:rsidR="0029087B" w:rsidRPr="00687B30" w:rsidRDefault="0029087B" w:rsidP="00AB4EC7">
            <w:pPr>
              <w:rPr>
                <w:rFonts w:ascii="新細明體"/>
              </w:rPr>
            </w:pPr>
          </w:p>
        </w:tc>
      </w:tr>
      <w:tr w:rsidR="0029087B" w:rsidRPr="00687B30" w14:paraId="747335E5" w14:textId="77777777" w:rsidTr="00AB4EC7">
        <w:trPr>
          <w:cantSplit/>
          <w:trHeight w:hRule="exact" w:val="716"/>
        </w:trPr>
        <w:tc>
          <w:tcPr>
            <w:tcW w:w="14176" w:type="dxa"/>
            <w:gridSpan w:val="6"/>
            <w:tcBorders>
              <w:left w:val="single" w:sz="12" w:space="0" w:color="auto"/>
              <w:bottom w:val="single" w:sz="12" w:space="0" w:color="auto"/>
              <w:right w:val="single" w:sz="12" w:space="0" w:color="auto"/>
            </w:tcBorders>
          </w:tcPr>
          <w:p w14:paraId="17DC2B3B" w14:textId="77777777" w:rsidR="0029087B" w:rsidRPr="00687B30" w:rsidRDefault="0029087B" w:rsidP="00AB4EC7">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Pr>
                <w:spacing w:val="24"/>
              </w:rPr>
              <w:t xml:space="preserve"> </w:t>
            </w:r>
          </w:p>
        </w:tc>
      </w:tr>
    </w:tbl>
    <w:p w14:paraId="02E78CA1" w14:textId="53C76D50" w:rsidR="0029087B" w:rsidRDefault="0029087B" w:rsidP="0029087B">
      <w:pPr>
        <w:spacing w:line="500" w:lineRule="atLeast"/>
        <w:ind w:firstLine="9361"/>
        <w:jc w:val="both"/>
        <w:rPr>
          <w:rFonts w:eastAsia="標楷體"/>
          <w:spacing w:val="24"/>
        </w:rPr>
      </w:pPr>
      <w:r w:rsidRPr="00687B30">
        <w:rPr>
          <w:rFonts w:hint="eastAsia"/>
          <w:spacing w:val="24"/>
        </w:rPr>
        <w:t>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4F3D9DC0" w14:textId="745C2615" w:rsidR="0049122E" w:rsidRPr="00687B30" w:rsidRDefault="0049122E" w:rsidP="0049122E">
      <w:pPr>
        <w:spacing w:line="400" w:lineRule="exact"/>
        <w:jc w:val="center"/>
        <w:rPr>
          <w:rFonts w:ascii="標楷體" w:eastAsia="標楷體"/>
          <w:spacing w:val="30"/>
        </w:rPr>
      </w:pPr>
    </w:p>
    <w:sectPr w:rsidR="0049122E" w:rsidRPr="00687B30" w:rsidSect="00EF4F30">
      <w:footerReference w:type="default" r:id="rId8"/>
      <w:pgSz w:w="16840" w:h="11907" w:orient="landscape" w:code="9"/>
      <w:pgMar w:top="719" w:right="1418" w:bottom="284" w:left="1418" w:header="510" w:footer="340" w:gutter="0"/>
      <w:pgNumType w:start="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7CA0A" w14:textId="77777777" w:rsidR="008D2B96" w:rsidRDefault="008D2B96">
      <w:pPr>
        <w:spacing w:line="240" w:lineRule="auto"/>
      </w:pPr>
      <w:r>
        <w:separator/>
      </w:r>
    </w:p>
  </w:endnote>
  <w:endnote w:type="continuationSeparator" w:id="0">
    <w:p w14:paraId="5481EC25" w14:textId="77777777" w:rsidR="008D2B96" w:rsidRDefault="008D2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1564217"/>
      <w:docPartObj>
        <w:docPartGallery w:val="Page Numbers (Bottom of Page)"/>
        <w:docPartUnique/>
      </w:docPartObj>
    </w:sdtPr>
    <w:sdtEndPr/>
    <w:sdtContent>
      <w:p w14:paraId="4AFEB117" w14:textId="77777777" w:rsidR="00AB4EC7" w:rsidRDefault="00AB4EC7">
        <w:pPr>
          <w:pStyle w:val="a5"/>
          <w:jc w:val="center"/>
        </w:pPr>
        <w:r>
          <w:fldChar w:fldCharType="begin"/>
        </w:r>
        <w:r>
          <w:instrText>PAGE   \* MERGEFORMAT</w:instrText>
        </w:r>
        <w:r>
          <w:fldChar w:fldCharType="separate"/>
        </w:r>
        <w:r>
          <w:rPr>
            <w:lang w:val="zh-TW"/>
          </w:rPr>
          <w:t>2</w:t>
        </w:r>
        <w:r>
          <w:fldChar w:fldCharType="end"/>
        </w:r>
      </w:p>
    </w:sdtContent>
  </w:sdt>
  <w:p w14:paraId="27DCA1BD" w14:textId="77777777" w:rsidR="00AB4EC7" w:rsidRDefault="00AB4E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EF9FA" w14:textId="77777777" w:rsidR="008D2B96" w:rsidRDefault="008D2B96">
      <w:pPr>
        <w:spacing w:line="240" w:lineRule="auto"/>
      </w:pPr>
      <w:r>
        <w:separator/>
      </w:r>
    </w:p>
  </w:footnote>
  <w:footnote w:type="continuationSeparator" w:id="0">
    <w:p w14:paraId="01736F9B" w14:textId="77777777" w:rsidR="008D2B96" w:rsidRDefault="008D2B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B6CA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56A6C5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07822DA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7D17CC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15:restartNumberingAfterBreak="0">
    <w:nsid w:val="08293565"/>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B6622C"/>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09C2050C"/>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0C5417A4"/>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0E4925EE"/>
    <w:multiLevelType w:val="hybridMultilevel"/>
    <w:tmpl w:val="7B96C920"/>
    <w:lvl w:ilvl="0" w:tplc="591CEFF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B7C121D"/>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15:restartNumberingAfterBreak="0">
    <w:nsid w:val="1F5954CB"/>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2547A6"/>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32BE6840"/>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33341DCA"/>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358A1AE0"/>
    <w:multiLevelType w:val="hybridMultilevel"/>
    <w:tmpl w:val="9AC4FFE4"/>
    <w:lvl w:ilvl="0" w:tplc="4EBAA3C8">
      <w:start w:val="1"/>
      <w:numFmt w:val="decimal"/>
      <w:lvlText w:val="%1."/>
      <w:lvlJc w:val="left"/>
      <w:pPr>
        <w:ind w:left="842" w:hanging="36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6" w15:restartNumberingAfterBreak="0">
    <w:nsid w:val="384E3E2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3BDA4EB9"/>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3D1354E8"/>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44C1636F"/>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461F5FA3"/>
    <w:multiLevelType w:val="hybridMultilevel"/>
    <w:tmpl w:val="B970920A"/>
    <w:lvl w:ilvl="0" w:tplc="C2E6A2B6">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4A0A270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4E8510A2"/>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4E8C105D"/>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5044080D"/>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19932CA"/>
    <w:multiLevelType w:val="hybridMultilevel"/>
    <w:tmpl w:val="B970920A"/>
    <w:lvl w:ilvl="0" w:tplc="C2E6A2B6">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52F96D0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53CB5860"/>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15:restartNumberingAfterBreak="0">
    <w:nsid w:val="56856648"/>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6E6060B"/>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CD63E64"/>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F7711C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2" w15:restartNumberingAfterBreak="0">
    <w:nsid w:val="5FD35C7D"/>
    <w:multiLevelType w:val="hybridMultilevel"/>
    <w:tmpl w:val="D1D67F70"/>
    <w:lvl w:ilvl="0" w:tplc="7F14B542">
      <w:start w:val="1"/>
      <w:numFmt w:val="taiwaneseCountingThousand"/>
      <w:pStyle w:val="1"/>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0737180"/>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64695A0E"/>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64821766"/>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655403FF"/>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695205B"/>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AC439B9"/>
    <w:multiLevelType w:val="hybridMultilevel"/>
    <w:tmpl w:val="D84EBBBE"/>
    <w:lvl w:ilvl="0" w:tplc="D7DEFF68">
      <w:start w:val="1"/>
      <w:numFmt w:val="decimal"/>
      <w:lvlText w:val="%1."/>
      <w:lvlJc w:val="left"/>
      <w:pPr>
        <w:ind w:left="840" w:hanging="360"/>
      </w:pPr>
      <w:rPr>
        <w:rFonts w:hint="default"/>
        <w:strike/>
        <w:color w:val="FF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6D120E3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0" w15:restartNumberingAfterBreak="0">
    <w:nsid w:val="7120193F"/>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1" w15:restartNumberingAfterBreak="0">
    <w:nsid w:val="751F71ED"/>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2" w15:restartNumberingAfterBreak="0">
    <w:nsid w:val="75EE09FF"/>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B2C1FE2"/>
    <w:multiLevelType w:val="hybridMultilevel"/>
    <w:tmpl w:val="B970920A"/>
    <w:lvl w:ilvl="0" w:tplc="C2E6A2B6">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7E572DEB"/>
    <w:multiLevelType w:val="hybridMultilevel"/>
    <w:tmpl w:val="ADF8A554"/>
    <w:lvl w:ilvl="0" w:tplc="A89E4684">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num w:numId="1" w16cid:durableId="139924834">
    <w:abstractNumId w:val="14"/>
  </w:num>
  <w:num w:numId="2" w16cid:durableId="920989448">
    <w:abstractNumId w:val="36"/>
  </w:num>
  <w:num w:numId="3" w16cid:durableId="361243717">
    <w:abstractNumId w:val="1"/>
  </w:num>
  <w:num w:numId="4" w16cid:durableId="289282539">
    <w:abstractNumId w:val="30"/>
  </w:num>
  <w:num w:numId="5" w16cid:durableId="576209424">
    <w:abstractNumId w:val="31"/>
  </w:num>
  <w:num w:numId="6" w16cid:durableId="898974247">
    <w:abstractNumId w:val="37"/>
  </w:num>
  <w:num w:numId="7" w16cid:durableId="1344823848">
    <w:abstractNumId w:val="28"/>
  </w:num>
  <w:num w:numId="8" w16cid:durableId="1595086556">
    <w:abstractNumId w:val="3"/>
  </w:num>
  <w:num w:numId="9" w16cid:durableId="1591352780">
    <w:abstractNumId w:val="2"/>
  </w:num>
  <w:num w:numId="10" w16cid:durableId="1054503718">
    <w:abstractNumId w:val="18"/>
  </w:num>
  <w:num w:numId="11" w16cid:durableId="2082406572">
    <w:abstractNumId w:val="44"/>
  </w:num>
  <w:num w:numId="12" w16cid:durableId="212081300">
    <w:abstractNumId w:val="22"/>
  </w:num>
  <w:num w:numId="13" w16cid:durableId="230819297">
    <w:abstractNumId w:val="24"/>
  </w:num>
  <w:num w:numId="14" w16cid:durableId="1797260195">
    <w:abstractNumId w:val="39"/>
  </w:num>
  <w:num w:numId="15" w16cid:durableId="1410227189">
    <w:abstractNumId w:val="26"/>
  </w:num>
  <w:num w:numId="16" w16cid:durableId="170031130">
    <w:abstractNumId w:val="42"/>
  </w:num>
  <w:num w:numId="17" w16cid:durableId="1746220077">
    <w:abstractNumId w:val="41"/>
  </w:num>
  <w:num w:numId="18" w16cid:durableId="1075205006">
    <w:abstractNumId w:val="6"/>
  </w:num>
  <w:num w:numId="19" w16cid:durableId="2047171298">
    <w:abstractNumId w:val="23"/>
  </w:num>
  <w:num w:numId="20" w16cid:durableId="1389111356">
    <w:abstractNumId w:val="38"/>
  </w:num>
  <w:num w:numId="21" w16cid:durableId="1676885326">
    <w:abstractNumId w:val="4"/>
  </w:num>
  <w:num w:numId="22" w16cid:durableId="1738435689">
    <w:abstractNumId w:val="35"/>
  </w:num>
  <w:num w:numId="23" w16cid:durableId="1166895280">
    <w:abstractNumId w:val="33"/>
  </w:num>
  <w:num w:numId="24" w16cid:durableId="1320646800">
    <w:abstractNumId w:val="32"/>
  </w:num>
  <w:num w:numId="25" w16cid:durableId="459959395">
    <w:abstractNumId w:val="9"/>
  </w:num>
  <w:num w:numId="26" w16cid:durableId="134493077">
    <w:abstractNumId w:val="17"/>
  </w:num>
  <w:num w:numId="27" w16cid:durableId="1232812487">
    <w:abstractNumId w:val="16"/>
  </w:num>
  <w:num w:numId="28" w16cid:durableId="1204444251">
    <w:abstractNumId w:val="12"/>
  </w:num>
  <w:num w:numId="29" w16cid:durableId="1075469918">
    <w:abstractNumId w:val="34"/>
  </w:num>
  <w:num w:numId="30" w16cid:durableId="1841503374">
    <w:abstractNumId w:val="15"/>
  </w:num>
  <w:num w:numId="31" w16cid:durableId="682130414">
    <w:abstractNumId w:val="21"/>
  </w:num>
  <w:num w:numId="32" w16cid:durableId="1070424734">
    <w:abstractNumId w:val="27"/>
  </w:num>
  <w:num w:numId="33" w16cid:durableId="1357270708">
    <w:abstractNumId w:val="8"/>
  </w:num>
  <w:num w:numId="34" w16cid:durableId="425227947">
    <w:abstractNumId w:val="0"/>
  </w:num>
  <w:num w:numId="35" w16cid:durableId="452603635">
    <w:abstractNumId w:val="11"/>
  </w:num>
  <w:num w:numId="36" w16cid:durableId="1343044139">
    <w:abstractNumId w:val="40"/>
  </w:num>
  <w:num w:numId="37" w16cid:durableId="1889800378">
    <w:abstractNumId w:val="25"/>
  </w:num>
  <w:num w:numId="38" w16cid:durableId="803154068">
    <w:abstractNumId w:val="5"/>
  </w:num>
  <w:num w:numId="39" w16cid:durableId="226689558">
    <w:abstractNumId w:val="29"/>
  </w:num>
  <w:num w:numId="40" w16cid:durableId="386492968">
    <w:abstractNumId w:val="10"/>
  </w:num>
  <w:num w:numId="41" w16cid:durableId="131364212">
    <w:abstractNumId w:val="19"/>
  </w:num>
  <w:num w:numId="42" w16cid:durableId="211355516">
    <w:abstractNumId w:val="43"/>
  </w:num>
  <w:num w:numId="43" w16cid:durableId="335883766">
    <w:abstractNumId w:val="13"/>
  </w:num>
  <w:num w:numId="44" w16cid:durableId="707224082">
    <w:abstractNumId w:val="7"/>
  </w:num>
  <w:num w:numId="45" w16cid:durableId="12651910">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clean"/>
  <w:defaultTabStop w:val="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C5"/>
    <w:rsid w:val="00014B80"/>
    <w:rsid w:val="00026AC2"/>
    <w:rsid w:val="00031CA5"/>
    <w:rsid w:val="00044FAB"/>
    <w:rsid w:val="000A4E4C"/>
    <w:rsid w:val="000A7C12"/>
    <w:rsid w:val="000C520D"/>
    <w:rsid w:val="000E4067"/>
    <w:rsid w:val="00121020"/>
    <w:rsid w:val="00136FA6"/>
    <w:rsid w:val="00180359"/>
    <w:rsid w:val="001C62AA"/>
    <w:rsid w:val="001D35E8"/>
    <w:rsid w:val="001D4000"/>
    <w:rsid w:val="001E2300"/>
    <w:rsid w:val="002058A9"/>
    <w:rsid w:val="0021612D"/>
    <w:rsid w:val="0023048F"/>
    <w:rsid w:val="00233066"/>
    <w:rsid w:val="00234B64"/>
    <w:rsid w:val="00257919"/>
    <w:rsid w:val="002718D6"/>
    <w:rsid w:val="0029087B"/>
    <w:rsid w:val="002908C8"/>
    <w:rsid w:val="00296BD4"/>
    <w:rsid w:val="00296F20"/>
    <w:rsid w:val="002A03AB"/>
    <w:rsid w:val="002A4BFA"/>
    <w:rsid w:val="002E1290"/>
    <w:rsid w:val="002F02BA"/>
    <w:rsid w:val="002F56DE"/>
    <w:rsid w:val="00323A22"/>
    <w:rsid w:val="00335C3B"/>
    <w:rsid w:val="00335C7D"/>
    <w:rsid w:val="00346DAD"/>
    <w:rsid w:val="00351570"/>
    <w:rsid w:val="003533DC"/>
    <w:rsid w:val="003760BE"/>
    <w:rsid w:val="003829FF"/>
    <w:rsid w:val="00392D61"/>
    <w:rsid w:val="003C6702"/>
    <w:rsid w:val="003E2F46"/>
    <w:rsid w:val="003E5BDE"/>
    <w:rsid w:val="004562F9"/>
    <w:rsid w:val="00464F79"/>
    <w:rsid w:val="0049122E"/>
    <w:rsid w:val="004C1B69"/>
    <w:rsid w:val="004C21D1"/>
    <w:rsid w:val="004C3A6F"/>
    <w:rsid w:val="004E7944"/>
    <w:rsid w:val="00505808"/>
    <w:rsid w:val="00511208"/>
    <w:rsid w:val="00543CB8"/>
    <w:rsid w:val="005650BE"/>
    <w:rsid w:val="0057288E"/>
    <w:rsid w:val="005B7922"/>
    <w:rsid w:val="005C7F8C"/>
    <w:rsid w:val="005D30B5"/>
    <w:rsid w:val="005D7C6F"/>
    <w:rsid w:val="00604A95"/>
    <w:rsid w:val="0061616D"/>
    <w:rsid w:val="006175FE"/>
    <w:rsid w:val="0065716C"/>
    <w:rsid w:val="00687B30"/>
    <w:rsid w:val="006A44EF"/>
    <w:rsid w:val="006B7502"/>
    <w:rsid w:val="006D548F"/>
    <w:rsid w:val="006F1D3D"/>
    <w:rsid w:val="006F7D60"/>
    <w:rsid w:val="00743D43"/>
    <w:rsid w:val="00746FAC"/>
    <w:rsid w:val="00771CFE"/>
    <w:rsid w:val="00791024"/>
    <w:rsid w:val="007A27C6"/>
    <w:rsid w:val="007A4591"/>
    <w:rsid w:val="007C1196"/>
    <w:rsid w:val="007C1C19"/>
    <w:rsid w:val="007E2E5B"/>
    <w:rsid w:val="007E51DA"/>
    <w:rsid w:val="00803F9A"/>
    <w:rsid w:val="00856EC6"/>
    <w:rsid w:val="00866B70"/>
    <w:rsid w:val="008911F7"/>
    <w:rsid w:val="008A3DBD"/>
    <w:rsid w:val="008A43C5"/>
    <w:rsid w:val="008A530E"/>
    <w:rsid w:val="008D1268"/>
    <w:rsid w:val="008D2B96"/>
    <w:rsid w:val="008F394B"/>
    <w:rsid w:val="008F7B8A"/>
    <w:rsid w:val="00924AED"/>
    <w:rsid w:val="009331FE"/>
    <w:rsid w:val="00937893"/>
    <w:rsid w:val="0094263C"/>
    <w:rsid w:val="009541AF"/>
    <w:rsid w:val="0095681B"/>
    <w:rsid w:val="00995A96"/>
    <w:rsid w:val="009A388B"/>
    <w:rsid w:val="009B05C3"/>
    <w:rsid w:val="009B7FBC"/>
    <w:rsid w:val="009C7358"/>
    <w:rsid w:val="009D0580"/>
    <w:rsid w:val="009E6397"/>
    <w:rsid w:val="00A7307F"/>
    <w:rsid w:val="00AB4EC7"/>
    <w:rsid w:val="00AD1CE3"/>
    <w:rsid w:val="00AD25CA"/>
    <w:rsid w:val="00AD3F78"/>
    <w:rsid w:val="00AE2FC7"/>
    <w:rsid w:val="00AF1451"/>
    <w:rsid w:val="00B02C4A"/>
    <w:rsid w:val="00B06095"/>
    <w:rsid w:val="00B95807"/>
    <w:rsid w:val="00BB672E"/>
    <w:rsid w:val="00BD6687"/>
    <w:rsid w:val="00BE385E"/>
    <w:rsid w:val="00BE765F"/>
    <w:rsid w:val="00BF7C29"/>
    <w:rsid w:val="00C16093"/>
    <w:rsid w:val="00C22C2B"/>
    <w:rsid w:val="00C31201"/>
    <w:rsid w:val="00C31574"/>
    <w:rsid w:val="00C443CB"/>
    <w:rsid w:val="00C47D28"/>
    <w:rsid w:val="00C80B9D"/>
    <w:rsid w:val="00CD1E82"/>
    <w:rsid w:val="00CD4628"/>
    <w:rsid w:val="00CF6281"/>
    <w:rsid w:val="00D118C0"/>
    <w:rsid w:val="00D35FA9"/>
    <w:rsid w:val="00D708A6"/>
    <w:rsid w:val="00D75350"/>
    <w:rsid w:val="00D85F7F"/>
    <w:rsid w:val="00D9074D"/>
    <w:rsid w:val="00DB151A"/>
    <w:rsid w:val="00DD1D35"/>
    <w:rsid w:val="00DE3433"/>
    <w:rsid w:val="00DF6310"/>
    <w:rsid w:val="00E12F04"/>
    <w:rsid w:val="00E159E4"/>
    <w:rsid w:val="00E538F7"/>
    <w:rsid w:val="00E5656B"/>
    <w:rsid w:val="00E6258F"/>
    <w:rsid w:val="00E740D2"/>
    <w:rsid w:val="00E94806"/>
    <w:rsid w:val="00EA6F22"/>
    <w:rsid w:val="00EB2073"/>
    <w:rsid w:val="00EB2A23"/>
    <w:rsid w:val="00ED2D66"/>
    <w:rsid w:val="00ED52F4"/>
    <w:rsid w:val="00EF4F30"/>
    <w:rsid w:val="00F01E3B"/>
    <w:rsid w:val="00F0648A"/>
    <w:rsid w:val="00F108EC"/>
    <w:rsid w:val="00F1656D"/>
    <w:rsid w:val="00F376D4"/>
    <w:rsid w:val="00F52E52"/>
    <w:rsid w:val="00F76D93"/>
    <w:rsid w:val="00F84583"/>
    <w:rsid w:val="00F87F03"/>
    <w:rsid w:val="00F97B92"/>
    <w:rsid w:val="00FA0BBC"/>
    <w:rsid w:val="00FA3046"/>
    <w:rsid w:val="00FB41C8"/>
    <w:rsid w:val="00FC3F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251923"/>
  <w15:docId w15:val="{2861468E-8C46-400D-A59E-4F02D95C9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024"/>
    <w:pPr>
      <w:widowControl w:val="0"/>
      <w:adjustRightInd w:val="0"/>
      <w:spacing w:line="360" w:lineRule="atLeast"/>
      <w:textAlignment w:val="baseline"/>
    </w:pPr>
    <w:rPr>
      <w:sz w:val="24"/>
    </w:rPr>
  </w:style>
  <w:style w:type="paragraph" w:styleId="10">
    <w:name w:val="heading 1"/>
    <w:basedOn w:val="a"/>
    <w:next w:val="a"/>
    <w:link w:val="11"/>
    <w:uiPriority w:val="9"/>
    <w:qFormat/>
    <w:rsid w:val="00136FA6"/>
    <w:pPr>
      <w:keepNext/>
      <w:spacing w:before="180" w:after="180" w:line="720" w:lineRule="atLeast"/>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91024"/>
    <w:pPr>
      <w:tabs>
        <w:tab w:val="center" w:pos="4153"/>
        <w:tab w:val="right" w:pos="8306"/>
      </w:tabs>
      <w:snapToGrid w:val="0"/>
    </w:pPr>
    <w:rPr>
      <w:sz w:val="20"/>
    </w:rPr>
  </w:style>
  <w:style w:type="character" w:customStyle="1" w:styleId="a4">
    <w:name w:val="頁首 字元"/>
    <w:basedOn w:val="a0"/>
    <w:link w:val="a3"/>
    <w:uiPriority w:val="99"/>
    <w:semiHidden/>
    <w:locked/>
    <w:rsid w:val="00791024"/>
    <w:rPr>
      <w:rFonts w:cs="Times New Roman"/>
    </w:rPr>
  </w:style>
  <w:style w:type="paragraph" w:styleId="a5">
    <w:name w:val="footer"/>
    <w:basedOn w:val="a"/>
    <w:link w:val="a6"/>
    <w:uiPriority w:val="99"/>
    <w:rsid w:val="00791024"/>
    <w:pPr>
      <w:tabs>
        <w:tab w:val="center" w:pos="4153"/>
        <w:tab w:val="right" w:pos="8306"/>
      </w:tabs>
      <w:snapToGrid w:val="0"/>
    </w:pPr>
    <w:rPr>
      <w:sz w:val="20"/>
    </w:rPr>
  </w:style>
  <w:style w:type="character" w:customStyle="1" w:styleId="a6">
    <w:name w:val="頁尾 字元"/>
    <w:basedOn w:val="a0"/>
    <w:link w:val="a5"/>
    <w:uiPriority w:val="99"/>
    <w:locked/>
    <w:rsid w:val="00791024"/>
    <w:rPr>
      <w:rFonts w:cs="Times New Roman"/>
    </w:rPr>
  </w:style>
  <w:style w:type="character" w:styleId="a7">
    <w:name w:val="page number"/>
    <w:basedOn w:val="a0"/>
    <w:uiPriority w:val="99"/>
    <w:semiHidden/>
    <w:rsid w:val="00791024"/>
    <w:rPr>
      <w:rFonts w:cs="Times New Roman"/>
    </w:rPr>
  </w:style>
  <w:style w:type="paragraph" w:styleId="a8">
    <w:name w:val="Balloon Text"/>
    <w:basedOn w:val="a"/>
    <w:link w:val="a9"/>
    <w:uiPriority w:val="99"/>
    <w:semiHidden/>
    <w:unhideWhenUsed/>
    <w:rsid w:val="00DF6310"/>
    <w:pPr>
      <w:spacing w:line="240" w:lineRule="auto"/>
    </w:pPr>
    <w:rPr>
      <w:rFonts w:ascii="Cambria" w:hAnsi="Cambria"/>
      <w:sz w:val="18"/>
      <w:szCs w:val="18"/>
    </w:rPr>
  </w:style>
  <w:style w:type="character" w:customStyle="1" w:styleId="a9">
    <w:name w:val="註解方塊文字 字元"/>
    <w:basedOn w:val="a0"/>
    <w:link w:val="a8"/>
    <w:uiPriority w:val="99"/>
    <w:semiHidden/>
    <w:locked/>
    <w:rsid w:val="00DF6310"/>
    <w:rPr>
      <w:rFonts w:ascii="Cambria" w:eastAsia="新細明體" w:hAnsi="Cambria" w:cs="Times New Roman"/>
      <w:sz w:val="18"/>
    </w:rPr>
  </w:style>
  <w:style w:type="paragraph" w:styleId="aa">
    <w:name w:val="List Paragraph"/>
    <w:basedOn w:val="a"/>
    <w:uiPriority w:val="34"/>
    <w:qFormat/>
    <w:rsid w:val="003829FF"/>
    <w:pPr>
      <w:ind w:leftChars="200" w:left="480"/>
    </w:pPr>
  </w:style>
  <w:style w:type="character" w:customStyle="1" w:styleId="11">
    <w:name w:val="標題 1 字元"/>
    <w:basedOn w:val="a0"/>
    <w:link w:val="10"/>
    <w:uiPriority w:val="9"/>
    <w:rsid w:val="00136FA6"/>
    <w:rPr>
      <w:rFonts w:asciiTheme="majorHAnsi" w:eastAsiaTheme="majorEastAsia" w:hAnsiTheme="majorHAnsi" w:cstheme="majorBidi"/>
      <w:b/>
      <w:bCs/>
      <w:kern w:val="52"/>
      <w:sz w:val="52"/>
      <w:szCs w:val="52"/>
    </w:rPr>
  </w:style>
  <w:style w:type="paragraph" w:styleId="ab">
    <w:name w:val="TOC Heading"/>
    <w:basedOn w:val="10"/>
    <w:next w:val="a"/>
    <w:uiPriority w:val="39"/>
    <w:unhideWhenUsed/>
    <w:qFormat/>
    <w:rsid w:val="00136FA6"/>
    <w:pPr>
      <w:keepLines/>
      <w:widowControl/>
      <w:adjustRightInd/>
      <w:spacing w:before="240" w:after="0" w:line="259" w:lineRule="auto"/>
      <w:textAlignment w:val="auto"/>
      <w:outlineLvl w:val="9"/>
    </w:pPr>
    <w:rPr>
      <w:b w:val="0"/>
      <w:bCs w:val="0"/>
      <w:color w:val="2E74B5" w:themeColor="accent1" w:themeShade="BF"/>
      <w:kern w:val="0"/>
      <w:sz w:val="32"/>
      <w:szCs w:val="32"/>
    </w:rPr>
  </w:style>
  <w:style w:type="paragraph" w:styleId="1">
    <w:name w:val="toc 1"/>
    <w:basedOn w:val="a"/>
    <w:next w:val="a"/>
    <w:autoRedefine/>
    <w:uiPriority w:val="39"/>
    <w:unhideWhenUsed/>
    <w:rsid w:val="00136FA6"/>
    <w:pPr>
      <w:widowControl/>
      <w:numPr>
        <w:numId w:val="24"/>
      </w:numPr>
      <w:adjustRightInd/>
      <w:spacing w:after="100" w:line="259" w:lineRule="auto"/>
      <w:ind w:rightChars="-149" w:right="-358"/>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FCDEB-A0C9-4DB2-8994-C7AEAB6F5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3603</Words>
  <Characters>1320</Characters>
  <Application>Microsoft Office Word</Application>
  <DocSecurity>0</DocSecurity>
  <Lines>11</Lines>
  <Paragraphs>9</Paragraphs>
  <ScaleCrop>false</ScaleCrop>
  <Company>證交所</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目_</dc:title>
  <dc:subject/>
  <dc:creator>TSE1</dc:creator>
  <cp:keywords/>
  <dc:description/>
  <cp:lastModifiedBy>劉淑玲</cp:lastModifiedBy>
  <cp:revision>2</cp:revision>
  <cp:lastPrinted>2021-04-28T06:24:00Z</cp:lastPrinted>
  <dcterms:created xsi:type="dcterms:W3CDTF">2023-10-19T04:10:00Z</dcterms:created>
  <dcterms:modified xsi:type="dcterms:W3CDTF">2023-10-19T04:10:00Z</dcterms:modified>
</cp:coreProperties>
</file>