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1D63" w14:textId="77777777" w:rsidR="0002203D" w:rsidRPr="0026310A" w:rsidRDefault="0002203D" w:rsidP="0002203D">
      <w:pPr>
        <w:rPr>
          <w:rFonts w:ascii="標楷體" w:eastAsia="標楷體"/>
          <w:b/>
          <w:color w:val="000000" w:themeColor="text1"/>
          <w:sz w:val="48"/>
        </w:rPr>
      </w:pPr>
    </w:p>
    <w:p w14:paraId="203F039B" w14:textId="77777777" w:rsidR="0002203D" w:rsidRPr="0026310A" w:rsidRDefault="0002203D" w:rsidP="0002203D">
      <w:pPr>
        <w:jc w:val="both"/>
        <w:rPr>
          <w:rFonts w:ascii="標楷體" w:eastAsia="標楷體"/>
          <w:b/>
          <w:color w:val="000000" w:themeColor="text1"/>
          <w:sz w:val="48"/>
        </w:rPr>
      </w:pPr>
    </w:p>
    <w:p w14:paraId="1F4693FD" w14:textId="4833BC06" w:rsidR="00020AAE" w:rsidRPr="0026310A" w:rsidRDefault="00987D2A" w:rsidP="0002203D">
      <w:pPr>
        <w:rPr>
          <w:rFonts w:ascii="標楷體" w:eastAsia="標楷體"/>
          <w:b/>
          <w:color w:val="000000" w:themeColor="text1"/>
          <w:sz w:val="48"/>
        </w:rPr>
      </w:pPr>
      <w:r>
        <w:rPr>
          <w:rFonts w:ascii="標楷體" w:eastAsia="標楷體" w:hint="eastAsia"/>
          <w:b/>
          <w:color w:val="000000" w:themeColor="text1"/>
          <w:sz w:val="48"/>
        </w:rPr>
        <w:t xml:space="preserve">           </w:t>
      </w:r>
      <w:r w:rsidR="00E131C0">
        <w:rPr>
          <w:noProof/>
        </w:rPr>
        <w:drawing>
          <wp:inline distT="0" distB="0" distL="0" distR="0" wp14:anchorId="3986FAFE" wp14:editId="6E4DC414">
            <wp:extent cx="3368040" cy="3254315"/>
            <wp:effectExtent l="0" t="0" r="3810" b="3810"/>
            <wp:docPr id="30" name="圖片 30" descr="一張含有 文字, 字型, 標誌, 符號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descr="一張含有 文字, 字型, 標誌, 符號 的圖片&#10;&#10;AI 產生的內容可能不正確。"/>
                    <pic:cNvPicPr/>
                  </pic:nvPicPr>
                  <pic:blipFill>
                    <a:blip r:embed="rId8"/>
                    <a:stretch>
                      <a:fillRect/>
                    </a:stretch>
                  </pic:blipFill>
                  <pic:spPr>
                    <a:xfrm>
                      <a:off x="0" y="0"/>
                      <a:ext cx="3372712" cy="3258829"/>
                    </a:xfrm>
                    <a:prstGeom prst="rect">
                      <a:avLst/>
                    </a:prstGeom>
                  </pic:spPr>
                </pic:pic>
              </a:graphicData>
            </a:graphic>
          </wp:inline>
        </w:drawing>
      </w:r>
      <w:r>
        <w:rPr>
          <w:rFonts w:ascii="標楷體" w:eastAsia="標楷體" w:hint="eastAsia"/>
          <w:b/>
          <w:color w:val="000000" w:themeColor="text1"/>
          <w:sz w:val="48"/>
        </w:rPr>
        <w:t xml:space="preserve">  </w:t>
      </w:r>
    </w:p>
    <w:p w14:paraId="0DB10238" w14:textId="77777777" w:rsidR="00936FC8" w:rsidRPr="0026310A" w:rsidRDefault="00936FC8" w:rsidP="003534F4">
      <w:pPr>
        <w:jc w:val="both"/>
        <w:rPr>
          <w:rFonts w:ascii="標楷體" w:eastAsia="標楷體"/>
          <w:b/>
          <w:color w:val="000000" w:themeColor="text1"/>
          <w:sz w:val="48"/>
        </w:rPr>
      </w:pPr>
    </w:p>
    <w:p w14:paraId="5AAEDA96" w14:textId="77777777" w:rsidR="00936FC8" w:rsidRPr="0026310A" w:rsidRDefault="00936FC8" w:rsidP="003534F4">
      <w:pPr>
        <w:jc w:val="both"/>
        <w:rPr>
          <w:rFonts w:ascii="標楷體" w:eastAsia="標楷體"/>
          <w:b/>
          <w:color w:val="000000" w:themeColor="text1"/>
          <w:sz w:val="48"/>
        </w:rPr>
      </w:pPr>
    </w:p>
    <w:p w14:paraId="010487D5" w14:textId="77777777" w:rsidR="00936FC8" w:rsidRPr="0026310A" w:rsidRDefault="00936FC8" w:rsidP="003534F4">
      <w:pPr>
        <w:jc w:val="center"/>
        <w:rPr>
          <w:rFonts w:ascii="標楷體" w:eastAsia="標楷體"/>
          <w:color w:val="000000" w:themeColor="text1"/>
          <w:sz w:val="48"/>
          <w:szCs w:val="48"/>
        </w:rPr>
      </w:pPr>
      <w:r w:rsidRPr="0026310A">
        <w:rPr>
          <w:rFonts w:ascii="標楷體" w:eastAsia="標楷體" w:hint="eastAsia"/>
          <w:color w:val="000000" w:themeColor="text1"/>
          <w:sz w:val="48"/>
          <w:szCs w:val="48"/>
        </w:rPr>
        <w:t>「</w:t>
      </w:r>
      <w:r w:rsidR="00F2738B" w:rsidRPr="0026310A">
        <w:rPr>
          <w:rFonts w:ascii="標楷體" w:eastAsia="標楷體" w:hAnsi="標楷體" w:hint="eastAsia"/>
          <w:b/>
          <w:bCs/>
          <w:color w:val="000000" w:themeColor="text1"/>
          <w:sz w:val="48"/>
          <w:szCs w:val="48"/>
        </w:rPr>
        <w:t>網路整合</w:t>
      </w:r>
      <w:r w:rsidR="00F2738B" w:rsidRPr="0026310A">
        <w:rPr>
          <w:rFonts w:ascii="標楷體" w:eastAsia="標楷體" w:hint="eastAsia"/>
          <w:b/>
          <w:color w:val="000000" w:themeColor="text1"/>
          <w:sz w:val="48"/>
          <w:szCs w:val="48"/>
        </w:rPr>
        <w:t>-</w:t>
      </w:r>
      <w:r w:rsidRPr="0026310A">
        <w:rPr>
          <w:rFonts w:ascii="標楷體" w:eastAsia="標楷體" w:hint="eastAsia"/>
          <w:b/>
          <w:color w:val="000000" w:themeColor="text1"/>
          <w:sz w:val="48"/>
          <w:szCs w:val="48"/>
        </w:rPr>
        <w:t>申請競價設備連線及異動作業</w:t>
      </w:r>
      <w:r w:rsidRPr="0026310A">
        <w:rPr>
          <w:rFonts w:ascii="標楷體" w:eastAsia="標楷體" w:hint="eastAsia"/>
          <w:color w:val="000000" w:themeColor="text1"/>
          <w:sz w:val="48"/>
          <w:szCs w:val="48"/>
        </w:rPr>
        <w:t>」</w:t>
      </w:r>
      <w:r w:rsidR="00F2738B" w:rsidRPr="0026310A">
        <w:rPr>
          <w:rFonts w:ascii="標楷體" w:eastAsia="標楷體" w:hint="eastAsia"/>
          <w:b/>
          <w:color w:val="000000" w:themeColor="text1"/>
          <w:sz w:val="48"/>
          <w:szCs w:val="48"/>
        </w:rPr>
        <w:t>手冊</w:t>
      </w:r>
    </w:p>
    <w:p w14:paraId="25DBB9F7" w14:textId="77777777" w:rsidR="00936FC8" w:rsidRPr="0026310A" w:rsidRDefault="00B96235" w:rsidP="003534F4">
      <w:pPr>
        <w:jc w:val="both"/>
        <w:rPr>
          <w:rFonts w:ascii="標楷體" w:eastAsia="標楷體"/>
          <w:color w:val="000000" w:themeColor="text1"/>
          <w:sz w:val="32"/>
        </w:rPr>
      </w:pPr>
      <w:r w:rsidRPr="0026310A">
        <w:rPr>
          <w:rFonts w:ascii="標楷體" w:eastAsia="標楷體" w:hint="eastAsia"/>
          <w:color w:val="000000" w:themeColor="text1"/>
          <w:sz w:val="32"/>
        </w:rPr>
        <w:t xml:space="preserve">    </w:t>
      </w:r>
    </w:p>
    <w:p w14:paraId="797A0C6C" w14:textId="77777777" w:rsidR="00B96235" w:rsidRPr="0026310A" w:rsidRDefault="00B96235" w:rsidP="003534F4">
      <w:pPr>
        <w:jc w:val="both"/>
        <w:rPr>
          <w:rFonts w:ascii="標楷體" w:eastAsia="標楷體"/>
          <w:color w:val="000000" w:themeColor="text1"/>
          <w:sz w:val="32"/>
        </w:rPr>
      </w:pPr>
    </w:p>
    <w:p w14:paraId="5A3B92D1" w14:textId="77777777" w:rsidR="00B96235" w:rsidRPr="0026310A" w:rsidRDefault="00B96235" w:rsidP="003534F4">
      <w:pPr>
        <w:jc w:val="both"/>
        <w:rPr>
          <w:rFonts w:ascii="標楷體" w:eastAsia="標楷體"/>
          <w:color w:val="000000" w:themeColor="text1"/>
          <w:sz w:val="32"/>
        </w:rPr>
      </w:pPr>
    </w:p>
    <w:p w14:paraId="3A5A3769" w14:textId="77777777" w:rsidR="00936FC8" w:rsidRDefault="00936FC8" w:rsidP="003534F4">
      <w:pPr>
        <w:jc w:val="both"/>
        <w:rPr>
          <w:rFonts w:ascii="標楷體" w:eastAsia="標楷體"/>
          <w:color w:val="000000" w:themeColor="text1"/>
          <w:sz w:val="32"/>
        </w:rPr>
      </w:pPr>
    </w:p>
    <w:p w14:paraId="21D41806" w14:textId="77777777" w:rsidR="00987D2A" w:rsidRPr="0026310A" w:rsidRDefault="00987D2A" w:rsidP="003534F4">
      <w:pPr>
        <w:jc w:val="both"/>
        <w:rPr>
          <w:rFonts w:ascii="標楷體" w:eastAsia="標楷體"/>
          <w:color w:val="000000" w:themeColor="text1"/>
          <w:sz w:val="32"/>
        </w:rPr>
      </w:pPr>
    </w:p>
    <w:p w14:paraId="320C8A17" w14:textId="77777777" w:rsidR="00936FC8" w:rsidRPr="0026310A" w:rsidRDefault="00936FC8" w:rsidP="003534F4">
      <w:pPr>
        <w:jc w:val="both"/>
        <w:rPr>
          <w:rFonts w:ascii="標楷體" w:eastAsia="標楷體"/>
          <w:color w:val="000000" w:themeColor="text1"/>
          <w:sz w:val="32"/>
        </w:rPr>
      </w:pPr>
    </w:p>
    <w:p w14:paraId="261A711E" w14:textId="77777777" w:rsidR="00936FC8" w:rsidRPr="0026310A" w:rsidRDefault="00936FC8" w:rsidP="003534F4">
      <w:pPr>
        <w:jc w:val="both"/>
        <w:rPr>
          <w:rFonts w:ascii="標楷體" w:eastAsia="標楷體"/>
          <w:color w:val="000000" w:themeColor="text1"/>
          <w:sz w:val="32"/>
        </w:rPr>
      </w:pPr>
    </w:p>
    <w:p w14:paraId="5F7260CA" w14:textId="77777777" w:rsidR="00EF0150" w:rsidRPr="0026310A" w:rsidRDefault="00EF0150" w:rsidP="003534F4">
      <w:pPr>
        <w:jc w:val="both"/>
        <w:rPr>
          <w:rFonts w:ascii="標楷體" w:eastAsia="標楷體"/>
          <w:color w:val="000000" w:themeColor="text1"/>
          <w:sz w:val="32"/>
        </w:rPr>
      </w:pPr>
    </w:p>
    <w:p w14:paraId="669EAA7C" w14:textId="77777777" w:rsidR="00EF0150" w:rsidRPr="0026310A" w:rsidRDefault="00EF0150" w:rsidP="003534F4">
      <w:pPr>
        <w:jc w:val="both"/>
        <w:rPr>
          <w:rFonts w:ascii="標楷體" w:eastAsia="標楷體"/>
          <w:color w:val="000000" w:themeColor="text1"/>
          <w:sz w:val="32"/>
        </w:rPr>
      </w:pPr>
    </w:p>
    <w:p w14:paraId="6FFF32E8" w14:textId="77777777" w:rsidR="00EF0150" w:rsidRPr="0026310A" w:rsidRDefault="00EF0150" w:rsidP="003534F4">
      <w:pPr>
        <w:jc w:val="both"/>
        <w:rPr>
          <w:rFonts w:ascii="標楷體" w:eastAsia="標楷體"/>
          <w:color w:val="000000" w:themeColor="text1"/>
          <w:sz w:val="32"/>
        </w:rPr>
      </w:pPr>
    </w:p>
    <w:p w14:paraId="2C50E2A5" w14:textId="77777777" w:rsidR="00B96235" w:rsidRPr="0026310A" w:rsidRDefault="00B96235" w:rsidP="003534F4">
      <w:pPr>
        <w:jc w:val="both"/>
        <w:rPr>
          <w:rFonts w:ascii="標楷體" w:eastAsia="標楷體"/>
          <w:color w:val="000000" w:themeColor="text1"/>
          <w:sz w:val="32"/>
        </w:rPr>
      </w:pPr>
    </w:p>
    <w:p w14:paraId="3613B13A" w14:textId="77777777" w:rsidR="00936FC8" w:rsidRPr="0026310A" w:rsidRDefault="00936FC8" w:rsidP="003534F4">
      <w:pPr>
        <w:jc w:val="both"/>
        <w:rPr>
          <w:rFonts w:ascii="標楷體" w:eastAsia="標楷體"/>
          <w:color w:val="000000" w:themeColor="text1"/>
          <w:sz w:val="32"/>
        </w:rPr>
      </w:pPr>
    </w:p>
    <w:p w14:paraId="2C82DD61" w14:textId="77777777" w:rsidR="00936FC8" w:rsidRPr="0026310A" w:rsidRDefault="009233AC" w:rsidP="00390D5B">
      <w:pPr>
        <w:jc w:val="center"/>
        <w:rPr>
          <w:rFonts w:ascii="標楷體" w:eastAsia="標楷體"/>
          <w:b/>
          <w:color w:val="000000" w:themeColor="text1"/>
          <w:sz w:val="40"/>
          <w:szCs w:val="40"/>
        </w:rPr>
      </w:pPr>
      <w:r w:rsidRPr="0026310A">
        <w:rPr>
          <w:rFonts w:ascii="標楷體" w:eastAsia="標楷體" w:hint="eastAsia"/>
          <w:b/>
          <w:color w:val="000000" w:themeColor="text1"/>
          <w:sz w:val="40"/>
          <w:szCs w:val="40"/>
        </w:rPr>
        <w:t>臺</w:t>
      </w:r>
      <w:r w:rsidR="00936FC8" w:rsidRPr="0026310A">
        <w:rPr>
          <w:rFonts w:ascii="標楷體" w:eastAsia="標楷體" w:hint="eastAsia"/>
          <w:b/>
          <w:color w:val="000000" w:themeColor="text1"/>
          <w:sz w:val="40"/>
          <w:szCs w:val="40"/>
        </w:rPr>
        <w:t>灣證券交易所電腦作業部</w:t>
      </w:r>
    </w:p>
    <w:p w14:paraId="3373ADE0" w14:textId="77777777" w:rsidR="00936FC8" w:rsidRPr="0026310A" w:rsidRDefault="00936FC8" w:rsidP="00390D5B">
      <w:pPr>
        <w:jc w:val="center"/>
        <w:rPr>
          <w:rFonts w:ascii="標楷體" w:eastAsia="標楷體"/>
          <w:color w:val="000000" w:themeColor="text1"/>
          <w:sz w:val="32"/>
        </w:rPr>
      </w:pPr>
    </w:p>
    <w:p w14:paraId="77E249D5" w14:textId="4D87F6E1" w:rsidR="00936FC8" w:rsidRPr="0026310A" w:rsidRDefault="00936FC8" w:rsidP="00390D5B">
      <w:pPr>
        <w:ind w:leftChars="201" w:left="482"/>
        <w:jc w:val="center"/>
        <w:rPr>
          <w:rFonts w:ascii="標楷體" w:eastAsia="標楷體"/>
          <w:color w:val="000000" w:themeColor="text1"/>
          <w:sz w:val="32"/>
        </w:rPr>
      </w:pPr>
      <w:r w:rsidRPr="0026310A">
        <w:rPr>
          <w:rFonts w:ascii="標楷體" w:eastAsia="標楷體" w:hint="eastAsia"/>
          <w:color w:val="000000" w:themeColor="text1"/>
          <w:sz w:val="32"/>
        </w:rPr>
        <w:t>中華</w:t>
      </w:r>
      <w:r w:rsidR="00B96235" w:rsidRPr="0026310A">
        <w:rPr>
          <w:rFonts w:ascii="標楷體" w:eastAsia="標楷體" w:hint="eastAsia"/>
          <w:color w:val="000000" w:themeColor="text1"/>
          <w:sz w:val="32"/>
        </w:rPr>
        <w:t>民國</w:t>
      </w:r>
      <w:r w:rsidR="00C67201" w:rsidRPr="001820E6">
        <w:rPr>
          <w:rFonts w:ascii="標楷體" w:eastAsia="標楷體"/>
          <w:color w:val="FF0000"/>
          <w:sz w:val="32"/>
        </w:rPr>
        <w:t>11</w:t>
      </w:r>
      <w:r w:rsidR="00896047">
        <w:rPr>
          <w:rFonts w:ascii="標楷體" w:eastAsia="標楷體" w:hint="eastAsia"/>
          <w:color w:val="FF0000"/>
          <w:sz w:val="32"/>
        </w:rPr>
        <w:t>5</w:t>
      </w:r>
      <w:r w:rsidR="00B96235" w:rsidRPr="001820E6">
        <w:rPr>
          <w:rFonts w:ascii="標楷體" w:eastAsia="標楷體" w:hint="eastAsia"/>
          <w:color w:val="FF0000"/>
          <w:sz w:val="32"/>
        </w:rPr>
        <w:t>年</w:t>
      </w:r>
      <w:r w:rsidR="00896047">
        <w:rPr>
          <w:rFonts w:ascii="標楷體" w:eastAsia="標楷體" w:hint="eastAsia"/>
          <w:color w:val="FF0000"/>
          <w:sz w:val="32"/>
        </w:rPr>
        <w:t>2</w:t>
      </w:r>
      <w:r w:rsidR="00B96235" w:rsidRPr="001820E6">
        <w:rPr>
          <w:rFonts w:ascii="標楷體" w:eastAsia="標楷體" w:hint="eastAsia"/>
          <w:color w:val="FF0000"/>
          <w:sz w:val="32"/>
        </w:rPr>
        <w:t>月</w:t>
      </w:r>
      <w:r w:rsidR="00896047">
        <w:rPr>
          <w:rFonts w:ascii="標楷體" w:eastAsia="標楷體" w:hint="eastAsia"/>
          <w:color w:val="FF0000"/>
          <w:sz w:val="32"/>
        </w:rPr>
        <w:t>26</w:t>
      </w:r>
      <w:r w:rsidR="00B96235" w:rsidRPr="001820E6">
        <w:rPr>
          <w:rFonts w:ascii="標楷體" w:eastAsia="標楷體" w:hint="eastAsia"/>
          <w:color w:val="FF0000"/>
          <w:sz w:val="32"/>
        </w:rPr>
        <w:t>日</w:t>
      </w:r>
    </w:p>
    <w:p w14:paraId="3F3759F4" w14:textId="77777777" w:rsidR="00390D5B" w:rsidRPr="0026310A" w:rsidRDefault="00390D5B" w:rsidP="003534F4">
      <w:pPr>
        <w:ind w:leftChars="201" w:left="482"/>
        <w:jc w:val="center"/>
        <w:rPr>
          <w:rFonts w:ascii="標楷體" w:eastAsia="標楷體"/>
          <w:color w:val="000000" w:themeColor="text1"/>
          <w:sz w:val="32"/>
        </w:rPr>
      </w:pPr>
    </w:p>
    <w:p w14:paraId="4982BCEF" w14:textId="77777777" w:rsidR="00D8207D" w:rsidRPr="0026310A" w:rsidRDefault="00D8207D" w:rsidP="00D8207D">
      <w:pPr>
        <w:jc w:val="center"/>
        <w:rPr>
          <w:rFonts w:ascii="標楷體" w:hAnsi="標楷體"/>
          <w:color w:val="000000" w:themeColor="text1"/>
          <w:szCs w:val="28"/>
        </w:rPr>
      </w:pPr>
    </w:p>
    <w:p w14:paraId="3796E7C1" w14:textId="77777777" w:rsidR="008C23C9" w:rsidRPr="0026310A" w:rsidRDefault="008C23C9" w:rsidP="000708E1">
      <w:pPr>
        <w:jc w:val="center"/>
        <w:rPr>
          <w:rFonts w:ascii="標楷體" w:eastAsia="標楷體"/>
          <w:color w:val="000000" w:themeColor="text1"/>
          <w:sz w:val="40"/>
          <w:szCs w:val="40"/>
          <w:bdr w:val="single" w:sz="4" w:space="0" w:color="auto"/>
        </w:rPr>
      </w:pPr>
      <w:r w:rsidRPr="0026310A">
        <w:rPr>
          <w:rFonts w:ascii="標楷體" w:eastAsia="標楷體" w:hint="eastAsia"/>
          <w:color w:val="000000" w:themeColor="text1"/>
          <w:sz w:val="40"/>
          <w:szCs w:val="40"/>
          <w:bdr w:val="single" w:sz="4" w:space="0" w:color="auto"/>
        </w:rPr>
        <w:lastRenderedPageBreak/>
        <w:t>目    錄</w:t>
      </w:r>
    </w:p>
    <w:p w14:paraId="3345A32B" w14:textId="77777777" w:rsidR="00015CCF" w:rsidRPr="0026310A" w:rsidRDefault="00015CCF" w:rsidP="000708E1">
      <w:pPr>
        <w:jc w:val="center"/>
        <w:rPr>
          <w:rFonts w:ascii="標楷體" w:eastAsia="標楷體"/>
          <w:color w:val="000000" w:themeColor="text1"/>
          <w:sz w:val="40"/>
          <w:szCs w:val="40"/>
          <w:bdr w:val="single" w:sz="4" w:space="0" w:color="auto"/>
        </w:rPr>
      </w:pPr>
    </w:p>
    <w:p w14:paraId="11916A1D"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作業說明</w:t>
      </w:r>
      <w:r w:rsidR="008157C9" w:rsidRPr="0026310A">
        <w:rPr>
          <w:rFonts w:ascii="Times New Roman" w:hAnsi="Times New Roman"/>
          <w:noProof/>
          <w:color w:val="000000" w:themeColor="text1"/>
          <w:kern w:val="0"/>
          <w:szCs w:val="20"/>
        </w:rPr>
        <w:t>……………………………</w:t>
      </w:r>
      <w:r w:rsidR="00161880"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F200EE"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3</w:t>
      </w:r>
    </w:p>
    <w:p w14:paraId="12A08493" w14:textId="676ECE7A" w:rsidR="008C23C9" w:rsidRPr="0026310A" w:rsidRDefault="00F200EE"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各業務之連線規</w:t>
      </w:r>
      <w:r w:rsidR="00E457AE" w:rsidRPr="0026310A">
        <w:rPr>
          <w:rFonts w:ascii="標楷體" w:eastAsia="標楷體" w:hint="eastAsia"/>
          <w:color w:val="000000" w:themeColor="text1"/>
          <w:szCs w:val="24"/>
        </w:rPr>
        <w:t>範</w:t>
      </w:r>
      <w:r w:rsidR="00161880" w:rsidRPr="0026310A">
        <w:rPr>
          <w:rFonts w:ascii="Times New Roman" w:hAnsi="Times New Roman"/>
          <w:noProof/>
          <w:color w:val="000000" w:themeColor="text1"/>
          <w:kern w:val="0"/>
          <w:szCs w:val="20"/>
        </w:rPr>
        <w:t>…………………………………</w:t>
      </w:r>
      <w:r w:rsidR="00343FA6" w:rsidRPr="0026310A">
        <w:rPr>
          <w:rFonts w:ascii="Times New Roman" w:hAnsi="Times New Roman"/>
          <w:noProof/>
          <w:color w:val="000000" w:themeColor="text1"/>
          <w:kern w:val="0"/>
          <w:szCs w:val="20"/>
        </w:rPr>
        <w:t>……………………………</w:t>
      </w:r>
      <w:r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4</w:t>
      </w:r>
    </w:p>
    <w:p w14:paraId="330AAB0F" w14:textId="357B430E" w:rsidR="008C23C9" w:rsidRPr="0026310A" w:rsidRDefault="00955056" w:rsidP="00952557">
      <w:pPr>
        <w:pStyle w:val="af3"/>
        <w:numPr>
          <w:ilvl w:val="0"/>
          <w:numId w:val="62"/>
        </w:numPr>
        <w:spacing w:before="60" w:after="60"/>
        <w:ind w:leftChars="0"/>
        <w:rPr>
          <w:rFonts w:ascii="標楷體" w:eastAsia="標楷體"/>
          <w:color w:val="000000" w:themeColor="text1"/>
          <w:szCs w:val="24"/>
        </w:rPr>
      </w:pPr>
      <w:r w:rsidRPr="0026310A">
        <w:rPr>
          <w:rFonts w:ascii="標楷體" w:eastAsia="標楷體" w:hint="eastAsia"/>
          <w:color w:val="000000" w:themeColor="text1"/>
          <w:szCs w:val="24"/>
        </w:rPr>
        <w:t>集中市場競價設備連線管理規範</w:t>
      </w:r>
      <w:r w:rsidR="00F15D7B"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F15D7B"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4</w:t>
      </w:r>
    </w:p>
    <w:p w14:paraId="3B512602" w14:textId="21948BB7" w:rsidR="008C23C9" w:rsidRPr="0026310A" w:rsidRDefault="008C23C9" w:rsidP="00952557">
      <w:pPr>
        <w:pStyle w:val="af3"/>
        <w:numPr>
          <w:ilvl w:val="0"/>
          <w:numId w:val="62"/>
        </w:numPr>
        <w:spacing w:before="60" w:after="60"/>
        <w:ind w:leftChars="0"/>
        <w:rPr>
          <w:rFonts w:ascii="標楷體" w:eastAsia="標楷體"/>
          <w:color w:val="000000" w:themeColor="text1"/>
          <w:szCs w:val="24"/>
        </w:rPr>
      </w:pPr>
      <w:r w:rsidRPr="0026310A">
        <w:rPr>
          <w:rFonts w:ascii="標楷體" w:eastAsia="標楷體"/>
          <w:color w:val="000000" w:themeColor="text1"/>
          <w:szCs w:val="24"/>
        </w:rPr>
        <w:t>櫃檯市場</w:t>
      </w:r>
      <w:r w:rsidR="00955056" w:rsidRPr="0026310A">
        <w:rPr>
          <w:rFonts w:ascii="標楷體" w:eastAsia="標楷體" w:hint="eastAsia"/>
          <w:color w:val="000000" w:themeColor="text1"/>
          <w:szCs w:val="24"/>
        </w:rPr>
        <w:t>競價設備連線管理規範</w:t>
      </w:r>
      <w:r w:rsidR="00F15D7B" w:rsidRPr="0026310A">
        <w:rPr>
          <w:rFonts w:ascii="Times New Roman" w:hAnsi="Times New Roman"/>
          <w:noProof/>
          <w:color w:val="000000" w:themeColor="text1"/>
          <w:kern w:val="0"/>
          <w:szCs w:val="20"/>
        </w:rPr>
        <w:t>……………………………………………………</w:t>
      </w:r>
      <w:r w:rsidR="008157C9"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6</w:t>
      </w:r>
    </w:p>
    <w:p w14:paraId="332BE01C" w14:textId="77777777" w:rsidR="008C23C9" w:rsidRPr="0026310A" w:rsidRDefault="008C23C9" w:rsidP="00952557">
      <w:pPr>
        <w:pStyle w:val="af3"/>
        <w:numPr>
          <w:ilvl w:val="1"/>
          <w:numId w:val="64"/>
        </w:numPr>
        <w:spacing w:before="60" w:after="60"/>
        <w:ind w:leftChars="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「FIX通訊協定作業平台」之使用規定</w:t>
      </w:r>
      <w:r w:rsidR="00F15D7B" w:rsidRPr="0026310A">
        <w:rPr>
          <w:rFonts w:ascii="Times New Roman" w:hAnsi="Times New Roman"/>
          <w:noProof/>
          <w:color w:val="000000" w:themeColor="text1"/>
          <w:kern w:val="0"/>
          <w:szCs w:val="20"/>
        </w:rPr>
        <w:t>…………………………</w:t>
      </w:r>
      <w:r w:rsidR="0048742D"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8</w:t>
      </w:r>
    </w:p>
    <w:p w14:paraId="354173A8" w14:textId="77777777" w:rsidR="00B363DD" w:rsidRPr="0026310A" w:rsidRDefault="00B363DD" w:rsidP="00952557">
      <w:pPr>
        <w:pStyle w:val="af3"/>
        <w:numPr>
          <w:ilvl w:val="0"/>
          <w:numId w:val="63"/>
        </w:numPr>
        <w:spacing w:before="60" w:after="60"/>
        <w:ind w:leftChars="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「FIX通訊協定作業平台」使用方式</w:t>
      </w:r>
      <w:r w:rsidR="00F15D7B" w:rsidRPr="0026310A">
        <w:rPr>
          <w:rFonts w:ascii="Times New Roman" w:hAnsi="Times New Roman"/>
          <w:noProof/>
          <w:color w:val="000000" w:themeColor="text1"/>
          <w:kern w:val="0"/>
          <w:szCs w:val="20"/>
        </w:rPr>
        <w:t>…………………………………………</w:t>
      </w:r>
      <w:r w:rsidR="0048742D"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8</w:t>
      </w:r>
    </w:p>
    <w:p w14:paraId="2AFEB392" w14:textId="77777777" w:rsidR="00BF5A55" w:rsidRPr="0026310A" w:rsidRDefault="006D5D50" w:rsidP="00952557">
      <w:pPr>
        <w:pStyle w:val="af3"/>
        <w:numPr>
          <w:ilvl w:val="0"/>
          <w:numId w:val="63"/>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FIX線路申請作業要點</w:t>
      </w:r>
      <w:r w:rsidR="008561FC" w:rsidRPr="0026310A">
        <w:rPr>
          <w:rFonts w:ascii="Times New Roman" w:hAnsi="Times New Roman"/>
          <w:noProof/>
          <w:color w:val="000000" w:themeColor="text1"/>
          <w:kern w:val="0"/>
          <w:szCs w:val="20"/>
        </w:rPr>
        <w:t>……………</w:t>
      </w:r>
      <w:r w:rsidR="00F15D7B" w:rsidRPr="0026310A">
        <w:rPr>
          <w:rFonts w:ascii="Times New Roman" w:hAnsi="Times New Roman"/>
          <w:noProof/>
          <w:color w:val="000000" w:themeColor="text1"/>
          <w:kern w:val="0"/>
          <w:szCs w:val="20"/>
        </w:rPr>
        <w:t>………………………………</w:t>
      </w:r>
      <w:r w:rsidR="00341B42" w:rsidRPr="0026310A">
        <w:rPr>
          <w:rFonts w:ascii="Times New Roman" w:hAnsi="Times New Roman"/>
          <w:noProof/>
          <w:color w:val="000000" w:themeColor="text1"/>
          <w:kern w:val="0"/>
          <w:szCs w:val="20"/>
        </w:rPr>
        <w:t>……………………</w:t>
      </w:r>
      <w:r w:rsidR="00BA29BD" w:rsidRPr="0026310A">
        <w:rPr>
          <w:rFonts w:ascii="Times New Roman" w:hAnsi="Times New Roman" w:hint="eastAsia"/>
          <w:noProof/>
          <w:color w:val="000000" w:themeColor="text1"/>
          <w:kern w:val="0"/>
          <w:szCs w:val="20"/>
        </w:rPr>
        <w:t>9</w:t>
      </w:r>
    </w:p>
    <w:p w14:paraId="083BC315"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「TCP/IP證券交易資訊網路」</w:t>
      </w:r>
      <w:r w:rsidR="000A036E" w:rsidRPr="0026310A">
        <w:rPr>
          <w:rFonts w:ascii="標楷體" w:eastAsia="標楷體" w:hint="eastAsia"/>
          <w:color w:val="000000" w:themeColor="text1"/>
          <w:szCs w:val="24"/>
        </w:rPr>
        <w:t>及「主機共置服務</w:t>
      </w:r>
      <w:r w:rsidR="00335FE8" w:rsidRPr="0026310A">
        <w:rPr>
          <w:rFonts w:ascii="標楷體" w:eastAsia="標楷體" w:hint="eastAsia"/>
          <w:color w:val="000000" w:themeColor="text1"/>
          <w:szCs w:val="24"/>
        </w:rPr>
        <w:t>網路</w:t>
      </w:r>
      <w:r w:rsidR="000A036E" w:rsidRPr="0026310A">
        <w:rPr>
          <w:rFonts w:ascii="標楷體" w:eastAsia="標楷體" w:hint="eastAsia"/>
          <w:color w:val="000000" w:themeColor="text1"/>
          <w:szCs w:val="24"/>
        </w:rPr>
        <w:t>」</w:t>
      </w:r>
      <w:r w:rsidRPr="0026310A">
        <w:rPr>
          <w:rFonts w:ascii="標楷體" w:eastAsia="標楷體" w:hint="eastAsia"/>
          <w:color w:val="000000" w:themeColor="text1"/>
          <w:szCs w:val="24"/>
        </w:rPr>
        <w:t>之使用規定</w:t>
      </w:r>
      <w:r w:rsidR="00376BAC" w:rsidRPr="0026310A">
        <w:rPr>
          <w:rFonts w:ascii="Times New Roman" w:hAnsi="Times New Roman"/>
          <w:noProof/>
          <w:color w:val="000000" w:themeColor="text1"/>
          <w:kern w:val="0"/>
          <w:szCs w:val="20"/>
        </w:rPr>
        <w:t>……</w:t>
      </w:r>
      <w:r w:rsidR="00341B42" w:rsidRPr="0026310A">
        <w:rPr>
          <w:rFonts w:ascii="Times New Roman" w:hAnsi="Times New Roman"/>
          <w:noProof/>
          <w:color w:val="000000" w:themeColor="text1"/>
          <w:kern w:val="0"/>
          <w:szCs w:val="20"/>
        </w:rPr>
        <w:t>……</w:t>
      </w:r>
      <w:r w:rsidR="00341B42" w:rsidRPr="0026310A">
        <w:rPr>
          <w:rFonts w:ascii="Times New Roman" w:hAnsi="Times New Roman" w:hint="eastAsia"/>
          <w:noProof/>
          <w:color w:val="000000" w:themeColor="text1"/>
          <w:kern w:val="0"/>
          <w:szCs w:val="20"/>
        </w:rPr>
        <w:t>1</w:t>
      </w:r>
      <w:r w:rsidR="00BA29BD" w:rsidRPr="0026310A">
        <w:rPr>
          <w:rFonts w:ascii="Times New Roman" w:hAnsi="Times New Roman" w:hint="eastAsia"/>
          <w:noProof/>
          <w:color w:val="000000" w:themeColor="text1"/>
          <w:kern w:val="0"/>
          <w:szCs w:val="20"/>
        </w:rPr>
        <w:t>0</w:t>
      </w:r>
    </w:p>
    <w:p w14:paraId="77B7A456" w14:textId="77777777" w:rsidR="006D5D50" w:rsidRPr="0026310A" w:rsidRDefault="006D5D50" w:rsidP="00952557">
      <w:pPr>
        <w:pStyle w:val="af3"/>
        <w:numPr>
          <w:ilvl w:val="0"/>
          <w:numId w:val="65"/>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00922859" w:rsidRPr="0026310A">
        <w:rPr>
          <w:rFonts w:ascii="標楷體" w:eastAsia="標楷體" w:hint="eastAsia"/>
          <w:color w:val="000000" w:themeColor="text1"/>
          <w:szCs w:val="24"/>
        </w:rPr>
        <w:t>及「主機共置服務</w:t>
      </w:r>
      <w:r w:rsidR="00335FE8" w:rsidRPr="0026310A">
        <w:rPr>
          <w:rFonts w:ascii="標楷體" w:eastAsia="標楷體" w:hint="eastAsia"/>
          <w:color w:val="000000" w:themeColor="text1"/>
          <w:szCs w:val="24"/>
        </w:rPr>
        <w:t>網路</w:t>
      </w:r>
      <w:r w:rsidR="00922859" w:rsidRPr="0026310A">
        <w:rPr>
          <w:rFonts w:ascii="標楷體" w:eastAsia="標楷體" w:hint="eastAsia"/>
          <w:color w:val="000000" w:themeColor="text1"/>
          <w:szCs w:val="24"/>
        </w:rPr>
        <w:t>」</w:t>
      </w:r>
      <w:r w:rsidRPr="0026310A">
        <w:rPr>
          <w:rFonts w:ascii="標楷體" w:eastAsia="標楷體" w:hint="eastAsia"/>
          <w:color w:val="000000" w:themeColor="text1"/>
          <w:szCs w:val="24"/>
        </w:rPr>
        <w:t>使用方式</w:t>
      </w:r>
      <w:r w:rsidR="00341B42" w:rsidRPr="0026310A">
        <w:rPr>
          <w:rFonts w:ascii="Times New Roman" w:hAnsi="Times New Roman"/>
          <w:noProof/>
          <w:color w:val="000000" w:themeColor="text1"/>
          <w:kern w:val="0"/>
          <w:szCs w:val="20"/>
        </w:rPr>
        <w:t>………………</w:t>
      </w:r>
      <w:r w:rsidR="00341B42" w:rsidRPr="0026310A">
        <w:rPr>
          <w:rFonts w:ascii="Times New Roman" w:hAnsi="Times New Roman" w:hint="eastAsia"/>
          <w:noProof/>
          <w:color w:val="000000" w:themeColor="text1"/>
          <w:kern w:val="0"/>
          <w:szCs w:val="20"/>
        </w:rPr>
        <w:t>1</w:t>
      </w:r>
      <w:r w:rsidR="00BA29BD" w:rsidRPr="0026310A">
        <w:rPr>
          <w:rFonts w:ascii="Times New Roman" w:hAnsi="Times New Roman" w:hint="eastAsia"/>
          <w:noProof/>
          <w:color w:val="000000" w:themeColor="text1"/>
          <w:kern w:val="0"/>
          <w:szCs w:val="20"/>
        </w:rPr>
        <w:t>0</w:t>
      </w:r>
    </w:p>
    <w:p w14:paraId="5B2881C9" w14:textId="77777777" w:rsidR="002727DF" w:rsidRPr="0026310A" w:rsidRDefault="002727DF" w:rsidP="00952557">
      <w:pPr>
        <w:pStyle w:val="af3"/>
        <w:numPr>
          <w:ilvl w:val="0"/>
          <w:numId w:val="65"/>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線路申請作業要點</w:t>
      </w:r>
      <w:r w:rsidR="001B4434" w:rsidRPr="0026310A">
        <w:rPr>
          <w:rFonts w:ascii="標楷體" w:eastAsia="標楷體" w:hint="eastAsia"/>
          <w:color w:val="000000" w:themeColor="text1"/>
          <w:szCs w:val="24"/>
        </w:rPr>
        <w:t xml:space="preserve"> </w:t>
      </w:r>
      <w:r w:rsidR="00653FBF" w:rsidRPr="0026310A">
        <w:rPr>
          <w:rFonts w:ascii="Times New Roman" w:hAnsi="Times New Roman"/>
          <w:noProof/>
          <w:color w:val="000000" w:themeColor="text1"/>
          <w:kern w:val="0"/>
          <w:szCs w:val="20"/>
        </w:rPr>
        <w:t>……………………………………………………………………</w:t>
      </w:r>
      <w:r w:rsidR="00341B42"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2</w:t>
      </w:r>
    </w:p>
    <w:p w14:paraId="3C07D050"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證券商備援系統連線</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B36CAB" w:rsidRPr="0026310A">
        <w:rPr>
          <w:rFonts w:ascii="Times New Roman" w:hAnsi="Times New Roman"/>
          <w:noProof/>
          <w:color w:val="000000" w:themeColor="text1"/>
          <w:kern w:val="0"/>
          <w:szCs w:val="20"/>
        </w:rPr>
        <w:t>…………………………………</w:t>
      </w:r>
      <w:r w:rsidR="00B9499C" w:rsidRPr="0026310A">
        <w:rPr>
          <w:rFonts w:ascii="Times New Roman" w:hAnsi="Times New Roman"/>
          <w:noProof/>
          <w:color w:val="000000" w:themeColor="text1"/>
          <w:kern w:val="0"/>
          <w:szCs w:val="20"/>
        </w:rPr>
        <w:t>…</w:t>
      </w:r>
      <w:r w:rsidR="00B36CAB"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3</w:t>
      </w:r>
    </w:p>
    <w:p w14:paraId="12CF742B"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證券商交易主機搬遷連線異動作業程序</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B36CAB" w:rsidRPr="0026310A">
        <w:rPr>
          <w:rFonts w:ascii="Times New Roman" w:hAnsi="Times New Roman"/>
          <w:noProof/>
          <w:color w:val="000000" w:themeColor="text1"/>
          <w:kern w:val="0"/>
          <w:szCs w:val="20"/>
        </w:rPr>
        <w:t>……………</w:t>
      </w:r>
      <w:r w:rsidR="00B36CAB" w:rsidRPr="0026310A">
        <w:rPr>
          <w:rFonts w:ascii="Times New Roman" w:hAnsi="Times New Roman" w:hint="eastAsia"/>
          <w:noProof/>
          <w:color w:val="000000" w:themeColor="text1"/>
          <w:kern w:val="0"/>
          <w:szCs w:val="20"/>
        </w:rPr>
        <w:t>1</w:t>
      </w:r>
      <w:r w:rsidR="00634341" w:rsidRPr="0026310A">
        <w:rPr>
          <w:rFonts w:ascii="Times New Roman" w:hAnsi="Times New Roman" w:hint="eastAsia"/>
          <w:noProof/>
          <w:color w:val="000000" w:themeColor="text1"/>
          <w:kern w:val="0"/>
          <w:szCs w:val="20"/>
        </w:rPr>
        <w:t>4</w:t>
      </w:r>
    </w:p>
    <w:p w14:paraId="3BA846B3" w14:textId="77777777" w:rsidR="00E30B34" w:rsidRPr="0026310A" w:rsidRDefault="00E30B34" w:rsidP="00952557">
      <w:pPr>
        <w:pStyle w:val="af3"/>
        <w:numPr>
          <w:ilvl w:val="0"/>
          <w:numId w:val="68"/>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適用時機</w:t>
      </w:r>
      <w:r w:rsidR="001B4434" w:rsidRPr="0026310A">
        <w:rPr>
          <w:rFonts w:ascii="標楷體" w:eastAsia="標楷體" w:hint="eastAsia"/>
          <w:color w:val="000000" w:themeColor="text1"/>
        </w:rPr>
        <w:t xml:space="preserve"> </w:t>
      </w:r>
      <w:r w:rsidR="008865F7" w:rsidRPr="0026310A">
        <w:rPr>
          <w:rFonts w:ascii="Times New Roman" w:hAnsi="Times New Roman"/>
          <w:noProof/>
          <w:color w:val="000000" w:themeColor="text1"/>
          <w:kern w:val="0"/>
          <w:szCs w:val="20"/>
        </w:rPr>
        <w:t>………………………………………………………………………………</w:t>
      </w:r>
      <w:r w:rsidR="00513CBC"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4</w:t>
      </w:r>
    </w:p>
    <w:p w14:paraId="41AD19E4" w14:textId="77777777" w:rsidR="00E30B34" w:rsidRPr="0026310A" w:rsidRDefault="002B0C4D" w:rsidP="00952557">
      <w:pPr>
        <w:pStyle w:val="af3"/>
        <w:numPr>
          <w:ilvl w:val="0"/>
          <w:numId w:val="68"/>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證券商配合事項</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513CBC" w:rsidRPr="0026310A">
        <w:rPr>
          <w:rFonts w:ascii="Times New Roman" w:hAnsi="Times New Roman"/>
          <w:noProof/>
          <w:color w:val="000000" w:themeColor="text1"/>
          <w:kern w:val="0"/>
          <w:szCs w:val="20"/>
        </w:rPr>
        <w:t>…………………………………………………</w:t>
      </w:r>
      <w:r w:rsidR="00513CBC"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4</w:t>
      </w:r>
    </w:p>
    <w:p w14:paraId="28C72A01"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競價設備新增異動作業步驟</w:t>
      </w:r>
      <w:r w:rsidR="001B4434" w:rsidRPr="0026310A">
        <w:rPr>
          <w:rFonts w:ascii="標楷體" w:eastAsia="標楷體" w:hint="eastAsia"/>
          <w:color w:val="000000" w:themeColor="text1"/>
          <w:szCs w:val="24"/>
        </w:rPr>
        <w:t xml:space="preserve"> </w:t>
      </w:r>
      <w:r w:rsidR="008865F7"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7BA32A99" w14:textId="77777777" w:rsidR="00C05D3C" w:rsidRPr="0026310A" w:rsidRDefault="00C05D3C"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開業</w:t>
      </w:r>
      <w:r w:rsidRPr="0026310A">
        <w:rPr>
          <w:rFonts w:ascii="標楷體" w:eastAsia="標楷體"/>
          <w:color w:val="000000" w:themeColor="text1"/>
        </w:rPr>
        <w:t>/</w:t>
      </w:r>
      <w:r w:rsidR="007766B5" w:rsidRPr="0026310A">
        <w:rPr>
          <w:rFonts w:ascii="標楷體" w:eastAsia="標楷體" w:hint="eastAsia"/>
          <w:color w:val="000000" w:themeColor="text1"/>
        </w:rPr>
        <w:t xml:space="preserve"> </w:t>
      </w:r>
      <w:r w:rsidRPr="0026310A">
        <w:rPr>
          <w:rFonts w:ascii="標楷體" w:eastAsia="標楷體" w:hint="eastAsia"/>
          <w:color w:val="000000" w:themeColor="text1"/>
        </w:rPr>
        <w:t>增加</w:t>
      </w:r>
      <w:r w:rsidRPr="0026310A">
        <w:rPr>
          <w:rFonts w:ascii="標楷體" w:eastAsia="標楷體"/>
          <w:color w:val="000000" w:themeColor="text1"/>
        </w:rPr>
        <w:t>(</w:t>
      </w:r>
      <w:r w:rsidRPr="0026310A">
        <w:rPr>
          <w:rFonts w:ascii="標楷體" w:eastAsia="標楷體" w:hint="eastAsia"/>
          <w:color w:val="000000" w:themeColor="text1"/>
        </w:rPr>
        <w:t>含恢復</w:t>
      </w:r>
      <w:r w:rsidRPr="0026310A">
        <w:rPr>
          <w:rFonts w:ascii="標楷體" w:eastAsia="標楷體"/>
          <w:color w:val="000000" w:themeColor="text1"/>
        </w:rPr>
        <w:t>)</w:t>
      </w:r>
      <w:r w:rsidRPr="0026310A">
        <w:rPr>
          <w:rFonts w:ascii="標楷體" w:eastAsia="標楷體" w:hint="eastAsia"/>
          <w:color w:val="000000" w:themeColor="text1"/>
        </w:rPr>
        <w:t>競價設備</w:t>
      </w:r>
      <w:r w:rsidR="007766B5" w:rsidRPr="0026310A">
        <w:rPr>
          <w:rFonts w:ascii="標楷體" w:eastAsia="標楷體" w:hint="eastAsia"/>
          <w:color w:val="000000" w:themeColor="text1"/>
        </w:rPr>
        <w:t xml:space="preserve"> </w:t>
      </w:r>
      <w:r w:rsidRPr="0026310A">
        <w:rPr>
          <w:rFonts w:ascii="標楷體" w:eastAsia="標楷體"/>
          <w:color w:val="000000" w:themeColor="text1"/>
        </w:rPr>
        <w:t>/</w:t>
      </w:r>
      <w:r w:rsidR="007766B5" w:rsidRPr="0026310A">
        <w:rPr>
          <w:rFonts w:ascii="標楷體" w:eastAsia="標楷體" w:hint="eastAsia"/>
          <w:color w:val="000000" w:themeColor="text1"/>
        </w:rPr>
        <w:t xml:space="preserve"> </w:t>
      </w:r>
      <w:r w:rsidRPr="0026310A">
        <w:rPr>
          <w:rFonts w:ascii="標楷體" w:eastAsia="標楷體" w:hint="eastAsia"/>
          <w:color w:val="000000" w:themeColor="text1"/>
        </w:rPr>
        <w:t>撤銷競價設備</w:t>
      </w:r>
      <w:r w:rsidR="007766B5" w:rsidRPr="0026310A">
        <w:rPr>
          <w:rFonts w:ascii="標楷體" w:eastAsia="標楷體" w:hint="eastAsia"/>
          <w:color w:val="000000" w:themeColor="text1"/>
        </w:rPr>
        <w:t xml:space="preserve"> </w:t>
      </w:r>
      <w:r w:rsidRPr="0026310A">
        <w:rPr>
          <w:rFonts w:ascii="標楷體" w:eastAsia="標楷體" w:hint="eastAsia"/>
          <w:color w:val="000000" w:themeColor="text1"/>
        </w:rPr>
        <w:t>/</w:t>
      </w:r>
      <w:r w:rsidR="007766B5"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移線等</w:t>
      </w:r>
      <w:proofErr w:type="gramEnd"/>
      <w:r w:rsidRPr="0026310A">
        <w:rPr>
          <w:rFonts w:ascii="標楷體" w:eastAsia="標楷體" w:hint="eastAsia"/>
          <w:color w:val="000000" w:themeColor="text1"/>
        </w:rPr>
        <w:t>異動之申請作業</w:t>
      </w:r>
      <w:r w:rsidR="001B4434" w:rsidRPr="0026310A">
        <w:rPr>
          <w:rFonts w:ascii="標楷體" w:eastAsia="標楷體" w:hint="eastAsia"/>
          <w:color w:val="000000" w:themeColor="text1"/>
        </w:rPr>
        <w:t xml:space="preserve"> </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3DA61F4D" w14:textId="77777777" w:rsidR="00C05D3C" w:rsidRPr="0026310A" w:rsidRDefault="00A21F31"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核准</w:t>
      </w:r>
      <w:r w:rsidR="001B4434" w:rsidRPr="0026310A">
        <w:rPr>
          <w:rFonts w:ascii="標楷體" w:eastAsia="標楷體" w:hint="eastAsia"/>
          <w:color w:val="000000" w:themeColor="text1"/>
        </w:rPr>
        <w:t xml:space="preserve"> </w:t>
      </w:r>
      <w:r w:rsidR="00391DDF"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290BA038" w14:textId="77777777" w:rsidR="00A21F31" w:rsidRPr="0026310A" w:rsidRDefault="00341F07"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連線建置與測試</w:t>
      </w:r>
      <w:r w:rsidR="001B4434" w:rsidRPr="0026310A">
        <w:rPr>
          <w:rFonts w:ascii="標楷體" w:eastAsia="標楷體" w:hint="eastAsia"/>
          <w:color w:val="000000" w:themeColor="text1"/>
        </w:rPr>
        <w:t xml:space="preserve"> </w:t>
      </w:r>
      <w:r w:rsidR="00391DDF"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3E0E569E" w14:textId="77777777" w:rsidR="00341F07" w:rsidRPr="0026310A" w:rsidRDefault="00341F07" w:rsidP="00952557">
      <w:pPr>
        <w:pStyle w:val="af3"/>
        <w:numPr>
          <w:ilvl w:val="0"/>
          <w:numId w:val="69"/>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rPr>
        <w:t>上線作業</w:t>
      </w:r>
      <w:r w:rsidR="001B4434" w:rsidRPr="0026310A">
        <w:rPr>
          <w:rFonts w:ascii="標楷體" w:eastAsia="標楷體" w:hint="eastAsia"/>
          <w:color w:val="000000" w:themeColor="text1"/>
        </w:rPr>
        <w:t xml:space="preserve"> </w:t>
      </w:r>
      <w:r w:rsidR="00FB5FE9"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5</w:t>
      </w:r>
    </w:p>
    <w:p w14:paraId="471DAFCF"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Socket port</w:t>
      </w:r>
      <w:r w:rsidRPr="0026310A">
        <w:rPr>
          <w:rFonts w:eastAsia="標楷體" w:hint="eastAsia"/>
          <w:color w:val="000000" w:themeColor="text1"/>
          <w:szCs w:val="24"/>
        </w:rPr>
        <w:t>自動測試系統</w:t>
      </w:r>
      <w:r w:rsidR="001B4434" w:rsidRPr="0026310A">
        <w:rPr>
          <w:rFonts w:eastAsia="標楷體" w:hint="eastAsia"/>
          <w:color w:val="000000" w:themeColor="text1"/>
          <w:szCs w:val="24"/>
        </w:rPr>
        <w:t xml:space="preserve"> </w:t>
      </w:r>
      <w:r w:rsidR="00FB5FE9"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58EE6BD1" w14:textId="77777777" w:rsidR="009A45B0" w:rsidRPr="0026310A" w:rsidRDefault="009A45B0"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注意事項</w:t>
      </w:r>
      <w:r w:rsidR="001B4434" w:rsidRPr="0026310A">
        <w:rPr>
          <w:rFonts w:ascii="標楷體" w:eastAsia="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4DAB260A" w14:textId="77777777" w:rsidR="009A45B0" w:rsidRPr="0026310A" w:rsidRDefault="00AF0B59" w:rsidP="00952557">
      <w:pPr>
        <w:pStyle w:val="af3"/>
        <w:numPr>
          <w:ilvl w:val="0"/>
          <w:numId w:val="70"/>
        </w:numPr>
        <w:spacing w:before="60" w:after="60"/>
        <w:ind w:leftChars="0"/>
        <w:jc w:val="both"/>
        <w:rPr>
          <w:rFonts w:ascii="標楷體" w:eastAsia="標楷體"/>
          <w:color w:val="000000" w:themeColor="text1"/>
          <w:szCs w:val="24"/>
        </w:rPr>
      </w:pPr>
      <w:r w:rsidRPr="0026310A">
        <w:rPr>
          <w:rFonts w:eastAsia="標楷體" w:hint="eastAsia"/>
          <w:color w:val="000000" w:themeColor="text1"/>
          <w:szCs w:val="24"/>
        </w:rPr>
        <w:t>競價設備連線異動申請表</w:t>
      </w:r>
      <w:r w:rsidR="001B4434" w:rsidRPr="0026310A">
        <w:rPr>
          <w:rFonts w:eastAsia="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39DF23CD" w14:textId="77777777" w:rsidR="00AF0B59" w:rsidRPr="0026310A" w:rsidRDefault="00A66EDE" w:rsidP="00952557">
      <w:pPr>
        <w:pStyle w:val="af3"/>
        <w:numPr>
          <w:ilvl w:val="0"/>
          <w:numId w:val="70"/>
        </w:numPr>
        <w:spacing w:before="60" w:after="60"/>
        <w:ind w:leftChars="0"/>
        <w:jc w:val="both"/>
        <w:rPr>
          <w:rFonts w:ascii="標楷體" w:eastAsia="標楷體"/>
          <w:color w:val="000000" w:themeColor="text1"/>
          <w:szCs w:val="24"/>
        </w:rPr>
      </w:pPr>
      <w:r w:rsidRPr="0026310A">
        <w:rPr>
          <w:rFonts w:eastAsia="標楷體" w:hint="eastAsia"/>
          <w:color w:val="000000" w:themeColor="text1"/>
          <w:szCs w:val="24"/>
        </w:rPr>
        <w:t>競價設備配置表</w:t>
      </w:r>
      <w:r w:rsidR="001B4434" w:rsidRPr="0026310A">
        <w:rPr>
          <w:rFonts w:eastAsia="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406D44F7" w14:textId="77777777" w:rsidR="00A66EDE" w:rsidRPr="0026310A" w:rsidRDefault="00A66EDE"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連線測試時間</w:t>
      </w:r>
      <w:r w:rsidR="001B4434" w:rsidRPr="0026310A">
        <w:rPr>
          <w:rFonts w:ascii="標楷體" w:eastAsia="標楷體" w:hAnsi="標楷體" w:hint="eastAsia"/>
          <w:color w:val="000000" w:themeColor="text1"/>
          <w:szCs w:val="24"/>
        </w:rPr>
        <w:t xml:space="preserve"> </w:t>
      </w:r>
      <w:r w:rsidR="00321445"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3AFB9B3C" w14:textId="77777777" w:rsidR="00A66EDE" w:rsidRPr="0026310A" w:rsidRDefault="00A66EDE"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連線測試作業</w:t>
      </w:r>
      <w:r w:rsidR="001B4434" w:rsidRPr="0026310A">
        <w:rPr>
          <w:rFonts w:ascii="標楷體" w:eastAsia="標楷體" w:hAnsi="標楷體" w:hint="eastAsia"/>
          <w:color w:val="000000" w:themeColor="text1"/>
          <w:szCs w:val="24"/>
        </w:rPr>
        <w:t xml:space="preserve"> </w:t>
      </w:r>
      <w:r w:rsidR="00A856B4"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6</w:t>
      </w:r>
    </w:p>
    <w:p w14:paraId="617F2F07" w14:textId="77777777" w:rsidR="00531B55" w:rsidRPr="0026310A" w:rsidRDefault="00531B55" w:rsidP="00952557">
      <w:pPr>
        <w:pStyle w:val="af3"/>
        <w:numPr>
          <w:ilvl w:val="0"/>
          <w:numId w:val="70"/>
        </w:numPr>
        <w:spacing w:before="60" w:after="60"/>
        <w:ind w:leftChars="0"/>
        <w:jc w:val="both"/>
        <w:rPr>
          <w:rFonts w:ascii="標楷體" w:eastAsia="標楷體"/>
          <w:color w:val="000000" w:themeColor="text1"/>
          <w:szCs w:val="24"/>
        </w:rPr>
      </w:pPr>
      <w:r w:rsidRPr="0026310A">
        <w:rPr>
          <w:rFonts w:ascii="標楷體" w:eastAsia="標楷體" w:hAnsi="標楷體" w:hint="eastAsia"/>
          <w:color w:val="000000" w:themeColor="text1"/>
          <w:szCs w:val="24"/>
        </w:rPr>
        <w:t>確認測試結果</w:t>
      </w:r>
      <w:r w:rsidR="001B4434" w:rsidRPr="0026310A">
        <w:rPr>
          <w:rFonts w:ascii="標楷體" w:eastAsia="標楷體" w:hAnsi="標楷體" w:hint="eastAsia"/>
          <w:color w:val="000000" w:themeColor="text1"/>
          <w:szCs w:val="24"/>
        </w:rPr>
        <w:t xml:space="preserve"> </w:t>
      </w:r>
      <w:r w:rsidR="00A856B4"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7</w:t>
      </w:r>
    </w:p>
    <w:p w14:paraId="673BFE66" w14:textId="77777777" w:rsidR="008C23C9" w:rsidRPr="0026310A" w:rsidRDefault="008C23C9" w:rsidP="00952557">
      <w:pPr>
        <w:pStyle w:val="af3"/>
        <w:numPr>
          <w:ilvl w:val="1"/>
          <w:numId w:val="64"/>
        </w:numPr>
        <w:spacing w:before="60" w:after="60"/>
        <w:ind w:leftChars="0"/>
        <w:jc w:val="both"/>
        <w:rPr>
          <w:rFonts w:ascii="標楷體" w:eastAsia="標楷體"/>
          <w:color w:val="000000" w:themeColor="text1"/>
          <w:szCs w:val="24"/>
        </w:rPr>
      </w:pPr>
      <w:r w:rsidRPr="0026310A">
        <w:rPr>
          <w:rFonts w:ascii="標楷體" w:eastAsia="標楷體" w:hint="eastAsia"/>
          <w:color w:val="000000" w:themeColor="text1"/>
          <w:szCs w:val="24"/>
        </w:rPr>
        <w:t>常見的問題(</w:t>
      </w:r>
      <w:r w:rsidRPr="0026310A">
        <w:rPr>
          <w:rFonts w:ascii="標楷體" w:eastAsia="標楷體"/>
          <w:color w:val="000000" w:themeColor="text1"/>
          <w:szCs w:val="24"/>
        </w:rPr>
        <w:t>FAQ</w:t>
      </w:r>
      <w:r w:rsidRPr="0026310A">
        <w:rPr>
          <w:rFonts w:ascii="標楷體" w:eastAsia="標楷體" w:hint="eastAsia"/>
          <w:color w:val="000000" w:themeColor="text1"/>
          <w:szCs w:val="24"/>
        </w:rPr>
        <w:t>)</w:t>
      </w:r>
      <w:r w:rsidR="001B4434" w:rsidRPr="0026310A">
        <w:rPr>
          <w:rFonts w:ascii="標楷體" w:eastAsia="標楷體" w:hint="eastAsia"/>
          <w:color w:val="000000" w:themeColor="text1"/>
          <w:szCs w:val="24"/>
        </w:rPr>
        <w:t xml:space="preserve"> </w:t>
      </w:r>
      <w:r w:rsidR="005A5611" w:rsidRPr="0026310A">
        <w:rPr>
          <w:rFonts w:ascii="Times New Roman" w:hAnsi="Times New Roman"/>
          <w:noProof/>
          <w:color w:val="000000" w:themeColor="text1"/>
          <w:kern w:val="0"/>
          <w:szCs w:val="20"/>
        </w:rPr>
        <w:t>……………………………</w:t>
      </w:r>
      <w:r w:rsidR="001250DA" w:rsidRPr="0026310A">
        <w:rPr>
          <w:rFonts w:ascii="Times New Roman" w:hAnsi="Times New Roman"/>
          <w:noProof/>
          <w:color w:val="000000" w:themeColor="text1"/>
          <w:kern w:val="0"/>
          <w:szCs w:val="20"/>
        </w:rPr>
        <w:t>……………………………………</w:t>
      </w:r>
      <w:r w:rsidR="001250DA" w:rsidRPr="0026310A">
        <w:rPr>
          <w:rFonts w:ascii="Times New Roman" w:hAnsi="Times New Roman" w:hint="eastAsia"/>
          <w:noProof/>
          <w:color w:val="000000" w:themeColor="text1"/>
          <w:kern w:val="0"/>
          <w:szCs w:val="20"/>
        </w:rPr>
        <w:t>1</w:t>
      </w:r>
      <w:r w:rsidR="001B4434" w:rsidRPr="0026310A">
        <w:rPr>
          <w:rFonts w:ascii="Times New Roman" w:hAnsi="Times New Roman" w:hint="eastAsia"/>
          <w:noProof/>
          <w:color w:val="000000" w:themeColor="text1"/>
          <w:kern w:val="0"/>
          <w:szCs w:val="20"/>
        </w:rPr>
        <w:t>8</w:t>
      </w:r>
    </w:p>
    <w:p w14:paraId="039B8D9D" w14:textId="77777777" w:rsidR="00531B55" w:rsidRPr="0026310A" w:rsidRDefault="00531B55" w:rsidP="00531B55">
      <w:pPr>
        <w:spacing w:before="60" w:after="60"/>
        <w:jc w:val="both"/>
        <w:rPr>
          <w:rFonts w:ascii="標楷體" w:eastAsia="標楷體"/>
          <w:color w:val="000000" w:themeColor="text1"/>
          <w:szCs w:val="24"/>
        </w:rPr>
      </w:pPr>
    </w:p>
    <w:p w14:paraId="01946B7F" w14:textId="77777777" w:rsidR="008C23C9" w:rsidRPr="0026310A" w:rsidRDefault="008C23C9" w:rsidP="00DD2A3A">
      <w:pPr>
        <w:spacing w:before="60" w:after="60"/>
        <w:ind w:left="480"/>
        <w:jc w:val="both"/>
        <w:rPr>
          <w:rFonts w:ascii="標楷體" w:eastAsia="標楷體"/>
          <w:color w:val="000000" w:themeColor="text1"/>
          <w:szCs w:val="24"/>
        </w:rPr>
      </w:pPr>
      <w:r w:rsidRPr="0026310A">
        <w:rPr>
          <w:rFonts w:ascii="標楷體" w:eastAsia="標楷體" w:hint="eastAsia"/>
          <w:color w:val="000000" w:themeColor="text1"/>
          <w:szCs w:val="24"/>
        </w:rPr>
        <w:t>附件一</w:t>
      </w:r>
      <w:r w:rsidRPr="0026310A">
        <w:rPr>
          <w:rFonts w:ascii="標楷體" w:eastAsia="標楷體"/>
          <w:color w:val="000000" w:themeColor="text1"/>
          <w:szCs w:val="24"/>
        </w:rPr>
        <w:t>、</w:t>
      </w:r>
      <w:r w:rsidRPr="0026310A">
        <w:rPr>
          <w:rFonts w:ascii="標楷體" w:eastAsia="標楷體" w:hint="eastAsia"/>
          <w:color w:val="000000" w:themeColor="text1"/>
          <w:szCs w:val="24"/>
        </w:rPr>
        <w:t>競價設備連線及異動作業申請函</w:t>
      </w:r>
      <w:r w:rsidR="001B4434" w:rsidRPr="0026310A">
        <w:rPr>
          <w:rFonts w:ascii="標楷體" w:eastAsia="標楷體" w:hint="eastAsia"/>
          <w:color w:val="000000" w:themeColor="text1"/>
          <w:szCs w:val="24"/>
        </w:rPr>
        <w:t xml:space="preserve"> </w:t>
      </w:r>
      <w:r w:rsidR="004646DB" w:rsidRPr="0026310A">
        <w:rPr>
          <w:noProof/>
          <w:color w:val="000000" w:themeColor="text1"/>
        </w:rPr>
        <w:t>………………………………………………</w:t>
      </w:r>
      <w:r w:rsidR="003C0A6D" w:rsidRPr="0026310A">
        <w:rPr>
          <w:noProof/>
          <w:color w:val="000000" w:themeColor="text1"/>
        </w:rPr>
        <w:t>…</w:t>
      </w:r>
      <w:r w:rsidR="00875B2D" w:rsidRPr="0026310A">
        <w:rPr>
          <w:rFonts w:hint="eastAsia"/>
          <w:noProof/>
          <w:color w:val="000000" w:themeColor="text1"/>
        </w:rPr>
        <w:t>2</w:t>
      </w:r>
      <w:r w:rsidR="001B4434" w:rsidRPr="0026310A">
        <w:rPr>
          <w:rFonts w:hint="eastAsia"/>
          <w:noProof/>
          <w:color w:val="000000" w:themeColor="text1"/>
        </w:rPr>
        <w:t>0</w:t>
      </w:r>
    </w:p>
    <w:p w14:paraId="35ECA81A"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二</w:t>
      </w:r>
      <w:r w:rsidRPr="0026310A">
        <w:rPr>
          <w:rFonts w:ascii="標楷體" w:eastAsia="標楷體"/>
          <w:color w:val="000000" w:themeColor="text1"/>
          <w:szCs w:val="24"/>
        </w:rPr>
        <w:t>、</w:t>
      </w:r>
      <w:r w:rsidRPr="0026310A">
        <w:rPr>
          <w:rFonts w:ascii="標楷體" w:eastAsia="標楷體" w:hint="eastAsia"/>
          <w:color w:val="000000" w:themeColor="text1"/>
          <w:szCs w:val="24"/>
        </w:rPr>
        <w:t>競價設備連線及異動申請表</w:t>
      </w:r>
      <w:r w:rsidR="001B4434" w:rsidRPr="0026310A">
        <w:rPr>
          <w:rFonts w:ascii="標楷體" w:eastAsia="標楷體" w:hint="eastAsia"/>
          <w:color w:val="000000" w:themeColor="text1"/>
          <w:szCs w:val="24"/>
        </w:rPr>
        <w:t xml:space="preserve"> </w:t>
      </w:r>
      <w:r w:rsidR="004646DB"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1</w:t>
      </w:r>
    </w:p>
    <w:p w14:paraId="52F9B36E"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三</w:t>
      </w:r>
      <w:r w:rsidRPr="0026310A">
        <w:rPr>
          <w:rFonts w:ascii="標楷體" w:eastAsia="標楷體"/>
          <w:color w:val="000000" w:themeColor="text1"/>
          <w:szCs w:val="24"/>
        </w:rPr>
        <w:t>、</w:t>
      </w:r>
      <w:r w:rsidRPr="0026310A">
        <w:rPr>
          <w:rFonts w:ascii="標楷體" w:eastAsia="標楷體" w:hint="eastAsia"/>
          <w:color w:val="000000" w:themeColor="text1"/>
          <w:szCs w:val="24"/>
        </w:rPr>
        <w:t>FIX</w:t>
      </w:r>
      <w:r w:rsidR="0056065C"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連線競價設備配置表</w:t>
      </w:r>
      <w:r w:rsidR="001B4434" w:rsidRPr="0026310A">
        <w:rPr>
          <w:rFonts w:ascii="標楷體" w:eastAsia="標楷體" w:hint="eastAsia"/>
          <w:color w:val="000000" w:themeColor="text1"/>
          <w:szCs w:val="24"/>
        </w:rPr>
        <w:t xml:space="preserve"> </w:t>
      </w:r>
      <w:r w:rsidR="005505A4"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2</w:t>
      </w:r>
    </w:p>
    <w:p w14:paraId="50655AED"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四</w:t>
      </w:r>
      <w:r w:rsidRPr="0026310A">
        <w:rPr>
          <w:rFonts w:ascii="標楷體" w:eastAsia="標楷體"/>
          <w:color w:val="000000" w:themeColor="text1"/>
          <w:szCs w:val="24"/>
        </w:rPr>
        <w:t>、</w:t>
      </w:r>
      <w:r w:rsidRPr="0026310A">
        <w:rPr>
          <w:rFonts w:ascii="標楷體" w:eastAsia="標楷體" w:hint="eastAsia"/>
          <w:color w:val="000000" w:themeColor="text1"/>
          <w:szCs w:val="24"/>
        </w:rPr>
        <w:t>FIX</w:t>
      </w:r>
      <w:r w:rsidR="00E42E01"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連線競價設備上線確認表</w:t>
      </w:r>
      <w:r w:rsidR="001B4434" w:rsidRPr="0026310A">
        <w:rPr>
          <w:rFonts w:ascii="標楷體" w:eastAsia="標楷體" w:hint="eastAsia"/>
          <w:color w:val="000000" w:themeColor="text1"/>
          <w:szCs w:val="24"/>
        </w:rPr>
        <w:t xml:space="preserve"> </w:t>
      </w:r>
      <w:r w:rsidR="005505A4"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3</w:t>
      </w:r>
    </w:p>
    <w:p w14:paraId="5B5E1960" w14:textId="77777777" w:rsidR="008C23C9" w:rsidRPr="0026310A" w:rsidRDefault="008C23C9"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五</w:t>
      </w:r>
      <w:r w:rsidRPr="0026310A">
        <w:rPr>
          <w:rFonts w:ascii="標楷體" w:eastAsia="標楷體"/>
          <w:color w:val="000000" w:themeColor="text1"/>
          <w:szCs w:val="24"/>
        </w:rPr>
        <w:t>、</w:t>
      </w:r>
      <w:r w:rsidRPr="0026310A">
        <w:rPr>
          <w:rFonts w:ascii="標楷體" w:eastAsia="標楷體" w:hint="eastAsia"/>
          <w:color w:val="000000" w:themeColor="text1"/>
          <w:szCs w:val="24"/>
        </w:rPr>
        <w:t>完成線路測試證明書</w:t>
      </w:r>
      <w:r w:rsidR="001B4434" w:rsidRPr="0026310A">
        <w:rPr>
          <w:rFonts w:ascii="標楷體" w:eastAsia="標楷體" w:hint="eastAsia"/>
          <w:color w:val="000000" w:themeColor="text1"/>
          <w:szCs w:val="24"/>
        </w:rPr>
        <w:t xml:space="preserve"> </w:t>
      </w:r>
      <w:r w:rsidR="00AB0244" w:rsidRPr="0026310A">
        <w:rPr>
          <w:rFonts w:ascii="Times New Roman" w:hAnsi="Times New Roman"/>
          <w:noProof/>
          <w:color w:val="000000" w:themeColor="text1"/>
          <w:kern w:val="0"/>
          <w:szCs w:val="20"/>
        </w:rPr>
        <w:t>…………………………………………</w:t>
      </w:r>
      <w:r w:rsidR="00CB0E27" w:rsidRPr="0026310A">
        <w:rPr>
          <w:rFonts w:ascii="Times New Roman" w:hAnsi="Times New Roman"/>
          <w:noProof/>
          <w:color w:val="000000" w:themeColor="text1"/>
          <w:kern w:val="0"/>
          <w:szCs w:val="20"/>
        </w:rPr>
        <w:t>…</w:t>
      </w:r>
      <w:r w:rsidR="00726942"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2</w:t>
      </w:r>
      <w:r w:rsidR="001B4434" w:rsidRPr="0026310A">
        <w:rPr>
          <w:rFonts w:ascii="Times New Roman" w:hAnsi="Times New Roman" w:hint="eastAsia"/>
          <w:noProof/>
          <w:color w:val="000000" w:themeColor="text1"/>
          <w:kern w:val="0"/>
          <w:szCs w:val="20"/>
        </w:rPr>
        <w:t>5</w:t>
      </w:r>
    </w:p>
    <w:p w14:paraId="44006B90" w14:textId="77777777" w:rsidR="008C23C9" w:rsidRPr="0026310A" w:rsidRDefault="008C23C9" w:rsidP="00965F00">
      <w:pPr>
        <w:pStyle w:val="af3"/>
        <w:spacing w:before="60" w:after="60"/>
        <w:ind w:leftChars="0" w:left="96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六</w:t>
      </w:r>
      <w:r w:rsidRPr="0026310A">
        <w:rPr>
          <w:rFonts w:ascii="標楷體" w:eastAsia="標楷體"/>
          <w:color w:val="000000" w:themeColor="text1"/>
          <w:szCs w:val="24"/>
        </w:rPr>
        <w:t>、T</w:t>
      </w:r>
      <w:r w:rsidR="00610B2C" w:rsidRPr="0026310A">
        <w:rPr>
          <w:rFonts w:ascii="標楷體" w:eastAsia="標楷體"/>
          <w:color w:val="000000" w:themeColor="text1"/>
          <w:szCs w:val="24"/>
        </w:rPr>
        <w:t>M</w:t>
      </w:r>
      <w:r w:rsidRPr="0026310A">
        <w:rPr>
          <w:rFonts w:ascii="標楷體" w:eastAsia="標楷體"/>
          <w:color w:val="000000" w:themeColor="text1"/>
          <w:szCs w:val="24"/>
        </w:rPr>
        <w:t>P</w:t>
      </w:r>
      <w:r w:rsidRPr="0026310A">
        <w:rPr>
          <w:rFonts w:ascii="標楷體" w:eastAsia="標楷體" w:hint="eastAsia"/>
          <w:color w:val="000000" w:themeColor="text1"/>
          <w:szCs w:val="24"/>
        </w:rPr>
        <w:t>競價設備</w:t>
      </w:r>
      <w:r w:rsidRPr="0026310A">
        <w:rPr>
          <w:rFonts w:ascii="標楷體" w:eastAsia="標楷體"/>
          <w:color w:val="000000" w:themeColor="text1"/>
          <w:szCs w:val="24"/>
        </w:rPr>
        <w:t>Socket</w:t>
      </w:r>
      <w:r w:rsidRPr="0026310A">
        <w:rPr>
          <w:rFonts w:ascii="標楷體" w:eastAsia="標楷體" w:hint="eastAsia"/>
          <w:color w:val="000000" w:themeColor="text1"/>
          <w:szCs w:val="24"/>
        </w:rPr>
        <w:t xml:space="preserve"> P</w:t>
      </w:r>
      <w:r w:rsidRPr="0026310A">
        <w:rPr>
          <w:rFonts w:ascii="標楷體" w:eastAsia="標楷體"/>
          <w:color w:val="000000" w:themeColor="text1"/>
          <w:szCs w:val="24"/>
        </w:rPr>
        <w:t>ort</w:t>
      </w:r>
      <w:r w:rsidRPr="0026310A">
        <w:rPr>
          <w:rFonts w:ascii="標楷體" w:eastAsia="標楷體" w:hint="eastAsia"/>
          <w:color w:val="000000" w:themeColor="text1"/>
          <w:szCs w:val="24"/>
        </w:rPr>
        <w:t>配置表</w:t>
      </w:r>
      <w:r w:rsidR="00965F00" w:rsidRPr="0026310A">
        <w:rPr>
          <w:rFonts w:ascii="標楷體" w:eastAsia="標楷體" w:hint="eastAsia"/>
          <w:color w:val="000000" w:themeColor="text1"/>
          <w:szCs w:val="24"/>
        </w:rPr>
        <w:t xml:space="preserve"> </w:t>
      </w:r>
      <w:r w:rsidR="00965F00" w:rsidRPr="0026310A">
        <w:rPr>
          <w:rFonts w:ascii="Times New Roman" w:hAnsi="Times New Roman"/>
          <w:noProof/>
          <w:color w:val="000000" w:themeColor="text1"/>
          <w:kern w:val="0"/>
          <w:szCs w:val="20"/>
        </w:rPr>
        <w:t>………………………………………………</w:t>
      </w:r>
      <w:r w:rsidR="00965F00"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6</w:t>
      </w:r>
    </w:p>
    <w:p w14:paraId="5F2B5E89" w14:textId="77777777" w:rsidR="008C23C9" w:rsidRPr="0026310A" w:rsidRDefault="008C23C9" w:rsidP="00965F00">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七</w:t>
      </w:r>
      <w:r w:rsidRPr="0026310A">
        <w:rPr>
          <w:rFonts w:ascii="標楷體" w:eastAsia="標楷體"/>
          <w:color w:val="000000" w:themeColor="text1"/>
          <w:szCs w:val="24"/>
        </w:rPr>
        <w:t>、T</w:t>
      </w:r>
      <w:r w:rsidR="00610B2C" w:rsidRPr="0026310A">
        <w:rPr>
          <w:rFonts w:ascii="標楷體" w:eastAsia="標楷體"/>
          <w:color w:val="000000" w:themeColor="text1"/>
          <w:szCs w:val="24"/>
        </w:rPr>
        <w:t>M</w:t>
      </w:r>
      <w:r w:rsidRPr="0026310A">
        <w:rPr>
          <w:rFonts w:ascii="標楷體" w:eastAsia="標楷體"/>
          <w:color w:val="000000" w:themeColor="text1"/>
          <w:szCs w:val="24"/>
        </w:rPr>
        <w:t>P Socket</w:t>
      </w:r>
      <w:r w:rsidRPr="0026310A">
        <w:rPr>
          <w:rFonts w:ascii="標楷體" w:eastAsia="標楷體" w:hint="eastAsia"/>
          <w:color w:val="000000" w:themeColor="text1"/>
          <w:szCs w:val="24"/>
        </w:rPr>
        <w:t xml:space="preserve"> </w:t>
      </w:r>
      <w:r w:rsidRPr="0026310A">
        <w:rPr>
          <w:rFonts w:ascii="標楷體" w:eastAsia="標楷體"/>
          <w:color w:val="000000" w:themeColor="text1"/>
          <w:szCs w:val="24"/>
        </w:rPr>
        <w:t>Port</w:t>
      </w:r>
      <w:r w:rsidRPr="0026310A">
        <w:rPr>
          <w:rFonts w:ascii="標楷體" w:eastAsia="標楷體" w:hint="eastAsia"/>
          <w:color w:val="000000" w:themeColor="text1"/>
          <w:szCs w:val="24"/>
        </w:rPr>
        <w:t>備援申請表</w:t>
      </w:r>
      <w:r w:rsidR="00965F00" w:rsidRPr="0026310A">
        <w:rPr>
          <w:rFonts w:ascii="標楷體" w:eastAsia="標楷體" w:hint="eastAsia"/>
          <w:color w:val="000000" w:themeColor="text1"/>
          <w:szCs w:val="24"/>
        </w:rPr>
        <w:t xml:space="preserve"> </w:t>
      </w:r>
      <w:r w:rsidR="00965F00" w:rsidRPr="0026310A">
        <w:rPr>
          <w:rFonts w:ascii="Times New Roman" w:hAnsi="Times New Roman"/>
          <w:noProof/>
          <w:color w:val="000000" w:themeColor="text1"/>
          <w:kern w:val="0"/>
          <w:szCs w:val="20"/>
        </w:rPr>
        <w:t>……………………………………………………</w:t>
      </w:r>
      <w:r w:rsidR="00965F00"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7</w:t>
      </w:r>
    </w:p>
    <w:p w14:paraId="1DD684D7" w14:textId="77777777" w:rsidR="008C23C9" w:rsidRPr="0026310A" w:rsidRDefault="008C23C9" w:rsidP="00965F00">
      <w:pPr>
        <w:pStyle w:val="af3"/>
        <w:spacing w:before="60" w:after="60"/>
        <w:ind w:leftChars="0" w:left="960"/>
        <w:jc w:val="both"/>
        <w:rPr>
          <w:rFonts w:ascii="Times New Roman" w:hAnsi="Times New Roman"/>
          <w:noProof/>
          <w:color w:val="000000" w:themeColor="text1"/>
          <w:kern w:val="0"/>
          <w:szCs w:val="20"/>
        </w:rPr>
      </w:pPr>
      <w:r w:rsidRPr="0026310A">
        <w:rPr>
          <w:rFonts w:ascii="標楷體" w:eastAsia="標楷體" w:hint="eastAsia"/>
          <w:color w:val="000000" w:themeColor="text1"/>
          <w:szCs w:val="24"/>
        </w:rPr>
        <w:t>八</w:t>
      </w:r>
      <w:r w:rsidRPr="0026310A">
        <w:rPr>
          <w:rFonts w:ascii="標楷體" w:eastAsia="標楷體"/>
          <w:color w:val="000000" w:themeColor="text1"/>
          <w:szCs w:val="24"/>
        </w:rPr>
        <w:t>、</w:t>
      </w:r>
      <w:r w:rsidRPr="0026310A">
        <w:rPr>
          <w:rFonts w:ascii="標楷體" w:eastAsia="標楷體" w:hint="eastAsia"/>
          <w:color w:val="000000" w:themeColor="text1"/>
          <w:szCs w:val="24"/>
        </w:rPr>
        <w:t>T</w:t>
      </w:r>
      <w:r w:rsidR="00610B2C" w:rsidRPr="0026310A">
        <w:rPr>
          <w:rFonts w:ascii="標楷體" w:eastAsia="標楷體"/>
          <w:color w:val="000000" w:themeColor="text1"/>
          <w:szCs w:val="24"/>
        </w:rPr>
        <w:t>M</w:t>
      </w:r>
      <w:r w:rsidRPr="0026310A">
        <w:rPr>
          <w:rFonts w:ascii="標楷體" w:eastAsia="標楷體" w:hint="eastAsia"/>
          <w:color w:val="000000" w:themeColor="text1"/>
          <w:szCs w:val="24"/>
        </w:rPr>
        <w:t>P連線競價設備上線確認表</w:t>
      </w:r>
      <w:r w:rsidR="00965F00" w:rsidRPr="0026310A">
        <w:rPr>
          <w:rFonts w:ascii="標楷體" w:eastAsia="標楷體" w:hint="eastAsia"/>
          <w:color w:val="000000" w:themeColor="text1"/>
          <w:szCs w:val="24"/>
        </w:rPr>
        <w:t xml:space="preserve"> </w:t>
      </w:r>
      <w:r w:rsidR="00965F00" w:rsidRPr="0026310A">
        <w:rPr>
          <w:rFonts w:ascii="Times New Roman" w:hAnsi="Times New Roman"/>
          <w:noProof/>
          <w:color w:val="000000" w:themeColor="text1"/>
          <w:kern w:val="0"/>
          <w:szCs w:val="20"/>
        </w:rPr>
        <w:t>……………………………………………………</w:t>
      </w:r>
      <w:r w:rsidR="00965F00"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8</w:t>
      </w:r>
    </w:p>
    <w:p w14:paraId="49B2E221" w14:textId="77777777" w:rsidR="008C23C9" w:rsidRPr="0026310A" w:rsidRDefault="008C23C9" w:rsidP="00204CDF">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九</w:t>
      </w:r>
      <w:r w:rsidRPr="0026310A">
        <w:rPr>
          <w:rFonts w:ascii="標楷體" w:eastAsia="標楷體"/>
          <w:color w:val="000000" w:themeColor="text1"/>
          <w:szCs w:val="24"/>
        </w:rPr>
        <w:t>、</w:t>
      </w:r>
      <w:r w:rsidRPr="0026310A">
        <w:rPr>
          <w:rFonts w:ascii="標楷體" w:eastAsia="標楷體" w:hAnsi="Times New Roman"/>
          <w:color w:val="000000" w:themeColor="text1"/>
          <w:szCs w:val="24"/>
        </w:rPr>
        <w:t>TCP/IP</w:t>
      </w:r>
      <w:r w:rsidRPr="0026310A">
        <w:rPr>
          <w:rFonts w:ascii="標楷體" w:eastAsia="標楷體" w:hint="eastAsia"/>
          <w:color w:val="000000" w:themeColor="text1"/>
          <w:szCs w:val="24"/>
        </w:rPr>
        <w:t>證券交易網路線路申請</w:t>
      </w:r>
      <w:proofErr w:type="gramStart"/>
      <w:r w:rsidRPr="0026310A">
        <w:rPr>
          <w:rFonts w:ascii="標楷體" w:eastAsia="標楷體" w:hint="eastAsia"/>
          <w:color w:val="000000" w:themeColor="text1"/>
          <w:szCs w:val="24"/>
        </w:rPr>
        <w:t>點檢表</w:t>
      </w:r>
      <w:proofErr w:type="gramEnd"/>
      <w:r w:rsidR="00204CDF" w:rsidRPr="0026310A">
        <w:rPr>
          <w:rFonts w:ascii="Times New Roman" w:hAnsi="Times New Roman"/>
          <w:noProof/>
          <w:color w:val="000000" w:themeColor="text1"/>
          <w:kern w:val="0"/>
          <w:szCs w:val="20"/>
        </w:rPr>
        <w:t>……………………………………………</w:t>
      </w:r>
      <w:r w:rsidR="00204CDF" w:rsidRPr="0026310A">
        <w:rPr>
          <w:rFonts w:ascii="Times New Roman" w:hAnsi="Times New Roman" w:hint="eastAsia"/>
          <w:noProof/>
          <w:color w:val="000000" w:themeColor="text1"/>
          <w:kern w:val="0"/>
          <w:szCs w:val="20"/>
        </w:rPr>
        <w:t>2</w:t>
      </w:r>
      <w:r w:rsidR="006A6146" w:rsidRPr="0026310A">
        <w:rPr>
          <w:rFonts w:ascii="Times New Roman" w:hAnsi="Times New Roman" w:hint="eastAsia"/>
          <w:noProof/>
          <w:color w:val="000000" w:themeColor="text1"/>
          <w:kern w:val="0"/>
          <w:szCs w:val="20"/>
        </w:rPr>
        <w:t>9</w:t>
      </w:r>
    </w:p>
    <w:p w14:paraId="6E99E467" w14:textId="77777777" w:rsidR="00B02457" w:rsidRPr="0026310A" w:rsidRDefault="00B02457" w:rsidP="00DD2A3A">
      <w:pPr>
        <w:pStyle w:val="af3"/>
        <w:spacing w:before="60" w:after="60"/>
        <w:ind w:leftChars="0" w:left="960"/>
        <w:jc w:val="both"/>
        <w:rPr>
          <w:rFonts w:ascii="標楷體" w:eastAsia="標楷體"/>
          <w:color w:val="000000" w:themeColor="text1"/>
          <w:szCs w:val="24"/>
        </w:rPr>
      </w:pPr>
      <w:r w:rsidRPr="0026310A">
        <w:rPr>
          <w:rFonts w:ascii="標楷體" w:eastAsia="標楷體" w:hint="eastAsia"/>
          <w:color w:val="000000" w:themeColor="text1"/>
          <w:szCs w:val="24"/>
        </w:rPr>
        <w:t>十</w:t>
      </w:r>
      <w:r w:rsidRPr="0026310A">
        <w:rPr>
          <w:rFonts w:ascii="標楷體" w:eastAsia="標楷體"/>
          <w:color w:val="000000" w:themeColor="text1"/>
          <w:szCs w:val="24"/>
        </w:rPr>
        <w:t>、</w:t>
      </w:r>
      <w:r w:rsidRPr="0026310A">
        <w:rPr>
          <w:rFonts w:ascii="標楷體" w:eastAsia="標楷體" w:hint="eastAsia"/>
          <w:color w:val="000000" w:themeColor="text1"/>
          <w:szCs w:val="24"/>
        </w:rPr>
        <w:t>主機共置服務用戶檢點表</w:t>
      </w:r>
      <w:r w:rsidR="00204CDF" w:rsidRPr="0026310A">
        <w:rPr>
          <w:rFonts w:ascii="標楷體" w:eastAsia="標楷體" w:hint="eastAsia"/>
          <w:color w:val="000000" w:themeColor="text1"/>
          <w:szCs w:val="24"/>
        </w:rPr>
        <w:t xml:space="preserve"> </w:t>
      </w:r>
      <w:r w:rsidR="003D7615" w:rsidRPr="0026310A">
        <w:rPr>
          <w:rFonts w:ascii="Times New Roman" w:hAnsi="Times New Roman"/>
          <w:noProof/>
          <w:color w:val="000000" w:themeColor="text1"/>
          <w:kern w:val="0"/>
          <w:szCs w:val="20"/>
        </w:rPr>
        <w:t>…………</w:t>
      </w:r>
      <w:r w:rsidR="00204CDF" w:rsidRPr="0026310A">
        <w:rPr>
          <w:rFonts w:ascii="Times New Roman" w:hAnsi="Times New Roman"/>
          <w:noProof/>
          <w:color w:val="000000" w:themeColor="text1"/>
          <w:kern w:val="0"/>
          <w:szCs w:val="20"/>
        </w:rPr>
        <w:t>……</w:t>
      </w:r>
      <w:r w:rsidR="00D46396"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617C26" w:rsidRPr="0026310A">
        <w:rPr>
          <w:rFonts w:ascii="Times New Roman" w:hAnsi="Times New Roman"/>
          <w:noProof/>
          <w:color w:val="000000" w:themeColor="text1"/>
          <w:kern w:val="0"/>
          <w:szCs w:val="20"/>
        </w:rPr>
        <w:t>………</w:t>
      </w:r>
      <w:r w:rsidR="00875B2D" w:rsidRPr="0026310A">
        <w:rPr>
          <w:rFonts w:ascii="Times New Roman" w:hAnsi="Times New Roman"/>
          <w:noProof/>
          <w:color w:val="000000" w:themeColor="text1"/>
          <w:kern w:val="0"/>
          <w:szCs w:val="20"/>
        </w:rPr>
        <w:t>…………………</w:t>
      </w:r>
      <w:r w:rsidR="00875B2D" w:rsidRPr="0026310A">
        <w:rPr>
          <w:rFonts w:ascii="Times New Roman" w:hAnsi="Times New Roman" w:hint="eastAsia"/>
          <w:noProof/>
          <w:color w:val="000000" w:themeColor="text1"/>
          <w:kern w:val="0"/>
          <w:szCs w:val="20"/>
        </w:rPr>
        <w:t>3</w:t>
      </w:r>
      <w:r w:rsidR="001B4434" w:rsidRPr="0026310A">
        <w:rPr>
          <w:rFonts w:ascii="Times New Roman" w:hAnsi="Times New Roman" w:hint="eastAsia"/>
          <w:noProof/>
          <w:color w:val="000000" w:themeColor="text1"/>
          <w:kern w:val="0"/>
          <w:szCs w:val="20"/>
        </w:rPr>
        <w:t>0</w:t>
      </w:r>
    </w:p>
    <w:p w14:paraId="20DC2A26" w14:textId="77777777" w:rsidR="00B02457" w:rsidRPr="0026310A" w:rsidRDefault="00B02457" w:rsidP="00B02457">
      <w:pPr>
        <w:spacing w:before="60" w:after="60" w:line="240" w:lineRule="auto"/>
        <w:jc w:val="both"/>
        <w:rPr>
          <w:rFonts w:ascii="標楷體" w:eastAsia="標楷體"/>
          <w:color w:val="000000" w:themeColor="text1"/>
          <w:szCs w:val="24"/>
        </w:rPr>
      </w:pPr>
    </w:p>
    <w:p w14:paraId="3949A87B" w14:textId="77777777" w:rsidR="00936FC8" w:rsidRPr="0026310A" w:rsidRDefault="00936FC8"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hint="eastAsia"/>
          <w:color w:val="000000" w:themeColor="text1"/>
          <w:sz w:val="28"/>
          <w:szCs w:val="28"/>
        </w:rPr>
        <w:lastRenderedPageBreak/>
        <w:t>作業說明</w:t>
      </w:r>
    </w:p>
    <w:p w14:paraId="59D144C2" w14:textId="77777777" w:rsidR="00936FC8" w:rsidRPr="0026310A" w:rsidRDefault="00936FC8" w:rsidP="00CD4A54">
      <w:pPr>
        <w:jc w:val="both"/>
        <w:rPr>
          <w:rFonts w:ascii="標楷體" w:eastAsia="標楷體"/>
          <w:color w:val="000000" w:themeColor="text1"/>
        </w:rPr>
      </w:pPr>
    </w:p>
    <w:p w14:paraId="4C47AAA8" w14:textId="77777777" w:rsidR="00102462" w:rsidRPr="0026310A" w:rsidRDefault="00102462"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證券交易</w:t>
      </w:r>
      <w:r w:rsidR="009C08BB" w:rsidRPr="0026310A">
        <w:rPr>
          <w:rFonts w:ascii="標楷體" w:eastAsia="標楷體" w:hint="eastAsia"/>
          <w:color w:val="000000" w:themeColor="text1"/>
          <w:szCs w:val="24"/>
        </w:rPr>
        <w:t>使用</w:t>
      </w:r>
      <w:r w:rsidR="00EC28A4" w:rsidRPr="0026310A">
        <w:rPr>
          <w:rFonts w:ascii="標楷體" w:eastAsia="標楷體" w:hint="eastAsia"/>
          <w:color w:val="000000" w:themeColor="text1"/>
          <w:szCs w:val="24"/>
        </w:rPr>
        <w:t>線</w:t>
      </w:r>
      <w:r w:rsidRPr="0026310A">
        <w:rPr>
          <w:rFonts w:ascii="標楷體" w:eastAsia="標楷體" w:hint="eastAsia"/>
          <w:color w:val="000000" w:themeColor="text1"/>
          <w:szCs w:val="24"/>
        </w:rPr>
        <w:t>路包括「TCP/IP證券交易資訊網路」及「主機共置服務網路」</w:t>
      </w:r>
      <w:r w:rsidR="00EC28A4" w:rsidRPr="0026310A">
        <w:rPr>
          <w:rFonts w:ascii="標楷體" w:eastAsia="標楷體" w:hint="eastAsia"/>
          <w:color w:val="000000" w:themeColor="text1"/>
          <w:szCs w:val="24"/>
        </w:rPr>
        <w:t>之交易線路</w:t>
      </w:r>
      <w:r w:rsidR="00E63D35" w:rsidRPr="0026310A">
        <w:rPr>
          <w:rFonts w:ascii="標楷體" w:eastAsia="標楷體" w:hint="eastAsia"/>
          <w:color w:val="000000" w:themeColor="text1"/>
          <w:szCs w:val="24"/>
        </w:rPr>
        <w:t>，</w:t>
      </w:r>
      <w:r w:rsidR="00D049E7" w:rsidRPr="0026310A">
        <w:rPr>
          <w:rFonts w:ascii="標楷體" w:eastAsia="標楷體" w:hint="eastAsia"/>
          <w:color w:val="000000" w:themeColor="text1"/>
          <w:szCs w:val="24"/>
        </w:rPr>
        <w:t>與本公司</w:t>
      </w:r>
      <w:r w:rsidR="00446B43" w:rsidRPr="0026310A">
        <w:rPr>
          <w:rFonts w:ascii="標楷體" w:eastAsia="標楷體" w:hint="eastAsia"/>
          <w:color w:val="000000" w:themeColor="text1"/>
          <w:szCs w:val="24"/>
        </w:rPr>
        <w:t>主機</w:t>
      </w:r>
      <w:r w:rsidR="00D049E7" w:rsidRPr="0026310A">
        <w:rPr>
          <w:rFonts w:ascii="標楷體" w:eastAsia="標楷體" w:hint="eastAsia"/>
          <w:color w:val="000000" w:themeColor="text1"/>
          <w:szCs w:val="24"/>
        </w:rPr>
        <w:t>連線有關競價設備連線及異動作業之申請</w:t>
      </w:r>
      <w:r w:rsidR="00D049E7" w:rsidRPr="0026310A">
        <w:rPr>
          <w:rFonts w:ascii="標楷體" w:eastAsia="標楷體"/>
          <w:color w:val="000000" w:themeColor="text1"/>
          <w:szCs w:val="24"/>
        </w:rPr>
        <w:t>，</w:t>
      </w:r>
      <w:r w:rsidR="00D049E7" w:rsidRPr="0026310A">
        <w:rPr>
          <w:rFonts w:ascii="標楷體" w:eastAsia="標楷體" w:hint="eastAsia"/>
          <w:color w:val="000000" w:themeColor="text1"/>
          <w:szCs w:val="24"/>
        </w:rPr>
        <w:t>皆比照本手冊作業規範，由於</w:t>
      </w:r>
      <w:r w:rsidR="00863A51" w:rsidRPr="0026310A">
        <w:rPr>
          <w:rFonts w:ascii="標楷體" w:eastAsia="標楷體" w:hint="eastAsia"/>
          <w:color w:val="000000" w:themeColor="text1"/>
          <w:szCs w:val="24"/>
        </w:rPr>
        <w:t>分屬</w:t>
      </w:r>
      <w:r w:rsidR="00E63D35" w:rsidRPr="0026310A">
        <w:rPr>
          <w:rFonts w:ascii="標楷體" w:eastAsia="標楷體" w:hint="eastAsia"/>
          <w:color w:val="000000" w:themeColor="text1"/>
          <w:szCs w:val="24"/>
        </w:rPr>
        <w:t>兩種不同的</w:t>
      </w:r>
      <w:r w:rsidR="00863A51" w:rsidRPr="0026310A">
        <w:rPr>
          <w:rFonts w:ascii="標楷體" w:eastAsia="標楷體" w:hint="eastAsia"/>
          <w:color w:val="000000" w:themeColor="text1"/>
          <w:szCs w:val="24"/>
        </w:rPr>
        <w:t>網路</w:t>
      </w:r>
      <w:r w:rsidR="00E63D35" w:rsidRPr="0026310A">
        <w:rPr>
          <w:rFonts w:ascii="標楷體" w:eastAsia="標楷體" w:hint="eastAsia"/>
          <w:color w:val="000000" w:themeColor="text1"/>
          <w:szCs w:val="24"/>
        </w:rPr>
        <w:t>連線架構，故部分作業有</w:t>
      </w:r>
      <w:r w:rsidR="00D049E7" w:rsidRPr="0026310A">
        <w:rPr>
          <w:rFonts w:ascii="標楷體" w:eastAsia="標楷體" w:hint="eastAsia"/>
          <w:color w:val="000000" w:themeColor="text1"/>
          <w:szCs w:val="24"/>
        </w:rPr>
        <w:t>所差異</w:t>
      </w:r>
      <w:r w:rsidRPr="0026310A">
        <w:rPr>
          <w:rFonts w:ascii="標楷體" w:eastAsia="標楷體"/>
          <w:color w:val="000000" w:themeColor="text1"/>
          <w:szCs w:val="24"/>
        </w:rPr>
        <w:t>。</w:t>
      </w:r>
    </w:p>
    <w:p w14:paraId="746AC33F" w14:textId="77777777" w:rsidR="0083246C" w:rsidRPr="0026310A" w:rsidRDefault="0083246C" w:rsidP="0083246C">
      <w:pPr>
        <w:pStyle w:val="af3"/>
        <w:ind w:leftChars="0"/>
        <w:jc w:val="both"/>
        <w:rPr>
          <w:rFonts w:ascii="標楷體" w:eastAsia="標楷體"/>
          <w:color w:val="000000" w:themeColor="text1"/>
          <w:szCs w:val="24"/>
        </w:rPr>
      </w:pPr>
    </w:p>
    <w:p w14:paraId="3ED14E62" w14:textId="77777777" w:rsidR="0083246C" w:rsidRPr="0026310A" w:rsidRDefault="0083246C"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 xml:space="preserve">證券交易資訊網路提供FIX(Financial Information </w:t>
      </w:r>
      <w:proofErr w:type="spellStart"/>
      <w:r w:rsidRPr="0026310A">
        <w:rPr>
          <w:rFonts w:ascii="標楷體" w:eastAsia="標楷體" w:hint="eastAsia"/>
          <w:color w:val="000000" w:themeColor="text1"/>
          <w:szCs w:val="24"/>
        </w:rPr>
        <w:t>eXchange</w:t>
      </w:r>
      <w:proofErr w:type="spellEnd"/>
      <w:r w:rsidRPr="0026310A">
        <w:rPr>
          <w:rFonts w:ascii="標楷體" w:eastAsia="標楷體" w:hint="eastAsia"/>
          <w:color w:val="000000" w:themeColor="text1"/>
          <w:szCs w:val="24"/>
        </w:rPr>
        <w:t>)與</w:t>
      </w:r>
      <w:r w:rsidRPr="0026310A">
        <w:rPr>
          <w:rFonts w:ascii="標楷體" w:eastAsia="標楷體"/>
          <w:color w:val="000000" w:themeColor="text1"/>
          <w:szCs w:val="24"/>
        </w:rPr>
        <w:t>TMP</w:t>
      </w:r>
      <w:r w:rsidRPr="0026310A">
        <w:rPr>
          <w:rFonts w:ascii="標楷體" w:eastAsia="標楷體" w:hAnsi="標楷體" w:hint="eastAsia"/>
          <w:color w:val="000000" w:themeColor="text1"/>
          <w:bdr w:val="none" w:sz="0" w:space="0" w:color="auto" w:frame="1"/>
          <w:shd w:val="clear" w:color="auto" w:fill="FFFFFF"/>
        </w:rPr>
        <w:t>(Transaction Message Protocol)</w:t>
      </w:r>
      <w:r w:rsidRPr="0026310A">
        <w:rPr>
          <w:rFonts w:ascii="標楷體" w:eastAsia="標楷體" w:hint="eastAsia"/>
          <w:color w:val="000000" w:themeColor="text1"/>
          <w:szCs w:val="24"/>
        </w:rPr>
        <w:t>二種連線方式供證券商選擇，於本手冊後續章節中，分別以「FIX連線」與「</w:t>
      </w:r>
      <w:r w:rsidRPr="0026310A">
        <w:rPr>
          <w:rFonts w:ascii="標楷體" w:eastAsia="標楷體"/>
          <w:color w:val="000000" w:themeColor="text1"/>
          <w:szCs w:val="24"/>
        </w:rPr>
        <w:t>TMP</w:t>
      </w:r>
      <w:r w:rsidRPr="0026310A">
        <w:rPr>
          <w:rFonts w:ascii="標楷體" w:eastAsia="標楷體" w:hint="eastAsia"/>
          <w:color w:val="000000" w:themeColor="text1"/>
          <w:szCs w:val="24"/>
        </w:rPr>
        <w:t>連線」表示。</w:t>
      </w:r>
    </w:p>
    <w:p w14:paraId="7EB8E13C" w14:textId="77777777" w:rsidR="00102462" w:rsidRPr="0026310A" w:rsidRDefault="00102462" w:rsidP="00102462">
      <w:pPr>
        <w:jc w:val="both"/>
        <w:rPr>
          <w:rFonts w:ascii="標楷體" w:eastAsia="標楷體"/>
          <w:color w:val="000000" w:themeColor="text1"/>
          <w:szCs w:val="24"/>
        </w:rPr>
      </w:pPr>
    </w:p>
    <w:p w14:paraId="15A5C09F"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辦理「申請競價設備連線及異動作業」前</w:t>
      </w:r>
      <w:r w:rsidRPr="0026310A">
        <w:rPr>
          <w:rFonts w:ascii="標楷體" w:eastAsia="標楷體"/>
          <w:color w:val="000000" w:themeColor="text1"/>
          <w:szCs w:val="24"/>
        </w:rPr>
        <w:t>，</w:t>
      </w:r>
      <w:r w:rsidRPr="0026310A">
        <w:rPr>
          <w:rFonts w:ascii="標楷體" w:eastAsia="標楷體" w:hint="eastAsia"/>
          <w:color w:val="000000" w:themeColor="text1"/>
          <w:szCs w:val="24"/>
        </w:rPr>
        <w:t>請詳讀各業務之連線規範</w:t>
      </w:r>
      <w:r w:rsidRPr="0026310A">
        <w:rPr>
          <w:rFonts w:ascii="標楷體" w:eastAsia="標楷體"/>
          <w:color w:val="000000" w:themeColor="text1"/>
          <w:szCs w:val="24"/>
        </w:rPr>
        <w:t>(</w:t>
      </w:r>
      <w:r w:rsidRPr="0026310A">
        <w:rPr>
          <w:rFonts w:ascii="標楷體" w:eastAsia="標楷體" w:hint="eastAsia"/>
          <w:color w:val="000000" w:themeColor="text1"/>
          <w:szCs w:val="24"/>
        </w:rPr>
        <w:t>第二章</w:t>
      </w:r>
      <w:r w:rsidRPr="0026310A">
        <w:rPr>
          <w:rFonts w:ascii="標楷體" w:eastAsia="標楷體"/>
          <w:color w:val="000000" w:themeColor="text1"/>
          <w:szCs w:val="24"/>
        </w:rPr>
        <w:t>)</w:t>
      </w:r>
      <w:r w:rsidRPr="0026310A">
        <w:rPr>
          <w:rFonts w:ascii="標楷體" w:eastAsia="標楷體" w:hint="eastAsia"/>
          <w:color w:val="000000" w:themeColor="text1"/>
          <w:szCs w:val="24"/>
        </w:rPr>
        <w:t>、</w:t>
      </w:r>
      <w:r w:rsidR="009300A1" w:rsidRPr="0026310A">
        <w:rPr>
          <w:rFonts w:ascii="標楷體" w:eastAsia="標楷體" w:hint="eastAsia"/>
          <w:color w:val="000000" w:themeColor="text1"/>
          <w:szCs w:val="24"/>
        </w:rPr>
        <w:t>「FIX通訊協定作業平台」</w:t>
      </w:r>
      <w:r w:rsidRPr="0026310A">
        <w:rPr>
          <w:rFonts w:ascii="標楷體" w:eastAsia="標楷體" w:hint="eastAsia"/>
          <w:color w:val="000000" w:themeColor="text1"/>
          <w:szCs w:val="24"/>
        </w:rPr>
        <w:t>之使用規定</w:t>
      </w:r>
      <w:r w:rsidRPr="0026310A">
        <w:rPr>
          <w:rFonts w:ascii="標楷體" w:eastAsia="標楷體"/>
          <w:color w:val="000000" w:themeColor="text1"/>
          <w:szCs w:val="24"/>
        </w:rPr>
        <w:t>(</w:t>
      </w:r>
      <w:r w:rsidRPr="0026310A">
        <w:rPr>
          <w:rFonts w:ascii="標楷體" w:eastAsia="標楷體" w:hint="eastAsia"/>
          <w:color w:val="000000" w:themeColor="text1"/>
          <w:szCs w:val="24"/>
        </w:rPr>
        <w:t>第三章</w:t>
      </w:r>
      <w:r w:rsidRPr="0026310A">
        <w:rPr>
          <w:rFonts w:ascii="標楷體" w:eastAsia="標楷體"/>
          <w:color w:val="000000" w:themeColor="text1"/>
          <w:szCs w:val="24"/>
        </w:rPr>
        <w:t>)</w:t>
      </w:r>
      <w:r w:rsidRPr="0026310A">
        <w:rPr>
          <w:rFonts w:ascii="標楷體" w:eastAsia="標楷體" w:hint="eastAsia"/>
          <w:color w:val="000000" w:themeColor="text1"/>
          <w:szCs w:val="24"/>
        </w:rPr>
        <w:t>、「TCP/IP證券交易資訊網路」</w:t>
      </w:r>
      <w:r w:rsidR="00922859" w:rsidRPr="0026310A">
        <w:rPr>
          <w:rFonts w:ascii="標楷體" w:eastAsia="標楷體" w:hint="eastAsia"/>
          <w:color w:val="000000" w:themeColor="text1"/>
          <w:szCs w:val="24"/>
        </w:rPr>
        <w:t>及「主機共置服務</w:t>
      </w:r>
      <w:r w:rsidR="009D7999" w:rsidRPr="0026310A">
        <w:rPr>
          <w:rFonts w:ascii="標楷體" w:eastAsia="標楷體" w:hint="eastAsia"/>
          <w:color w:val="000000" w:themeColor="text1"/>
          <w:szCs w:val="24"/>
        </w:rPr>
        <w:t>網路</w:t>
      </w:r>
      <w:r w:rsidR="00922859" w:rsidRPr="0026310A">
        <w:rPr>
          <w:rFonts w:ascii="標楷體" w:eastAsia="標楷體" w:hint="eastAsia"/>
          <w:color w:val="000000" w:themeColor="text1"/>
          <w:szCs w:val="24"/>
        </w:rPr>
        <w:t>」</w:t>
      </w:r>
      <w:r w:rsidRPr="0026310A">
        <w:rPr>
          <w:rFonts w:ascii="標楷體" w:eastAsia="標楷體" w:hint="eastAsia"/>
          <w:color w:val="000000" w:themeColor="text1"/>
          <w:szCs w:val="24"/>
        </w:rPr>
        <w:t>之使用規定(第四章)各章節</w:t>
      </w:r>
      <w:r w:rsidRPr="0026310A">
        <w:rPr>
          <w:rFonts w:ascii="標楷體" w:eastAsia="標楷體"/>
          <w:color w:val="000000" w:themeColor="text1"/>
          <w:szCs w:val="24"/>
        </w:rPr>
        <w:t>，</w:t>
      </w:r>
      <w:r w:rsidRPr="0026310A">
        <w:rPr>
          <w:rFonts w:ascii="標楷體" w:eastAsia="標楷體" w:hint="eastAsia"/>
          <w:color w:val="000000" w:themeColor="text1"/>
          <w:szCs w:val="24"/>
        </w:rPr>
        <w:t>填寫</w:t>
      </w:r>
      <w:r w:rsidR="00C67122" w:rsidRPr="0026310A">
        <w:rPr>
          <w:rFonts w:ascii="標楷體" w:eastAsia="標楷體" w:hAnsi="標楷體" w:hint="eastAsia"/>
          <w:color w:val="000000" w:themeColor="text1"/>
          <w:szCs w:val="24"/>
        </w:rPr>
        <w:t>『</w:t>
      </w:r>
      <w:r w:rsidRPr="0026310A">
        <w:rPr>
          <w:rFonts w:ascii="標楷體" w:eastAsia="標楷體" w:hint="eastAsia"/>
          <w:color w:val="000000" w:themeColor="text1"/>
          <w:szCs w:val="24"/>
        </w:rPr>
        <w:t>競價設備連線及異動申請表</w:t>
      </w:r>
      <w:r w:rsidR="00C67122" w:rsidRPr="0026310A">
        <w:rPr>
          <w:rFonts w:ascii="標楷體" w:eastAsia="標楷體" w:hint="eastAsia"/>
          <w:color w:val="000000" w:themeColor="text1"/>
          <w:szCs w:val="24"/>
        </w:rPr>
        <w:t>』</w:t>
      </w:r>
      <w:r w:rsidR="000C34E7" w:rsidRPr="0026310A">
        <w:rPr>
          <w:rFonts w:ascii="標楷體" w:eastAsia="標楷體"/>
          <w:color w:val="000000" w:themeColor="text1"/>
          <w:szCs w:val="24"/>
        </w:rPr>
        <w:t>(</w:t>
      </w:r>
      <w:r w:rsidR="000C34E7" w:rsidRPr="0026310A">
        <w:rPr>
          <w:rFonts w:ascii="標楷體" w:eastAsia="標楷體" w:hint="eastAsia"/>
          <w:color w:val="000000" w:themeColor="text1"/>
          <w:szCs w:val="24"/>
        </w:rPr>
        <w:t>附件二</w:t>
      </w:r>
      <w:r w:rsidR="000C34E7" w:rsidRPr="0026310A">
        <w:rPr>
          <w:rFonts w:ascii="標楷體" w:eastAsia="標楷體"/>
          <w:color w:val="000000" w:themeColor="text1"/>
          <w:szCs w:val="24"/>
        </w:rPr>
        <w:t>)</w:t>
      </w:r>
      <w:r w:rsidRPr="0026310A">
        <w:rPr>
          <w:rFonts w:ascii="標楷體" w:eastAsia="標楷體" w:hint="eastAsia"/>
          <w:color w:val="000000" w:themeColor="text1"/>
          <w:szCs w:val="24"/>
        </w:rPr>
        <w:t>及</w:t>
      </w:r>
      <w:r w:rsidR="00C67122" w:rsidRPr="0026310A">
        <w:rPr>
          <w:rFonts w:ascii="標楷體" w:eastAsia="標楷體" w:hAnsi="標楷體" w:hint="eastAsia"/>
          <w:color w:val="000000" w:themeColor="text1"/>
          <w:szCs w:val="24"/>
        </w:rPr>
        <w:t>『</w:t>
      </w:r>
      <w:r w:rsidR="00A43399" w:rsidRPr="0026310A">
        <w:rPr>
          <w:rFonts w:ascii="標楷體" w:eastAsia="標楷體" w:hint="eastAsia"/>
          <w:color w:val="000000" w:themeColor="text1"/>
          <w:szCs w:val="24"/>
        </w:rPr>
        <w:t>FIX連線</w:t>
      </w:r>
      <w:r w:rsidRPr="0026310A">
        <w:rPr>
          <w:rFonts w:ascii="標楷體" w:eastAsia="標楷體" w:hint="eastAsia"/>
          <w:color w:val="000000" w:themeColor="text1"/>
          <w:szCs w:val="24"/>
        </w:rPr>
        <w:t>競價設備配置表</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 xml:space="preserve"> </w:t>
      </w:r>
      <w:r w:rsidR="000C34E7" w:rsidRPr="0026310A">
        <w:rPr>
          <w:rFonts w:ascii="標楷體" w:eastAsia="標楷體"/>
          <w:color w:val="000000" w:themeColor="text1"/>
          <w:szCs w:val="24"/>
        </w:rPr>
        <w:t>(</w:t>
      </w:r>
      <w:r w:rsidR="000C34E7" w:rsidRPr="0026310A">
        <w:rPr>
          <w:rFonts w:ascii="標楷體" w:eastAsia="標楷體" w:hint="eastAsia"/>
          <w:color w:val="000000" w:themeColor="text1"/>
          <w:szCs w:val="24"/>
        </w:rPr>
        <w:t>附件三</w:t>
      </w:r>
      <w:r w:rsidR="000C34E7" w:rsidRPr="0026310A">
        <w:rPr>
          <w:rFonts w:ascii="標楷體" w:eastAsia="標楷體"/>
          <w:color w:val="000000" w:themeColor="text1"/>
          <w:szCs w:val="24"/>
        </w:rPr>
        <w:t>)</w:t>
      </w:r>
      <w:r w:rsidRPr="0026310A">
        <w:rPr>
          <w:rFonts w:ascii="標楷體" w:eastAsia="標楷體" w:hint="eastAsia"/>
          <w:color w:val="000000" w:themeColor="text1"/>
          <w:szCs w:val="24"/>
        </w:rPr>
        <w:t>或</w:t>
      </w:r>
      <w:r w:rsidRPr="0026310A">
        <w:rPr>
          <w:rFonts w:ascii="標楷體" w:eastAsia="標楷體"/>
          <w:color w:val="000000" w:themeColor="text1"/>
          <w:szCs w:val="24"/>
        </w:rPr>
        <w:t xml:space="preserve"> </w:t>
      </w:r>
      <w:r w:rsidR="00C67122" w:rsidRPr="0026310A">
        <w:rPr>
          <w:rFonts w:ascii="標楷體" w:eastAsia="標楷體" w:hAnsi="標楷體" w:hint="eastAsia"/>
          <w:color w:val="000000" w:themeColor="text1"/>
          <w:szCs w:val="24"/>
        </w:rPr>
        <w:t>『</w:t>
      </w:r>
      <w:r w:rsidR="000C34E7" w:rsidRPr="0026310A">
        <w:rPr>
          <w:rFonts w:ascii="標楷體" w:eastAsia="標楷體" w:hint="eastAsia"/>
          <w:color w:val="000000" w:themeColor="text1"/>
          <w:szCs w:val="24"/>
        </w:rPr>
        <w:t xml:space="preserve"> </w:t>
      </w:r>
      <w:r w:rsidR="006D1842" w:rsidRPr="0026310A">
        <w:rPr>
          <w:rFonts w:ascii="標楷體" w:eastAsia="標楷體" w:hint="eastAsia"/>
          <w:color w:val="000000" w:themeColor="text1"/>
          <w:szCs w:val="24"/>
        </w:rPr>
        <w:t>TMP</w:t>
      </w:r>
      <w:r w:rsidR="000C34E7" w:rsidRPr="0026310A">
        <w:rPr>
          <w:rFonts w:ascii="標楷體" w:eastAsia="標楷體" w:hint="eastAsia"/>
          <w:color w:val="000000" w:themeColor="text1"/>
          <w:szCs w:val="24"/>
        </w:rPr>
        <w:t>競價設備Socket Port配置表</w:t>
      </w:r>
      <w:r w:rsidR="00C67122" w:rsidRPr="0026310A">
        <w:rPr>
          <w:rFonts w:ascii="標楷體" w:eastAsia="標楷體" w:hint="eastAsia"/>
          <w:color w:val="000000" w:themeColor="text1"/>
          <w:szCs w:val="24"/>
        </w:rPr>
        <w:t>』</w:t>
      </w:r>
      <w:r w:rsidR="000C34E7" w:rsidRPr="0026310A">
        <w:rPr>
          <w:rFonts w:ascii="標楷體" w:eastAsia="標楷體"/>
          <w:color w:val="000000" w:themeColor="text1"/>
          <w:szCs w:val="24"/>
        </w:rPr>
        <w:t>(</w:t>
      </w:r>
      <w:r w:rsidR="000C34E7" w:rsidRPr="0026310A">
        <w:rPr>
          <w:rFonts w:ascii="標楷體" w:eastAsia="標楷體" w:hint="eastAsia"/>
          <w:color w:val="000000" w:themeColor="text1"/>
          <w:szCs w:val="24"/>
        </w:rPr>
        <w:t>附件</w:t>
      </w:r>
      <w:r w:rsidR="00A8556A" w:rsidRPr="0026310A">
        <w:rPr>
          <w:rFonts w:ascii="標楷體" w:eastAsia="標楷體" w:hint="eastAsia"/>
          <w:color w:val="000000" w:themeColor="text1"/>
          <w:szCs w:val="24"/>
        </w:rPr>
        <w:t>六</w:t>
      </w:r>
      <w:r w:rsidR="000C34E7" w:rsidRPr="0026310A">
        <w:rPr>
          <w:rFonts w:ascii="標楷體" w:eastAsia="標楷體"/>
          <w:color w:val="000000" w:themeColor="text1"/>
          <w:szCs w:val="24"/>
        </w:rPr>
        <w:t>)</w:t>
      </w:r>
      <w:r w:rsidRPr="0026310A">
        <w:rPr>
          <w:rFonts w:ascii="標楷體" w:eastAsia="標楷體" w:hint="eastAsia"/>
          <w:color w:val="000000" w:themeColor="text1"/>
          <w:szCs w:val="24"/>
        </w:rPr>
        <w:t>後</w:t>
      </w:r>
      <w:r w:rsidRPr="0026310A">
        <w:rPr>
          <w:rFonts w:ascii="標楷體" w:eastAsia="標楷體"/>
          <w:color w:val="000000" w:themeColor="text1"/>
          <w:szCs w:val="24"/>
        </w:rPr>
        <w:t>，</w:t>
      </w:r>
      <w:r w:rsidR="00D833CA" w:rsidRPr="0026310A">
        <w:rPr>
          <w:rFonts w:ascii="標楷體" w:eastAsia="標楷體" w:hint="eastAsia"/>
          <w:color w:val="000000" w:themeColor="text1"/>
          <w:szCs w:val="24"/>
        </w:rPr>
        <w:t>再</w:t>
      </w:r>
      <w:r w:rsidRPr="0026310A">
        <w:rPr>
          <w:rFonts w:ascii="標楷體" w:eastAsia="標楷體" w:hint="eastAsia"/>
          <w:color w:val="000000" w:themeColor="text1"/>
          <w:szCs w:val="24"/>
        </w:rPr>
        <w:t>依作業步驟</w:t>
      </w:r>
      <w:r w:rsidRPr="0026310A">
        <w:rPr>
          <w:rFonts w:ascii="標楷體" w:eastAsia="標楷體"/>
          <w:color w:val="000000" w:themeColor="text1"/>
          <w:szCs w:val="24"/>
        </w:rPr>
        <w:t>(</w:t>
      </w:r>
      <w:r w:rsidRPr="0026310A">
        <w:rPr>
          <w:rFonts w:ascii="標楷體" w:eastAsia="標楷體" w:hint="eastAsia"/>
          <w:color w:val="000000" w:themeColor="text1"/>
          <w:szCs w:val="24"/>
        </w:rPr>
        <w:t>第</w:t>
      </w:r>
      <w:r w:rsidR="00036BE9" w:rsidRPr="0026310A">
        <w:rPr>
          <w:rFonts w:ascii="標楷體" w:eastAsia="標楷體" w:hint="eastAsia"/>
          <w:color w:val="000000" w:themeColor="text1"/>
          <w:szCs w:val="24"/>
        </w:rPr>
        <w:t>七</w:t>
      </w:r>
      <w:r w:rsidRPr="0026310A">
        <w:rPr>
          <w:rFonts w:ascii="標楷體" w:eastAsia="標楷體" w:hint="eastAsia"/>
          <w:color w:val="000000" w:themeColor="text1"/>
          <w:szCs w:val="24"/>
        </w:rPr>
        <w:t>章</w:t>
      </w:r>
      <w:r w:rsidRPr="0026310A">
        <w:rPr>
          <w:rFonts w:ascii="標楷體" w:eastAsia="標楷體"/>
          <w:color w:val="000000" w:themeColor="text1"/>
          <w:szCs w:val="24"/>
        </w:rPr>
        <w:t>)</w:t>
      </w:r>
      <w:r w:rsidRPr="0026310A">
        <w:rPr>
          <w:rFonts w:ascii="標楷體" w:eastAsia="標楷體" w:hint="eastAsia"/>
          <w:color w:val="000000" w:themeColor="text1"/>
          <w:szCs w:val="24"/>
        </w:rPr>
        <w:t>辦理</w:t>
      </w:r>
      <w:r w:rsidRPr="0026310A">
        <w:rPr>
          <w:rFonts w:ascii="標楷體" w:eastAsia="標楷體"/>
          <w:color w:val="000000" w:themeColor="text1"/>
          <w:szCs w:val="24"/>
        </w:rPr>
        <w:t>。</w:t>
      </w:r>
    </w:p>
    <w:p w14:paraId="12DB5720" w14:textId="77777777" w:rsidR="00D833CA" w:rsidRPr="0026310A" w:rsidRDefault="00D833CA" w:rsidP="00D833CA">
      <w:pPr>
        <w:pStyle w:val="af3"/>
        <w:ind w:leftChars="0"/>
        <w:jc w:val="both"/>
        <w:rPr>
          <w:rFonts w:ascii="標楷體" w:eastAsia="標楷體"/>
          <w:color w:val="000000" w:themeColor="text1"/>
          <w:sz w:val="28"/>
          <w:szCs w:val="28"/>
        </w:rPr>
      </w:pPr>
    </w:p>
    <w:p w14:paraId="03AA256B"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「申請競價設備連線及異動作業」之作業步驟</w:t>
      </w:r>
      <w:r w:rsidR="00D833CA" w:rsidRPr="0026310A">
        <w:rPr>
          <w:rFonts w:ascii="標楷體" w:eastAsia="標楷體"/>
          <w:color w:val="000000" w:themeColor="text1"/>
          <w:szCs w:val="24"/>
        </w:rPr>
        <w:t>，</w:t>
      </w:r>
      <w:r w:rsidRPr="0026310A">
        <w:rPr>
          <w:rFonts w:ascii="標楷體" w:eastAsia="標楷體" w:hint="eastAsia"/>
          <w:color w:val="000000" w:themeColor="text1"/>
          <w:szCs w:val="24"/>
        </w:rPr>
        <w:t>於連線建置與測試階段分為</w:t>
      </w:r>
      <w:r w:rsidR="000F5E36" w:rsidRPr="0026310A">
        <w:rPr>
          <w:rFonts w:ascii="標楷體" w:eastAsia="標楷體" w:hint="eastAsia"/>
          <w:color w:val="000000" w:themeColor="text1"/>
          <w:szCs w:val="24"/>
        </w:rPr>
        <w:t>FIX</w:t>
      </w:r>
      <w:r w:rsidRPr="0026310A">
        <w:rPr>
          <w:rFonts w:ascii="標楷體" w:eastAsia="標楷體" w:hint="eastAsia"/>
          <w:color w:val="000000" w:themeColor="text1"/>
          <w:szCs w:val="24"/>
        </w:rPr>
        <w:t>連線與</w:t>
      </w:r>
      <w:r w:rsidR="00CB4A70" w:rsidRPr="0026310A">
        <w:rPr>
          <w:rFonts w:ascii="標楷體" w:eastAsia="標楷體"/>
          <w:color w:val="000000" w:themeColor="text1"/>
          <w:szCs w:val="24"/>
        </w:rPr>
        <w:t>TMP</w:t>
      </w:r>
      <w:r w:rsidRPr="0026310A">
        <w:rPr>
          <w:rFonts w:ascii="標楷體" w:eastAsia="標楷體" w:hint="eastAsia"/>
          <w:color w:val="000000" w:themeColor="text1"/>
          <w:szCs w:val="24"/>
        </w:rPr>
        <w:t>連線</w:t>
      </w:r>
      <w:r w:rsidR="00D833CA" w:rsidRPr="0026310A">
        <w:rPr>
          <w:rFonts w:ascii="標楷體" w:eastAsia="標楷體" w:hint="eastAsia"/>
          <w:color w:val="000000" w:themeColor="text1"/>
          <w:szCs w:val="24"/>
        </w:rPr>
        <w:t>兩</w:t>
      </w:r>
      <w:r w:rsidRPr="0026310A">
        <w:rPr>
          <w:rFonts w:ascii="標楷體" w:eastAsia="標楷體" w:hint="eastAsia"/>
          <w:color w:val="000000" w:themeColor="text1"/>
          <w:szCs w:val="24"/>
        </w:rPr>
        <w:t>部份</w:t>
      </w:r>
      <w:r w:rsidRPr="0026310A">
        <w:rPr>
          <w:rFonts w:ascii="標楷體" w:eastAsia="標楷體"/>
          <w:color w:val="000000" w:themeColor="text1"/>
          <w:szCs w:val="24"/>
        </w:rPr>
        <w:t>。</w:t>
      </w:r>
    </w:p>
    <w:p w14:paraId="316A3597" w14:textId="77777777" w:rsidR="00D833CA" w:rsidRPr="0026310A" w:rsidRDefault="00D833CA" w:rsidP="000820DB">
      <w:pPr>
        <w:pStyle w:val="af3"/>
        <w:ind w:leftChars="0"/>
        <w:jc w:val="both"/>
        <w:rPr>
          <w:rFonts w:ascii="標楷體" w:eastAsia="標楷體"/>
          <w:color w:val="000000" w:themeColor="text1"/>
          <w:szCs w:val="24"/>
        </w:rPr>
      </w:pPr>
    </w:p>
    <w:p w14:paraId="5296B2C7"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辦理「申請競價設備連線及異動作業」時</w:t>
      </w:r>
      <w:r w:rsidRPr="0026310A">
        <w:rPr>
          <w:rFonts w:ascii="標楷體" w:eastAsia="標楷體"/>
          <w:color w:val="000000" w:themeColor="text1"/>
          <w:szCs w:val="24"/>
        </w:rPr>
        <w:t>，</w:t>
      </w:r>
      <w:r w:rsidRPr="0026310A">
        <w:rPr>
          <w:rFonts w:ascii="標楷體" w:eastAsia="標楷體" w:hint="eastAsia"/>
          <w:color w:val="000000" w:themeColor="text1"/>
          <w:szCs w:val="24"/>
        </w:rPr>
        <w:t>以</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競價設備連線及異動作業申請函</w:t>
      </w:r>
      <w:r w:rsidR="00C67122" w:rsidRPr="0026310A">
        <w:rPr>
          <w:rFonts w:ascii="標楷體" w:eastAsia="標楷體" w:hint="eastAsia"/>
          <w:color w:val="000000" w:themeColor="text1"/>
          <w:szCs w:val="24"/>
        </w:rPr>
        <w:t>』</w:t>
      </w:r>
      <w:r w:rsidRPr="0026310A">
        <w:rPr>
          <w:rFonts w:ascii="標楷體" w:eastAsia="標楷體"/>
          <w:color w:val="000000" w:themeColor="text1"/>
          <w:szCs w:val="24"/>
        </w:rPr>
        <w:t>(</w:t>
      </w:r>
      <w:r w:rsidRPr="0026310A">
        <w:rPr>
          <w:rFonts w:ascii="標楷體" w:eastAsia="標楷體" w:hint="eastAsia"/>
          <w:color w:val="000000" w:themeColor="text1"/>
          <w:szCs w:val="24"/>
        </w:rPr>
        <w:t>附件一</w:t>
      </w:r>
      <w:r w:rsidRPr="0026310A">
        <w:rPr>
          <w:rFonts w:ascii="標楷體" w:eastAsia="標楷體"/>
          <w:color w:val="000000" w:themeColor="text1"/>
          <w:szCs w:val="24"/>
        </w:rPr>
        <w:t>)，</w:t>
      </w:r>
      <w:r w:rsidRPr="0026310A">
        <w:rPr>
          <w:rFonts w:ascii="標楷體" w:eastAsia="標楷體" w:hint="eastAsia"/>
          <w:color w:val="000000" w:themeColor="text1"/>
          <w:szCs w:val="24"/>
        </w:rPr>
        <w:t>並附</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競價設備連線及異動申請表</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及</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 xml:space="preserve"> </w:t>
      </w:r>
      <w:r w:rsidR="000F5E36" w:rsidRPr="0026310A">
        <w:rPr>
          <w:rFonts w:ascii="標楷體" w:eastAsia="標楷體" w:hint="eastAsia"/>
          <w:color w:val="000000" w:themeColor="text1"/>
          <w:szCs w:val="24"/>
        </w:rPr>
        <w:t>FIX</w:t>
      </w:r>
      <w:r w:rsidRPr="0026310A">
        <w:rPr>
          <w:rFonts w:ascii="標楷體" w:eastAsia="標楷體" w:hint="eastAsia"/>
          <w:color w:val="000000" w:themeColor="text1"/>
          <w:szCs w:val="24"/>
        </w:rPr>
        <w:t>連線競價設備配置表</w:t>
      </w:r>
      <w:r w:rsidR="00C67122" w:rsidRPr="0026310A">
        <w:rPr>
          <w:rFonts w:ascii="標楷體" w:eastAsia="標楷體" w:hint="eastAsia"/>
          <w:color w:val="000000" w:themeColor="text1"/>
          <w:szCs w:val="24"/>
        </w:rPr>
        <w:t>』</w:t>
      </w:r>
      <w:r w:rsidRPr="0026310A">
        <w:rPr>
          <w:rFonts w:ascii="標楷體" w:eastAsia="標楷體" w:hint="eastAsia"/>
          <w:color w:val="000000" w:themeColor="text1"/>
          <w:szCs w:val="24"/>
        </w:rPr>
        <w:t>或</w:t>
      </w:r>
      <w:r w:rsidRPr="0026310A">
        <w:rPr>
          <w:rFonts w:ascii="標楷體" w:eastAsia="標楷體"/>
          <w:color w:val="000000" w:themeColor="text1"/>
          <w:szCs w:val="24"/>
        </w:rPr>
        <w:t xml:space="preserve"> </w:t>
      </w:r>
      <w:r w:rsidR="00C67122" w:rsidRPr="0026310A">
        <w:rPr>
          <w:rFonts w:ascii="標楷體" w:eastAsia="標楷體" w:hint="eastAsia"/>
          <w:color w:val="000000" w:themeColor="text1"/>
          <w:szCs w:val="24"/>
        </w:rPr>
        <w:t>『</w:t>
      </w:r>
      <w:r w:rsidR="00CB4A70" w:rsidRPr="0026310A">
        <w:rPr>
          <w:rFonts w:ascii="標楷體" w:eastAsia="標楷體"/>
          <w:color w:val="000000" w:themeColor="text1"/>
          <w:szCs w:val="24"/>
        </w:rPr>
        <w:t>TMP</w:t>
      </w:r>
      <w:r w:rsidRPr="0026310A">
        <w:rPr>
          <w:rFonts w:ascii="標楷體" w:eastAsia="標楷體" w:hint="eastAsia"/>
          <w:color w:val="000000" w:themeColor="text1"/>
          <w:szCs w:val="24"/>
        </w:rPr>
        <w:t>競價設備</w:t>
      </w:r>
      <w:r w:rsidR="00B436C5" w:rsidRPr="0026310A">
        <w:rPr>
          <w:rFonts w:ascii="標楷體" w:eastAsia="標楷體" w:hint="eastAsia"/>
          <w:color w:val="000000" w:themeColor="text1"/>
          <w:szCs w:val="24"/>
        </w:rPr>
        <w:t>Socket Port</w:t>
      </w:r>
      <w:r w:rsidRPr="0026310A">
        <w:rPr>
          <w:rFonts w:ascii="標楷體" w:eastAsia="標楷體" w:hint="eastAsia"/>
          <w:color w:val="000000" w:themeColor="text1"/>
          <w:szCs w:val="24"/>
        </w:rPr>
        <w:t>配置表</w:t>
      </w:r>
      <w:r w:rsidR="00C67122" w:rsidRPr="0026310A">
        <w:rPr>
          <w:rFonts w:ascii="標楷體" w:eastAsia="標楷體" w:hint="eastAsia"/>
          <w:color w:val="000000" w:themeColor="text1"/>
          <w:szCs w:val="24"/>
        </w:rPr>
        <w:t>』</w:t>
      </w:r>
      <w:r w:rsidRPr="0026310A">
        <w:rPr>
          <w:rFonts w:ascii="標楷體" w:eastAsia="標楷體"/>
          <w:color w:val="000000" w:themeColor="text1"/>
          <w:szCs w:val="24"/>
        </w:rPr>
        <w:t>。</w:t>
      </w:r>
    </w:p>
    <w:p w14:paraId="7A555CB9" w14:textId="77777777" w:rsidR="00DB14D6" w:rsidRPr="0026310A" w:rsidRDefault="00DB14D6" w:rsidP="000820DB">
      <w:pPr>
        <w:pStyle w:val="af3"/>
        <w:ind w:leftChars="0"/>
        <w:jc w:val="both"/>
        <w:rPr>
          <w:rFonts w:ascii="標楷體" w:eastAsia="標楷體"/>
          <w:color w:val="000000" w:themeColor="text1"/>
          <w:szCs w:val="24"/>
        </w:rPr>
      </w:pPr>
    </w:p>
    <w:p w14:paraId="37D31CA5" w14:textId="77777777" w:rsidR="00936FC8" w:rsidRPr="0026310A" w:rsidRDefault="00936FC8" w:rsidP="00952557">
      <w:pPr>
        <w:pStyle w:val="af3"/>
        <w:numPr>
          <w:ilvl w:val="0"/>
          <w:numId w:val="9"/>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證券商辦理「申請競價設備連線及異動作業」</w:t>
      </w:r>
      <w:r w:rsidRPr="0026310A">
        <w:rPr>
          <w:rFonts w:ascii="標楷體" w:eastAsia="標楷體"/>
          <w:color w:val="000000" w:themeColor="text1"/>
          <w:szCs w:val="24"/>
        </w:rPr>
        <w:t>，</w:t>
      </w:r>
      <w:r w:rsidRPr="0026310A">
        <w:rPr>
          <w:rFonts w:ascii="標楷體" w:eastAsia="標楷體" w:hint="eastAsia"/>
          <w:color w:val="000000" w:themeColor="text1"/>
          <w:szCs w:val="24"/>
        </w:rPr>
        <w:t>集中市場業務請寄至臺灣證券交易所</w:t>
      </w:r>
      <w:r w:rsidRPr="0026310A">
        <w:rPr>
          <w:rFonts w:ascii="標楷體" w:eastAsia="標楷體"/>
          <w:color w:val="000000" w:themeColor="text1"/>
          <w:szCs w:val="24"/>
        </w:rPr>
        <w:t>，櫃檯市場</w:t>
      </w:r>
      <w:r w:rsidRPr="0026310A">
        <w:rPr>
          <w:rFonts w:ascii="標楷體" w:eastAsia="標楷體" w:hint="eastAsia"/>
          <w:color w:val="000000" w:themeColor="text1"/>
          <w:szCs w:val="24"/>
        </w:rPr>
        <w:t>業務請寄至櫃檯買賣中心，並由該中心自行處理</w:t>
      </w:r>
      <w:r w:rsidRPr="0026310A">
        <w:rPr>
          <w:rFonts w:ascii="標楷體" w:eastAsia="標楷體"/>
          <w:color w:val="000000" w:themeColor="text1"/>
          <w:szCs w:val="24"/>
        </w:rPr>
        <w:t>。</w:t>
      </w:r>
    </w:p>
    <w:p w14:paraId="38FEAE19" w14:textId="77777777" w:rsidR="004313CC" w:rsidRPr="0026310A" w:rsidRDefault="004313CC" w:rsidP="000820DB">
      <w:pPr>
        <w:pStyle w:val="af3"/>
        <w:ind w:leftChars="0"/>
        <w:jc w:val="both"/>
        <w:rPr>
          <w:rFonts w:ascii="標楷體" w:eastAsia="標楷體"/>
          <w:color w:val="000000" w:themeColor="text1"/>
          <w:szCs w:val="24"/>
        </w:rPr>
      </w:pPr>
    </w:p>
    <w:p w14:paraId="1D69CBDA" w14:textId="77777777" w:rsidR="00936FC8" w:rsidRPr="0026310A" w:rsidRDefault="00541B28"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color w:val="000000" w:themeColor="text1"/>
          <w:sz w:val="28"/>
          <w:szCs w:val="28"/>
        </w:rPr>
        <w:br w:type="page"/>
      </w:r>
      <w:r w:rsidR="00936FC8" w:rsidRPr="0026310A">
        <w:rPr>
          <w:rFonts w:ascii="標楷體" w:eastAsia="標楷體" w:hint="eastAsia"/>
          <w:color w:val="000000" w:themeColor="text1"/>
          <w:sz w:val="28"/>
          <w:szCs w:val="28"/>
        </w:rPr>
        <w:lastRenderedPageBreak/>
        <w:t>各業務之連線規範</w:t>
      </w:r>
    </w:p>
    <w:p w14:paraId="7EBE2AB4" w14:textId="77777777" w:rsidR="000708E1" w:rsidRPr="0026310A" w:rsidRDefault="000708E1" w:rsidP="00541B28">
      <w:pPr>
        <w:jc w:val="both"/>
        <w:rPr>
          <w:rFonts w:ascii="標楷體" w:eastAsia="標楷體"/>
          <w:color w:val="000000" w:themeColor="text1"/>
          <w:sz w:val="32"/>
          <w:szCs w:val="32"/>
        </w:rPr>
      </w:pPr>
    </w:p>
    <w:p w14:paraId="60794AA7" w14:textId="3D3A55D9" w:rsidR="00936FC8" w:rsidRPr="0026310A" w:rsidRDefault="009651DE" w:rsidP="00952557">
      <w:pPr>
        <w:pStyle w:val="af3"/>
        <w:numPr>
          <w:ilvl w:val="0"/>
          <w:numId w:val="61"/>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集中市場競價設備連線管理規範</w:t>
      </w:r>
    </w:p>
    <w:p w14:paraId="7E1C0987" w14:textId="77777777" w:rsidR="00D318BF" w:rsidRPr="0026310A" w:rsidRDefault="00D318BF" w:rsidP="00D318BF">
      <w:pPr>
        <w:pStyle w:val="af3"/>
        <w:numPr>
          <w:ilvl w:val="0"/>
          <w:numId w:val="10"/>
        </w:numPr>
        <w:ind w:left="676" w:hanging="196"/>
        <w:rPr>
          <w:rFonts w:ascii="標楷體" w:eastAsia="標楷體"/>
          <w:color w:val="000000" w:themeColor="text1"/>
        </w:rPr>
      </w:pPr>
      <w:r w:rsidRPr="0026310A">
        <w:rPr>
          <w:rFonts w:ascii="標楷體" w:eastAsia="標楷體" w:hint="eastAsia"/>
          <w:color w:val="000000" w:themeColor="text1"/>
        </w:rPr>
        <w:t>競價設備使用申請規範</w:t>
      </w:r>
    </w:p>
    <w:p w14:paraId="14A679BB" w14:textId="77777777" w:rsidR="00D318BF" w:rsidRPr="0026310A" w:rsidRDefault="00D318BF" w:rsidP="00D318BF">
      <w:pPr>
        <w:pStyle w:val="af3"/>
        <w:numPr>
          <w:ilvl w:val="1"/>
          <w:numId w:val="11"/>
        </w:numPr>
        <w:ind w:leftChars="0" w:hanging="479"/>
        <w:jc w:val="both"/>
        <w:rPr>
          <w:rFonts w:ascii="標楷體" w:eastAsia="標楷體"/>
          <w:color w:val="000000" w:themeColor="text1"/>
          <w:szCs w:val="24"/>
        </w:rPr>
      </w:pPr>
      <w:r w:rsidRPr="0026310A">
        <w:rPr>
          <w:rFonts w:ascii="標楷體" w:eastAsia="標楷體" w:hint="eastAsia"/>
          <w:color w:val="000000" w:themeColor="text1"/>
        </w:rPr>
        <w:t>競價設備使用基本規定</w:t>
      </w:r>
    </w:p>
    <w:p w14:paraId="5198ADCF" w14:textId="77777777" w:rsidR="00D318BF" w:rsidRPr="0026310A" w:rsidRDefault="00D318BF" w:rsidP="00D318BF">
      <w:pPr>
        <w:pStyle w:val="af3"/>
        <w:numPr>
          <w:ilvl w:val="1"/>
          <w:numId w:val="10"/>
        </w:numPr>
        <w:ind w:leftChars="0" w:left="1276"/>
        <w:jc w:val="both"/>
        <w:rPr>
          <w:rFonts w:ascii="標楷體" w:eastAsia="標楷體"/>
          <w:color w:val="000000" w:themeColor="text1"/>
        </w:rPr>
      </w:pPr>
      <w:r w:rsidRPr="0026310A">
        <w:rPr>
          <w:rFonts w:ascii="標楷體" w:eastAsia="標楷體" w:hint="eastAsia"/>
          <w:color w:val="000000" w:themeColor="text1"/>
        </w:rPr>
        <w:t>競價設備連線種類有FIX及TMP二項。</w:t>
      </w:r>
    </w:p>
    <w:p w14:paraId="6950C4D9" w14:textId="77777777" w:rsidR="00D318BF" w:rsidRPr="0026310A" w:rsidRDefault="00D318BF" w:rsidP="00D318BF">
      <w:pPr>
        <w:pStyle w:val="af3"/>
        <w:numPr>
          <w:ilvl w:val="1"/>
          <w:numId w:val="10"/>
        </w:numPr>
        <w:ind w:leftChars="0" w:left="1276"/>
        <w:jc w:val="both"/>
        <w:rPr>
          <w:rFonts w:ascii="標楷體" w:eastAsia="標楷體"/>
          <w:color w:val="000000" w:themeColor="text1"/>
        </w:rPr>
      </w:pPr>
      <w:r w:rsidRPr="0026310A">
        <w:rPr>
          <w:rFonts w:ascii="標楷體" w:eastAsia="標楷體" w:hint="eastAsia"/>
          <w:color w:val="000000" w:themeColor="text1"/>
        </w:rPr>
        <w:t>競價設備使用功能有委託、成交回報及檔案傳輸(FT)等三項。</w:t>
      </w:r>
    </w:p>
    <w:p w14:paraId="5A9CB330" w14:textId="77777777" w:rsidR="00D318BF" w:rsidRPr="007042E4" w:rsidRDefault="00D318BF" w:rsidP="00D318BF">
      <w:pPr>
        <w:pStyle w:val="af3"/>
        <w:numPr>
          <w:ilvl w:val="1"/>
          <w:numId w:val="10"/>
        </w:numPr>
        <w:ind w:leftChars="0" w:left="1276"/>
        <w:jc w:val="both"/>
        <w:rPr>
          <w:rFonts w:ascii="標楷體" w:eastAsia="標楷體"/>
          <w:color w:val="000000" w:themeColor="text1"/>
        </w:rPr>
      </w:pPr>
      <w:r w:rsidRPr="007042E4">
        <w:rPr>
          <w:rFonts w:ascii="標楷體" w:eastAsia="標楷體" w:hint="eastAsia"/>
          <w:color w:val="000000" w:themeColor="text1"/>
        </w:rPr>
        <w:t>委託線路流量管理規定：</w:t>
      </w:r>
    </w:p>
    <w:p w14:paraId="48932A07" w14:textId="553C45D3" w:rsidR="00D318BF" w:rsidRPr="007042E4" w:rsidRDefault="00DF2E59" w:rsidP="00D318BF">
      <w:pPr>
        <w:pStyle w:val="af3"/>
        <w:numPr>
          <w:ilvl w:val="2"/>
          <w:numId w:val="10"/>
        </w:numPr>
        <w:ind w:leftChars="0" w:left="1843" w:hanging="458"/>
        <w:jc w:val="both"/>
        <w:rPr>
          <w:rFonts w:ascii="標楷體" w:eastAsia="標楷體"/>
          <w:color w:val="000000" w:themeColor="text1"/>
        </w:rPr>
      </w:pPr>
      <w:r w:rsidRPr="007042E4">
        <w:rPr>
          <w:rFonts w:ascii="標楷體" w:eastAsia="標楷體" w:hint="eastAsia"/>
          <w:color w:val="000000" w:themeColor="text1"/>
        </w:rPr>
        <w:t>1</w:t>
      </w:r>
      <w:r w:rsidR="00D318BF" w:rsidRPr="007042E4">
        <w:rPr>
          <w:rFonts w:ascii="標楷體" w:eastAsia="標楷體" w:hint="eastAsia"/>
          <w:color w:val="000000" w:themeColor="text1"/>
        </w:rPr>
        <w:t>個流量單位為每秒可傳輸20筆委託單。</w:t>
      </w:r>
    </w:p>
    <w:p w14:paraId="50C03678" w14:textId="4A97665C" w:rsidR="00D318BF" w:rsidRPr="0026310A" w:rsidRDefault="00DF2E59" w:rsidP="00D318BF">
      <w:pPr>
        <w:pStyle w:val="af3"/>
        <w:numPr>
          <w:ilvl w:val="2"/>
          <w:numId w:val="10"/>
        </w:numPr>
        <w:ind w:leftChars="0" w:left="1843" w:hanging="458"/>
        <w:jc w:val="both"/>
        <w:rPr>
          <w:rFonts w:ascii="標楷體" w:eastAsia="標楷體"/>
          <w:color w:val="000000" w:themeColor="text1"/>
        </w:rPr>
      </w:pPr>
      <w:r w:rsidRPr="007042E4">
        <w:rPr>
          <w:rFonts w:ascii="標楷體" w:eastAsia="標楷體" w:hint="eastAsia"/>
          <w:color w:val="000000" w:themeColor="text1"/>
        </w:rPr>
        <w:t>1</w:t>
      </w:r>
      <w:r w:rsidR="00D318BF" w:rsidRPr="007042E4">
        <w:rPr>
          <w:rFonts w:ascii="標楷體" w:eastAsia="標楷體" w:hint="eastAsia"/>
          <w:color w:val="000000" w:themeColor="text1"/>
        </w:rPr>
        <w:t>路TMP線</w:t>
      </w:r>
      <w:r w:rsidR="00D318BF" w:rsidRPr="0026310A">
        <w:rPr>
          <w:rFonts w:ascii="標楷體" w:eastAsia="標楷體" w:hint="eastAsia"/>
          <w:color w:val="000000" w:themeColor="text1"/>
        </w:rPr>
        <w:t>路可使用1個流量單位，</w:t>
      </w:r>
      <w:r w:rsidR="00227351" w:rsidRPr="0026310A">
        <w:rPr>
          <w:rFonts w:ascii="標楷體" w:eastAsia="標楷體"/>
          <w:color w:val="000000" w:themeColor="text1"/>
        </w:rPr>
        <w:t>1套FIX</w:t>
      </w:r>
      <w:r w:rsidR="00D318BF" w:rsidRPr="0026310A">
        <w:rPr>
          <w:rFonts w:ascii="標楷體" w:eastAsia="標楷體" w:hint="eastAsia"/>
          <w:color w:val="000000" w:themeColor="text1"/>
        </w:rPr>
        <w:t>線路可申請4至10個流量單位。</w:t>
      </w:r>
    </w:p>
    <w:p w14:paraId="78F670F5" w14:textId="77777777" w:rsidR="00D318BF" w:rsidRPr="0026310A" w:rsidRDefault="00D318BF" w:rsidP="00D318BF">
      <w:pPr>
        <w:pStyle w:val="af3"/>
        <w:numPr>
          <w:ilvl w:val="1"/>
          <w:numId w:val="10"/>
        </w:numPr>
        <w:ind w:leftChars="0" w:left="1276"/>
        <w:jc w:val="both"/>
        <w:rPr>
          <w:rFonts w:ascii="標楷體" w:eastAsia="標楷體"/>
          <w:color w:val="000000" w:themeColor="text1"/>
          <w:szCs w:val="24"/>
        </w:rPr>
      </w:pPr>
      <w:r w:rsidRPr="0026310A">
        <w:rPr>
          <w:rFonts w:ascii="標楷體" w:eastAsia="標楷體" w:hint="eastAsia"/>
          <w:color w:val="000000" w:themeColor="text1"/>
        </w:rPr>
        <w:t>證券商申請競價設備使用，必須申請1路TMP成交回報線路</w:t>
      </w:r>
    </w:p>
    <w:p w14:paraId="21585F44" w14:textId="77777777" w:rsidR="00D318BF" w:rsidRPr="0026310A" w:rsidRDefault="00D318BF" w:rsidP="00D318BF">
      <w:pPr>
        <w:pStyle w:val="af3"/>
        <w:numPr>
          <w:ilvl w:val="1"/>
          <w:numId w:val="11"/>
        </w:numPr>
        <w:ind w:leftChars="0" w:hanging="479"/>
        <w:jc w:val="both"/>
        <w:rPr>
          <w:rFonts w:ascii="標楷體" w:eastAsia="標楷體"/>
          <w:color w:val="000000" w:themeColor="text1"/>
          <w:szCs w:val="24"/>
        </w:rPr>
      </w:pPr>
      <w:r w:rsidRPr="0026310A">
        <w:rPr>
          <w:rFonts w:ascii="標楷體" w:eastAsia="標楷體" w:hint="eastAsia"/>
          <w:color w:val="000000" w:themeColor="text1"/>
          <w:szCs w:val="24"/>
        </w:rPr>
        <w:t>FIX連線(</w:t>
      </w:r>
      <w:r w:rsidRPr="0026310A">
        <w:rPr>
          <w:rFonts w:ascii="標楷體" w:eastAsia="標楷體"/>
          <w:color w:val="000000" w:themeColor="text1"/>
          <w:szCs w:val="24"/>
        </w:rPr>
        <w:t>S</w:t>
      </w:r>
      <w:r w:rsidRPr="0026310A">
        <w:rPr>
          <w:rFonts w:ascii="標楷體" w:eastAsia="標楷體" w:hint="eastAsia"/>
          <w:color w:val="000000" w:themeColor="text1"/>
          <w:szCs w:val="24"/>
        </w:rPr>
        <w:t>e</w:t>
      </w:r>
      <w:r w:rsidRPr="0026310A">
        <w:rPr>
          <w:rFonts w:ascii="標楷體" w:eastAsia="標楷體"/>
          <w:color w:val="000000" w:themeColor="text1"/>
          <w:szCs w:val="24"/>
        </w:rPr>
        <w:t>ssion)</w:t>
      </w:r>
    </w:p>
    <w:p w14:paraId="564B7BB5" w14:textId="77777777" w:rsidR="00D318BF" w:rsidRPr="0026310A" w:rsidRDefault="00D318BF" w:rsidP="00D318BF">
      <w:pPr>
        <w:numPr>
          <w:ilvl w:val="0"/>
          <w:numId w:val="12"/>
        </w:numPr>
        <w:spacing w:line="400" w:lineRule="exact"/>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一般委託FIX線路：</w:t>
      </w:r>
    </w:p>
    <w:p w14:paraId="28D5BDF3" w14:textId="481195E7"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依證券商(總、分公司合計)年度成交金額占整體市場的比率(</w:t>
      </w:r>
      <w:proofErr w:type="gramStart"/>
      <w:r w:rsidRPr="0026310A">
        <w:rPr>
          <w:rFonts w:ascii="標楷體" w:eastAsia="標楷體" w:hAnsi="標楷體" w:hint="eastAsia"/>
          <w:color w:val="000000" w:themeColor="text1"/>
          <w:szCs w:val="24"/>
        </w:rPr>
        <w:t>下稱市占</w:t>
      </w:r>
      <w:proofErr w:type="gramEnd"/>
      <w:r w:rsidRPr="0026310A">
        <w:rPr>
          <w:rFonts w:ascii="標楷體" w:eastAsia="標楷體" w:hAnsi="標楷體" w:hint="eastAsia"/>
          <w:color w:val="000000" w:themeColor="text1"/>
          <w:szCs w:val="24"/>
        </w:rPr>
        <w:t>率)為線路可申請數量計算基礎，市占率小於8%(含)者，證券商可申請線路數2至</w:t>
      </w:r>
      <w:r w:rsidR="0026310A" w:rsidRPr="0026310A">
        <w:rPr>
          <w:rFonts w:ascii="標楷體" w:eastAsia="標楷體" w:hAnsi="標楷體" w:hint="eastAsia"/>
          <w:color w:val="FF0000"/>
          <w:szCs w:val="24"/>
        </w:rPr>
        <w:t>90</w:t>
      </w:r>
      <w:r w:rsidRPr="0026310A">
        <w:rPr>
          <w:rFonts w:ascii="標楷體" w:eastAsia="標楷體" w:hAnsi="標楷體" w:hint="eastAsia"/>
          <w:color w:val="000000" w:themeColor="text1"/>
          <w:szCs w:val="24"/>
        </w:rPr>
        <w:t>套，市占率大於8%者，以每0.1%可申請</w:t>
      </w:r>
      <w:r w:rsidR="0026310A" w:rsidRPr="0026310A">
        <w:rPr>
          <w:rFonts w:ascii="標楷體" w:eastAsia="標楷體" w:hAnsi="標楷體" w:hint="eastAsia"/>
          <w:color w:val="FF0000"/>
          <w:szCs w:val="24"/>
        </w:rPr>
        <w:t>1.8</w:t>
      </w:r>
      <w:r w:rsidRPr="0026310A">
        <w:rPr>
          <w:rFonts w:ascii="標楷體" w:eastAsia="標楷體" w:hAnsi="標楷體" w:hint="eastAsia"/>
          <w:color w:val="000000" w:themeColor="text1"/>
          <w:szCs w:val="24"/>
        </w:rPr>
        <w:t>套線路計算其可申請線路數。不開放證券商超額線路申請。</w:t>
      </w:r>
    </w:p>
    <w:p w14:paraId="2AE4DC09" w14:textId="7B338790"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FIX線路流量單位使用規定：市占率小於8%(含)者，線路使用數在8套(含)以下，其每一線路可申請4至10個流量單位，線路使用申請9套(含)以上時</w:t>
      </w:r>
      <w:r w:rsidR="00344C6D" w:rsidRPr="0026310A">
        <w:rPr>
          <w:rFonts w:ascii="標楷體" w:eastAsia="標楷體" w:hAnsi="標楷體" w:hint="eastAsia"/>
          <w:color w:val="000000" w:themeColor="text1"/>
          <w:szCs w:val="24"/>
        </w:rPr>
        <w:t>，</w:t>
      </w:r>
      <w:r w:rsidRPr="0026310A">
        <w:rPr>
          <w:rFonts w:ascii="標楷體" w:eastAsia="標楷體" w:hAnsi="標楷體" w:hint="eastAsia"/>
          <w:color w:val="000000" w:themeColor="text1"/>
          <w:szCs w:val="24"/>
        </w:rPr>
        <w:t>僅有1套線路可使用4至10個流量單位，其餘線路皆需申請使用10個流量單位。市占率大於8%者，所有線路皆需申請滿1</w:t>
      </w:r>
      <w:r w:rsidRPr="0026310A">
        <w:rPr>
          <w:rFonts w:ascii="標楷體" w:eastAsia="標楷體" w:hAnsi="標楷體"/>
          <w:color w:val="000000" w:themeColor="text1"/>
          <w:szCs w:val="24"/>
        </w:rPr>
        <w:t>0</w:t>
      </w:r>
      <w:r w:rsidRPr="0026310A">
        <w:rPr>
          <w:rFonts w:ascii="標楷體" w:eastAsia="標楷體" w:hAnsi="標楷體" w:hint="eastAsia"/>
          <w:color w:val="000000" w:themeColor="text1"/>
          <w:szCs w:val="24"/>
        </w:rPr>
        <w:t>個流量單位。</w:t>
      </w:r>
    </w:p>
    <w:p w14:paraId="28DA070F" w14:textId="77777777"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本公司每年1月統計前一年度各證券商成交金額市占率，計算各證券商可申請線路數量，據以檢視當年3月至次年2月證券商線路使用數，及作為計算連線處理費之基準。</w:t>
      </w:r>
    </w:p>
    <w:p w14:paraId="4F4D905B" w14:textId="77777777" w:rsidR="00D318BF" w:rsidRPr="0026310A" w:rsidRDefault="00D318BF" w:rsidP="00D318BF">
      <w:pPr>
        <w:pStyle w:val="af3"/>
        <w:numPr>
          <w:ilvl w:val="1"/>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成交金額市占率以</w:t>
      </w:r>
      <w:proofErr w:type="gramStart"/>
      <w:r w:rsidRPr="0026310A">
        <w:rPr>
          <w:rFonts w:ascii="標楷體" w:eastAsia="標楷體" w:hAnsi="標楷體" w:hint="eastAsia"/>
          <w:color w:val="000000" w:themeColor="text1"/>
          <w:szCs w:val="24"/>
        </w:rPr>
        <w:t>證交所官網公布</w:t>
      </w:r>
      <w:proofErr w:type="gramEnd"/>
      <w:r w:rsidRPr="0026310A">
        <w:rPr>
          <w:rFonts w:ascii="標楷體" w:eastAsia="標楷體" w:hAnsi="標楷體" w:hint="eastAsia"/>
          <w:color w:val="000000" w:themeColor="text1"/>
          <w:szCs w:val="24"/>
        </w:rPr>
        <w:t>的【</w:t>
      </w:r>
      <w:hyperlink r:id="rId9" w:history="1">
        <w:r w:rsidRPr="0026310A">
          <w:rPr>
            <w:rFonts w:ascii="標楷體" w:eastAsia="標楷體" w:hAnsi="標楷體" w:hint="eastAsia"/>
            <w:color w:val="000000" w:themeColor="text1"/>
            <w:szCs w:val="24"/>
          </w:rPr>
          <w:t>首頁</w:t>
        </w:r>
      </w:hyperlink>
      <w:r w:rsidRPr="0026310A">
        <w:rPr>
          <w:rFonts w:ascii="標楷體" w:eastAsia="標楷體" w:hAnsi="標楷體" w:hint="eastAsia"/>
          <w:color w:val="000000" w:themeColor="text1"/>
          <w:szCs w:val="24"/>
        </w:rPr>
        <w:t>&gt;&gt;交易資訊&gt;&gt;統計報表&gt;&gt;證券商月報&gt;&gt;證券商成交金額表】1</w:t>
      </w:r>
      <w:r w:rsidRPr="0026310A">
        <w:rPr>
          <w:rFonts w:ascii="標楷體" w:eastAsia="標楷體" w:hAnsi="標楷體"/>
          <w:color w:val="000000" w:themeColor="text1"/>
          <w:szCs w:val="24"/>
        </w:rPr>
        <w:t>2</w:t>
      </w:r>
      <w:r w:rsidRPr="0026310A">
        <w:rPr>
          <w:rFonts w:ascii="標楷體" w:eastAsia="標楷體" w:hAnsi="標楷體" w:hint="eastAsia"/>
          <w:color w:val="000000" w:themeColor="text1"/>
          <w:szCs w:val="24"/>
        </w:rPr>
        <w:t>月月報累計成交金額為</w:t>
      </w:r>
      <w:proofErr w:type="gramStart"/>
      <w:r w:rsidRPr="0026310A">
        <w:rPr>
          <w:rFonts w:ascii="標楷體" w:eastAsia="標楷體" w:hAnsi="標楷體" w:hint="eastAsia"/>
          <w:color w:val="000000" w:themeColor="text1"/>
          <w:szCs w:val="24"/>
        </w:rPr>
        <w:t>準</w:t>
      </w:r>
      <w:proofErr w:type="gramEnd"/>
      <w:r w:rsidRPr="0026310A">
        <w:rPr>
          <w:rFonts w:ascii="標楷體" w:eastAsia="標楷體" w:hAnsi="標楷體" w:hint="eastAsia"/>
          <w:color w:val="000000" w:themeColor="text1"/>
          <w:szCs w:val="24"/>
        </w:rPr>
        <w:t>，金額市占率為經紀商與自營商加總合計。</w:t>
      </w:r>
    </w:p>
    <w:p w14:paraId="6DA7DEF4" w14:textId="77777777" w:rsidR="00D318BF" w:rsidRPr="0026310A" w:rsidRDefault="00D318BF" w:rsidP="00D318BF">
      <w:pPr>
        <w:pStyle w:val="af3"/>
        <w:numPr>
          <w:ilvl w:val="0"/>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權證流動量提供者專用FIX線路：</w:t>
      </w:r>
    </w:p>
    <w:p w14:paraId="5C21260F" w14:textId="77777777" w:rsidR="00D318BF" w:rsidRPr="0026310A" w:rsidRDefault="00D318BF" w:rsidP="00D318BF">
      <w:pPr>
        <w:pStyle w:val="af3"/>
        <w:numPr>
          <w:ilvl w:val="1"/>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證券商（總、分公司合計），可申請1至20套專用FIX線路，依前一年12月31日未到期之上市權證數為基準，每40檔(含)可新增申請1個流量單位，最多可申請200個流量單位(即20套線路)。</w:t>
      </w:r>
    </w:p>
    <w:p w14:paraId="7EBDEB2E" w14:textId="1E7FBB9D" w:rsidR="00D318BF" w:rsidRPr="0026310A" w:rsidRDefault="00D318BF" w:rsidP="00D318BF">
      <w:pPr>
        <w:pStyle w:val="af3"/>
        <w:numPr>
          <w:ilvl w:val="1"/>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專用FIX線路流量單位使用規定：線路使用數1套，該線路可申請4至10個流量單位，線路使用申請2套(含)以上時</w:t>
      </w:r>
      <w:r w:rsidR="00D17CDE" w:rsidRPr="0026310A">
        <w:rPr>
          <w:rFonts w:ascii="標楷體" w:eastAsia="標楷體" w:hAnsi="標楷體" w:hint="eastAsia"/>
          <w:color w:val="000000" w:themeColor="text1"/>
          <w:szCs w:val="24"/>
        </w:rPr>
        <w:t>，</w:t>
      </w:r>
      <w:r w:rsidRPr="0026310A">
        <w:rPr>
          <w:rFonts w:ascii="標楷體" w:eastAsia="標楷體" w:hAnsi="標楷體" w:hint="eastAsia"/>
          <w:color w:val="000000" w:themeColor="text1"/>
          <w:szCs w:val="24"/>
        </w:rPr>
        <w:t>僅有1套線路可使用4至10個流量單位，其餘線路皆需申請使用10個流量單位。</w:t>
      </w:r>
    </w:p>
    <w:p w14:paraId="56F44CD4" w14:textId="77777777" w:rsidR="00D318BF" w:rsidRDefault="00D318BF" w:rsidP="00D318BF">
      <w:pPr>
        <w:pStyle w:val="af3"/>
        <w:numPr>
          <w:ilvl w:val="1"/>
          <w:numId w:val="12"/>
        </w:numPr>
        <w:ind w:leftChars="0"/>
        <w:rPr>
          <w:rFonts w:ascii="標楷體" w:eastAsia="標楷體" w:hAnsi="標楷體"/>
          <w:color w:val="000000" w:themeColor="text1"/>
          <w:szCs w:val="24"/>
        </w:rPr>
      </w:pPr>
      <w:r w:rsidRPr="0026310A">
        <w:rPr>
          <w:rFonts w:ascii="標楷體" w:eastAsia="標楷體" w:hAnsi="標楷體" w:hint="eastAsia"/>
          <w:color w:val="000000" w:themeColor="text1"/>
          <w:szCs w:val="24"/>
        </w:rPr>
        <w:t>專用FIX線路申請：證券商完成一般委託FIX線路申請後，需將欲改為「權證流動量提供者專用FIX線路」之申請資料以FT (檔案代號B97)向本公司申報。另以FT檔案代號B98查詢申報狀況。</w:t>
      </w:r>
    </w:p>
    <w:p w14:paraId="3391F1E3" w14:textId="4735C5A6" w:rsidR="00C314B8" w:rsidRPr="00C314B8" w:rsidRDefault="00C314B8" w:rsidP="00C314B8">
      <w:pPr>
        <w:pStyle w:val="af3"/>
        <w:numPr>
          <w:ilvl w:val="0"/>
          <w:numId w:val="12"/>
        </w:numPr>
        <w:ind w:leftChars="0"/>
        <w:rPr>
          <w:rFonts w:ascii="標楷體" w:eastAsia="標楷體" w:hAnsi="標楷體"/>
          <w:color w:val="FF0000"/>
          <w:szCs w:val="24"/>
        </w:rPr>
      </w:pPr>
      <w:r>
        <w:rPr>
          <w:rFonts w:ascii="標楷體" w:eastAsia="標楷體" w:hAnsi="標楷體" w:hint="eastAsia"/>
          <w:color w:val="FF0000"/>
          <w:szCs w:val="24"/>
        </w:rPr>
        <w:t>ETF</w:t>
      </w:r>
      <w:r w:rsidRPr="00C314B8">
        <w:rPr>
          <w:rFonts w:ascii="標楷體" w:eastAsia="標楷體" w:hAnsi="標楷體" w:hint="eastAsia"/>
          <w:color w:val="FF0000"/>
          <w:szCs w:val="24"/>
        </w:rPr>
        <w:t>流動量提供者專用FIX線路：</w:t>
      </w:r>
      <w:r w:rsidR="00A0590B">
        <w:rPr>
          <w:rFonts w:ascii="標楷體" w:eastAsia="標楷體" w:hAnsi="標楷體" w:hint="eastAsia"/>
          <w:color w:val="FF0000"/>
          <w:szCs w:val="24"/>
        </w:rPr>
        <w:t>(正式實施日期：115年3月2日)</w:t>
      </w:r>
    </w:p>
    <w:p w14:paraId="00F96D68" w14:textId="07A4A826" w:rsidR="00C314B8" w:rsidRPr="00C314B8" w:rsidRDefault="00C314B8" w:rsidP="00C314B8">
      <w:pPr>
        <w:pStyle w:val="af3"/>
        <w:numPr>
          <w:ilvl w:val="1"/>
          <w:numId w:val="12"/>
        </w:numPr>
        <w:ind w:leftChars="0"/>
        <w:rPr>
          <w:rFonts w:ascii="標楷體" w:eastAsia="標楷體" w:hAnsi="標楷體"/>
          <w:color w:val="FF0000"/>
          <w:szCs w:val="24"/>
        </w:rPr>
      </w:pPr>
      <w:r w:rsidRPr="00C314B8">
        <w:rPr>
          <w:rFonts w:ascii="標楷體" w:eastAsia="標楷體" w:hAnsi="標楷體" w:hint="eastAsia"/>
          <w:color w:val="FF0000"/>
          <w:szCs w:val="24"/>
        </w:rPr>
        <w:t>證券商（總、分公司合計），可申請1至20套專用FIX線路，依前一年12月31日</w:t>
      </w:r>
      <w:r w:rsidR="00601E8A">
        <w:rPr>
          <w:rFonts w:ascii="標楷體" w:eastAsia="標楷體" w:hAnsi="標楷體" w:hint="eastAsia"/>
          <w:color w:val="FF0000"/>
          <w:szCs w:val="24"/>
        </w:rPr>
        <w:t>造市ETF</w:t>
      </w:r>
      <w:r w:rsidRPr="00C314B8">
        <w:rPr>
          <w:rFonts w:ascii="標楷體" w:eastAsia="標楷體" w:hAnsi="標楷體" w:hint="eastAsia"/>
          <w:color w:val="FF0000"/>
          <w:szCs w:val="24"/>
        </w:rPr>
        <w:t>數為基準，每</w:t>
      </w:r>
      <w:r w:rsidR="00B079B1">
        <w:rPr>
          <w:rFonts w:ascii="標楷體" w:eastAsia="標楷體" w:hAnsi="標楷體" w:hint="eastAsia"/>
          <w:color w:val="FF0000"/>
          <w:szCs w:val="24"/>
        </w:rPr>
        <w:t>5</w:t>
      </w:r>
      <w:r w:rsidRPr="00C314B8">
        <w:rPr>
          <w:rFonts w:ascii="標楷體" w:eastAsia="標楷體" w:hAnsi="標楷體" w:hint="eastAsia"/>
          <w:color w:val="FF0000"/>
          <w:szCs w:val="24"/>
        </w:rPr>
        <w:t>檔(含)可新增申請1個流量單位，最多可申請200個流量單位(即20套線路)。</w:t>
      </w:r>
    </w:p>
    <w:p w14:paraId="7BE6DD62" w14:textId="5FC66646" w:rsidR="00C314B8" w:rsidRPr="00C314B8" w:rsidRDefault="00C314B8" w:rsidP="00C314B8">
      <w:pPr>
        <w:pStyle w:val="af3"/>
        <w:numPr>
          <w:ilvl w:val="1"/>
          <w:numId w:val="12"/>
        </w:numPr>
        <w:ind w:leftChars="0"/>
        <w:rPr>
          <w:rFonts w:ascii="標楷體" w:eastAsia="標楷體" w:hAnsi="標楷體"/>
          <w:color w:val="FF0000"/>
          <w:szCs w:val="24"/>
        </w:rPr>
      </w:pPr>
      <w:r w:rsidRPr="00C314B8">
        <w:rPr>
          <w:rFonts w:ascii="標楷體" w:eastAsia="標楷體" w:hAnsi="標楷體" w:hint="eastAsia"/>
          <w:color w:val="FF0000"/>
          <w:szCs w:val="24"/>
        </w:rPr>
        <w:t>專用FIX線路流量單位使用規定：皆需申請使用10個流量單位。</w:t>
      </w:r>
    </w:p>
    <w:p w14:paraId="6ECC6D81" w14:textId="299EBD5D" w:rsidR="00C314B8" w:rsidRPr="00C314B8" w:rsidRDefault="00C314B8" w:rsidP="00C314B8">
      <w:pPr>
        <w:pStyle w:val="af3"/>
        <w:numPr>
          <w:ilvl w:val="1"/>
          <w:numId w:val="12"/>
        </w:numPr>
        <w:ind w:leftChars="0"/>
        <w:rPr>
          <w:rFonts w:ascii="標楷體" w:eastAsia="標楷體" w:hAnsi="標楷體"/>
          <w:color w:val="FF0000"/>
          <w:szCs w:val="24"/>
        </w:rPr>
      </w:pPr>
      <w:r w:rsidRPr="00C314B8">
        <w:rPr>
          <w:rFonts w:ascii="標楷體" w:eastAsia="標楷體" w:hAnsi="標楷體" w:hint="eastAsia"/>
          <w:color w:val="FF0000"/>
          <w:szCs w:val="24"/>
        </w:rPr>
        <w:t>專用FIX線路申請：證券商完成一般委託FIX線路申請後，需將欲改為「</w:t>
      </w:r>
      <w:r w:rsidR="003262CC">
        <w:rPr>
          <w:rFonts w:ascii="標楷體" w:eastAsia="標楷體" w:hAnsi="標楷體" w:hint="eastAsia"/>
          <w:color w:val="FF0000"/>
          <w:szCs w:val="24"/>
        </w:rPr>
        <w:t>ETF</w:t>
      </w:r>
      <w:r w:rsidRPr="00C314B8">
        <w:rPr>
          <w:rFonts w:ascii="標楷體" w:eastAsia="標楷體" w:hAnsi="標楷體" w:hint="eastAsia"/>
          <w:color w:val="FF0000"/>
          <w:szCs w:val="24"/>
        </w:rPr>
        <w:t>流動量提供者專用FIX線路」之申請資料以FT (檔案代號B97)向本公司申報。另以FT檔案代號B98查詢申報狀況。</w:t>
      </w:r>
    </w:p>
    <w:p w14:paraId="75344A70" w14:textId="77777777" w:rsidR="00D318BF" w:rsidRPr="0026310A" w:rsidRDefault="00D318BF" w:rsidP="00D318BF">
      <w:pPr>
        <w:pStyle w:val="af3"/>
        <w:numPr>
          <w:ilvl w:val="0"/>
          <w:numId w:val="1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收費標準：</w:t>
      </w:r>
    </w:p>
    <w:p w14:paraId="72189A54"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一般委託FIX線路：每1個流量單位每月收連線處理費1,000元，月委託量超過10,000筆者，每筆按0.025元計收變動費用。</w:t>
      </w:r>
    </w:p>
    <w:p w14:paraId="34E57B3B"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權證流動量提供者專用</w:t>
      </w:r>
      <w:r w:rsidRPr="0026310A">
        <w:rPr>
          <w:rFonts w:ascii="標楷體" w:eastAsia="標楷體"/>
          <w:color w:val="000000" w:themeColor="text1"/>
        </w:rPr>
        <w:t>FIX</w:t>
      </w:r>
      <w:r w:rsidRPr="0026310A">
        <w:rPr>
          <w:rFonts w:ascii="標楷體" w:eastAsia="標楷體" w:hint="eastAsia"/>
          <w:color w:val="000000" w:themeColor="text1"/>
        </w:rPr>
        <w:t>線路：</w:t>
      </w:r>
    </w:p>
    <w:p w14:paraId="62B563DE" w14:textId="7EDF806D"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每</w:t>
      </w:r>
      <w:r w:rsidRPr="0026310A">
        <w:rPr>
          <w:rFonts w:ascii="標楷體" w:eastAsia="標楷體"/>
          <w:color w:val="000000" w:themeColor="text1"/>
        </w:rPr>
        <w:t>1</w:t>
      </w:r>
      <w:r w:rsidRPr="0026310A">
        <w:rPr>
          <w:rFonts w:ascii="標楷體" w:eastAsia="標楷體" w:hint="eastAsia"/>
          <w:color w:val="000000" w:themeColor="text1"/>
        </w:rPr>
        <w:t>個流量單位每月收</w:t>
      </w:r>
      <w:r w:rsidR="002173DA" w:rsidRPr="00747033">
        <w:rPr>
          <w:rFonts w:ascii="標楷體" w:eastAsia="標楷體" w:hint="eastAsia"/>
          <w:color w:val="FF0000"/>
        </w:rPr>
        <w:t>連線處理費</w:t>
      </w:r>
      <w:r w:rsidRPr="0026310A">
        <w:rPr>
          <w:rFonts w:ascii="標楷體" w:eastAsia="標楷體"/>
          <w:color w:val="000000" w:themeColor="text1"/>
        </w:rPr>
        <w:t>2,000</w:t>
      </w:r>
      <w:r w:rsidRPr="0026310A">
        <w:rPr>
          <w:rFonts w:ascii="標楷體" w:eastAsia="標楷體" w:hint="eastAsia"/>
          <w:color w:val="000000" w:themeColor="text1"/>
        </w:rPr>
        <w:t>元，委託流量</w:t>
      </w:r>
      <w:proofErr w:type="gramStart"/>
      <w:r w:rsidRPr="0026310A">
        <w:rPr>
          <w:rFonts w:ascii="標楷體" w:eastAsia="標楷體" w:hint="eastAsia"/>
          <w:color w:val="000000" w:themeColor="text1"/>
        </w:rPr>
        <w:t>不</w:t>
      </w:r>
      <w:proofErr w:type="gramEnd"/>
      <w:r w:rsidRPr="0026310A">
        <w:rPr>
          <w:rFonts w:ascii="標楷體" w:eastAsia="標楷體" w:hint="eastAsia"/>
          <w:color w:val="000000" w:themeColor="text1"/>
        </w:rPr>
        <w:t>計費。</w:t>
      </w:r>
    </w:p>
    <w:p w14:paraId="63C528E4" w14:textId="599060F4"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第1套權證流動量提供者專用</w:t>
      </w:r>
      <w:r w:rsidRPr="0026310A">
        <w:rPr>
          <w:rFonts w:ascii="標楷體" w:eastAsia="標楷體"/>
          <w:color w:val="000000" w:themeColor="text1"/>
        </w:rPr>
        <w:t>FIX</w:t>
      </w:r>
      <w:r w:rsidRPr="0026310A">
        <w:rPr>
          <w:rFonts w:ascii="標楷體" w:eastAsia="標楷體" w:hint="eastAsia"/>
          <w:color w:val="000000" w:themeColor="text1"/>
        </w:rPr>
        <w:t>線路，前6個流量單位免收</w:t>
      </w:r>
      <w:r w:rsidR="00747033" w:rsidRPr="00747033">
        <w:rPr>
          <w:rFonts w:ascii="標楷體" w:eastAsia="標楷體" w:hint="eastAsia"/>
          <w:color w:val="FF0000"/>
        </w:rPr>
        <w:t>連線處理費</w:t>
      </w:r>
      <w:r w:rsidRPr="0026310A">
        <w:rPr>
          <w:rFonts w:ascii="標楷體" w:eastAsia="標楷體" w:hint="eastAsia"/>
          <w:color w:val="000000" w:themeColor="text1"/>
        </w:rPr>
        <w:t>。</w:t>
      </w:r>
    </w:p>
    <w:p w14:paraId="1DBEAC97" w14:textId="12F1E0A9"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lastRenderedPageBreak/>
        <w:t>證券商完成</w:t>
      </w:r>
      <w:r w:rsidRPr="0026310A">
        <w:rPr>
          <w:rFonts w:ascii="標楷體" w:eastAsia="標楷體"/>
          <w:color w:val="000000" w:themeColor="text1"/>
        </w:rPr>
        <w:t>FIX</w:t>
      </w:r>
      <w:r w:rsidRPr="0026310A">
        <w:rPr>
          <w:rFonts w:ascii="標楷體" w:eastAsia="標楷體" w:hint="eastAsia"/>
          <w:color w:val="000000" w:themeColor="text1"/>
        </w:rPr>
        <w:t>線路申請後，需將欲改為「權證流動量提供者專用</w:t>
      </w:r>
      <w:r w:rsidRPr="0026310A">
        <w:rPr>
          <w:rFonts w:ascii="標楷體" w:eastAsia="標楷體"/>
          <w:color w:val="000000" w:themeColor="text1"/>
        </w:rPr>
        <w:t>FIX</w:t>
      </w:r>
      <w:r w:rsidRPr="0026310A">
        <w:rPr>
          <w:rFonts w:ascii="標楷體" w:eastAsia="標楷體" w:hint="eastAsia"/>
          <w:color w:val="000000" w:themeColor="text1"/>
        </w:rPr>
        <w:t>線路」之申請資料向本公司申報，經審核符合規定後，其權證流動量提供者</w:t>
      </w:r>
      <w:r w:rsidR="00747033" w:rsidRPr="00747033">
        <w:rPr>
          <w:rFonts w:ascii="標楷體" w:eastAsia="標楷體" w:hint="eastAsia"/>
          <w:color w:val="FF0000"/>
        </w:rPr>
        <w:t>連線處理費</w:t>
      </w:r>
      <w:r w:rsidRPr="0026310A">
        <w:rPr>
          <w:rFonts w:ascii="標楷體" w:eastAsia="標楷體" w:hint="eastAsia"/>
          <w:color w:val="000000" w:themeColor="text1"/>
        </w:rPr>
        <w:t>方能以專用優惠方案計算。</w:t>
      </w:r>
    </w:p>
    <w:p w14:paraId="36EFD6B3" w14:textId="2BB8CC2E" w:rsidR="00D318BF"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線路使用需符合權證流動量提供者專用之目的，如有與一般委託混用情況，</w:t>
      </w:r>
      <w:r w:rsidRPr="0026310A">
        <w:rPr>
          <w:rFonts w:ascii="標楷體" w:eastAsia="標楷體" w:hAnsi="標楷體" w:hint="eastAsia"/>
          <w:color w:val="000000" w:themeColor="text1"/>
        </w:rPr>
        <w:t>其收費為每1</w:t>
      </w:r>
      <w:r w:rsidR="00EF1CE8" w:rsidRPr="0026310A">
        <w:rPr>
          <w:rFonts w:ascii="標楷體" w:eastAsia="標楷體" w:hAnsi="標楷體" w:hint="eastAsia"/>
          <w:color w:val="000000" w:themeColor="text1"/>
        </w:rPr>
        <w:t>個</w:t>
      </w:r>
      <w:r w:rsidRPr="0026310A">
        <w:rPr>
          <w:rFonts w:ascii="標楷體" w:eastAsia="標楷體" w:hAnsi="標楷體" w:hint="eastAsia"/>
          <w:color w:val="000000" w:themeColor="text1"/>
        </w:rPr>
        <w:t>流量單位收取</w:t>
      </w:r>
      <w:r w:rsidR="0000630C" w:rsidRPr="00747033">
        <w:rPr>
          <w:rFonts w:ascii="標楷體" w:eastAsia="標楷體" w:hint="eastAsia"/>
          <w:color w:val="FF0000"/>
        </w:rPr>
        <w:t>連線處理費</w:t>
      </w:r>
      <w:r w:rsidRPr="0026310A">
        <w:rPr>
          <w:rFonts w:ascii="標楷體" w:eastAsia="標楷體" w:hAnsi="標楷體" w:hint="eastAsia"/>
          <w:color w:val="000000" w:themeColor="text1"/>
        </w:rPr>
        <w:t>2,000元，並加計委託流量費用</w:t>
      </w:r>
      <w:r w:rsidRPr="0026310A">
        <w:rPr>
          <w:rFonts w:ascii="標楷體" w:eastAsia="標楷體" w:hint="eastAsia"/>
          <w:color w:val="000000" w:themeColor="text1"/>
        </w:rPr>
        <w:t>。</w:t>
      </w:r>
    </w:p>
    <w:p w14:paraId="2046C944" w14:textId="7E0C8F0C" w:rsidR="004262DD" w:rsidRPr="007042E4" w:rsidRDefault="004262DD" w:rsidP="004262DD">
      <w:pPr>
        <w:pStyle w:val="af3"/>
        <w:numPr>
          <w:ilvl w:val="0"/>
          <w:numId w:val="71"/>
        </w:numPr>
        <w:ind w:leftChars="0"/>
        <w:jc w:val="both"/>
        <w:rPr>
          <w:rFonts w:ascii="標楷體" w:eastAsia="標楷體"/>
          <w:color w:val="FF0000"/>
        </w:rPr>
      </w:pPr>
      <w:r w:rsidRPr="007042E4">
        <w:rPr>
          <w:rFonts w:ascii="標楷體" w:eastAsia="標楷體" w:hint="eastAsia"/>
          <w:color w:val="FF0000"/>
        </w:rPr>
        <w:t>ETF流動量提供者專用</w:t>
      </w:r>
      <w:r w:rsidRPr="007042E4">
        <w:rPr>
          <w:rFonts w:ascii="標楷體" w:eastAsia="標楷體"/>
          <w:color w:val="FF0000"/>
        </w:rPr>
        <w:t>FIX</w:t>
      </w:r>
      <w:r w:rsidRPr="007042E4">
        <w:rPr>
          <w:rFonts w:ascii="標楷體" w:eastAsia="標楷體" w:hint="eastAsia"/>
          <w:color w:val="FF0000"/>
        </w:rPr>
        <w:t>線路：</w:t>
      </w:r>
      <w:r w:rsidR="00975296">
        <w:rPr>
          <w:rFonts w:ascii="標楷體" w:eastAsia="標楷體" w:hAnsi="標楷體" w:hint="eastAsia"/>
          <w:color w:val="FF0000"/>
          <w:szCs w:val="24"/>
        </w:rPr>
        <w:t>(正式實施日期：115年3月2日)</w:t>
      </w:r>
    </w:p>
    <w:p w14:paraId="01E44B74" w14:textId="5935A97C" w:rsidR="007042E4" w:rsidRPr="007042E4" w:rsidRDefault="007042E4" w:rsidP="007042E4">
      <w:pPr>
        <w:pStyle w:val="af3"/>
        <w:numPr>
          <w:ilvl w:val="1"/>
          <w:numId w:val="71"/>
        </w:numPr>
        <w:ind w:leftChars="0"/>
        <w:jc w:val="both"/>
        <w:rPr>
          <w:rFonts w:ascii="標楷體" w:eastAsia="標楷體"/>
          <w:color w:val="FF0000"/>
        </w:rPr>
      </w:pPr>
      <w:r w:rsidRPr="007042E4">
        <w:rPr>
          <w:rFonts w:ascii="標楷體" w:eastAsia="標楷體" w:hint="eastAsia"/>
          <w:color w:val="FF0000"/>
        </w:rPr>
        <w:t>每1個流量單位每月收連線處理費</w:t>
      </w:r>
      <w:r w:rsidR="00E461A0">
        <w:rPr>
          <w:rFonts w:ascii="標楷體" w:eastAsia="標楷體" w:hint="eastAsia"/>
          <w:color w:val="FF0000"/>
        </w:rPr>
        <w:t>與</w:t>
      </w:r>
      <w:r w:rsidR="003246EA">
        <w:rPr>
          <w:rFonts w:ascii="標楷體" w:eastAsia="標楷體" w:hint="eastAsia"/>
          <w:color w:val="FF0000"/>
        </w:rPr>
        <w:t>一般委託FIX線路</w:t>
      </w:r>
      <w:r w:rsidR="00E461A0">
        <w:rPr>
          <w:rFonts w:ascii="標楷體" w:eastAsia="標楷體" w:hint="eastAsia"/>
          <w:color w:val="FF0000"/>
        </w:rPr>
        <w:t>相同</w:t>
      </w:r>
      <w:r w:rsidRPr="007042E4">
        <w:rPr>
          <w:rFonts w:ascii="標楷體" w:eastAsia="標楷體" w:hint="eastAsia"/>
          <w:color w:val="FF0000"/>
        </w:rPr>
        <w:t>。</w:t>
      </w:r>
    </w:p>
    <w:p w14:paraId="7DFB7E8B" w14:textId="6B56FBA1" w:rsidR="007042E4" w:rsidRPr="007042E4" w:rsidRDefault="007042E4" w:rsidP="007042E4">
      <w:pPr>
        <w:pStyle w:val="af3"/>
        <w:numPr>
          <w:ilvl w:val="1"/>
          <w:numId w:val="71"/>
        </w:numPr>
        <w:ind w:leftChars="0"/>
        <w:jc w:val="both"/>
        <w:rPr>
          <w:rFonts w:ascii="標楷體" w:eastAsia="標楷體"/>
          <w:color w:val="FF0000"/>
        </w:rPr>
      </w:pPr>
      <w:r w:rsidRPr="007042E4">
        <w:rPr>
          <w:rFonts w:ascii="標楷體" w:eastAsia="標楷體" w:hint="eastAsia"/>
          <w:color w:val="FF0000"/>
        </w:rPr>
        <w:t>證券商完成</w:t>
      </w:r>
      <w:r w:rsidRPr="007042E4">
        <w:rPr>
          <w:rFonts w:ascii="標楷體" w:eastAsia="標楷體"/>
          <w:color w:val="FF0000"/>
        </w:rPr>
        <w:t>FIX</w:t>
      </w:r>
      <w:r w:rsidRPr="007042E4">
        <w:rPr>
          <w:rFonts w:ascii="標楷體" w:eastAsia="標楷體" w:hint="eastAsia"/>
          <w:color w:val="FF0000"/>
        </w:rPr>
        <w:t>線路申請後，需將欲改為「</w:t>
      </w:r>
      <w:r w:rsidR="00241302">
        <w:rPr>
          <w:rFonts w:ascii="標楷體" w:eastAsia="標楷體" w:hint="eastAsia"/>
          <w:color w:val="FF0000"/>
        </w:rPr>
        <w:t>ETF</w:t>
      </w:r>
      <w:r w:rsidRPr="007042E4">
        <w:rPr>
          <w:rFonts w:ascii="標楷體" w:eastAsia="標楷體" w:hint="eastAsia"/>
          <w:color w:val="FF0000"/>
        </w:rPr>
        <w:t>流動量提供者專用</w:t>
      </w:r>
      <w:r w:rsidRPr="007042E4">
        <w:rPr>
          <w:rFonts w:ascii="標楷體" w:eastAsia="標楷體"/>
          <w:color w:val="FF0000"/>
        </w:rPr>
        <w:t>FIX</w:t>
      </w:r>
      <w:r w:rsidRPr="007042E4">
        <w:rPr>
          <w:rFonts w:ascii="標楷體" w:eastAsia="標楷體" w:hint="eastAsia"/>
          <w:color w:val="FF0000"/>
        </w:rPr>
        <w:t>線路」之申請資料向本公司申報。</w:t>
      </w:r>
    </w:p>
    <w:p w14:paraId="25C8B7FA" w14:textId="592A2CE6" w:rsidR="004262DD" w:rsidRPr="007042E4" w:rsidRDefault="004262DD" w:rsidP="004262DD">
      <w:pPr>
        <w:pStyle w:val="af3"/>
        <w:numPr>
          <w:ilvl w:val="1"/>
          <w:numId w:val="71"/>
        </w:numPr>
        <w:ind w:leftChars="0"/>
        <w:jc w:val="both"/>
        <w:rPr>
          <w:rFonts w:ascii="標楷體" w:eastAsia="標楷體"/>
          <w:color w:val="FF0000"/>
        </w:rPr>
      </w:pPr>
      <w:r w:rsidRPr="007042E4">
        <w:rPr>
          <w:rFonts w:ascii="標楷體" w:eastAsia="標楷體" w:hint="eastAsia"/>
          <w:color w:val="FF0000"/>
        </w:rPr>
        <w:t>線路使用需符合</w:t>
      </w:r>
      <w:r w:rsidR="009C37D1" w:rsidRPr="007042E4">
        <w:rPr>
          <w:rFonts w:ascii="標楷體" w:eastAsia="標楷體" w:hint="eastAsia"/>
          <w:color w:val="FF0000"/>
        </w:rPr>
        <w:t>ETF</w:t>
      </w:r>
      <w:r w:rsidRPr="007042E4">
        <w:rPr>
          <w:rFonts w:ascii="標楷體" w:eastAsia="標楷體" w:hint="eastAsia"/>
          <w:color w:val="FF0000"/>
        </w:rPr>
        <w:t>流動量提供者專用之目的，如有與一般委託混用情況，</w:t>
      </w:r>
      <w:r w:rsidRPr="007042E4">
        <w:rPr>
          <w:rFonts w:ascii="標楷體" w:eastAsia="標楷體" w:hAnsi="標楷體" w:hint="eastAsia"/>
          <w:color w:val="FF0000"/>
        </w:rPr>
        <w:t>其委託流量費用</w:t>
      </w:r>
      <w:r w:rsidR="00E54C78" w:rsidRPr="007042E4">
        <w:rPr>
          <w:rFonts w:ascii="標楷體" w:eastAsia="標楷體" w:hAnsi="標楷體" w:hint="eastAsia"/>
          <w:color w:val="FF0000"/>
        </w:rPr>
        <w:t>採用5倍計收</w:t>
      </w:r>
      <w:r w:rsidRPr="007042E4">
        <w:rPr>
          <w:rFonts w:ascii="標楷體" w:eastAsia="標楷體" w:hint="eastAsia"/>
          <w:color w:val="FF0000"/>
        </w:rPr>
        <w:t>。</w:t>
      </w:r>
    </w:p>
    <w:p w14:paraId="2A0C738F"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一般委託</w:t>
      </w:r>
      <w:r w:rsidRPr="0026310A">
        <w:rPr>
          <w:rFonts w:ascii="標楷體" w:eastAsia="標楷體"/>
          <w:color w:val="000000" w:themeColor="text1"/>
        </w:rPr>
        <w:t>FIX</w:t>
      </w:r>
      <w:r w:rsidRPr="0026310A">
        <w:rPr>
          <w:rFonts w:ascii="標楷體" w:eastAsia="標楷體" w:hint="eastAsia"/>
          <w:color w:val="000000" w:themeColor="text1"/>
        </w:rPr>
        <w:t>超額線路:</w:t>
      </w:r>
    </w:p>
    <w:p w14:paraId="3ABA0952" w14:textId="20A62B04"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Ansi="標楷體" w:hint="eastAsia"/>
          <w:color w:val="000000" w:themeColor="text1"/>
          <w:szCs w:val="24"/>
        </w:rPr>
        <w:t>證券商一般委託</w:t>
      </w:r>
      <w:r w:rsidRPr="0026310A">
        <w:rPr>
          <w:rFonts w:ascii="標楷體" w:eastAsia="標楷體" w:hAnsi="標楷體"/>
          <w:color w:val="000000" w:themeColor="text1"/>
          <w:szCs w:val="24"/>
        </w:rPr>
        <w:t>FIX</w:t>
      </w:r>
      <w:r w:rsidRPr="0026310A">
        <w:rPr>
          <w:rFonts w:ascii="標楷體" w:eastAsia="標楷體" w:hAnsi="標楷體" w:hint="eastAsia"/>
          <w:color w:val="000000" w:themeColor="text1"/>
          <w:szCs w:val="24"/>
        </w:rPr>
        <w:t>線路每年</w:t>
      </w:r>
      <w:r w:rsidRPr="0026310A">
        <w:rPr>
          <w:rFonts w:ascii="標楷體" w:eastAsia="標楷體" w:hAnsi="標楷體"/>
          <w:color w:val="000000" w:themeColor="text1"/>
          <w:szCs w:val="24"/>
        </w:rPr>
        <w:t>3</w:t>
      </w:r>
      <w:r w:rsidRPr="0026310A">
        <w:rPr>
          <w:rFonts w:ascii="標楷體" w:eastAsia="標楷體" w:hAnsi="標楷體" w:hint="eastAsia"/>
          <w:color w:val="000000" w:themeColor="text1"/>
          <w:szCs w:val="24"/>
        </w:rPr>
        <w:t>月，應依前一年</w:t>
      </w:r>
      <w:r w:rsidRPr="0026310A">
        <w:rPr>
          <w:rFonts w:ascii="標楷體" w:eastAsia="標楷體" w:hint="eastAsia"/>
          <w:color w:val="000000" w:themeColor="text1"/>
        </w:rPr>
        <w:t>成交金額</w:t>
      </w:r>
      <w:r w:rsidRPr="0026310A">
        <w:rPr>
          <w:rFonts w:ascii="標楷體" w:eastAsia="標楷體" w:hAnsi="標楷體" w:hint="eastAsia"/>
          <w:color w:val="000000" w:themeColor="text1"/>
          <w:szCs w:val="24"/>
        </w:rPr>
        <w:t>市</w:t>
      </w:r>
      <w:r w:rsidR="00BA44C3">
        <w:rPr>
          <w:rFonts w:ascii="標楷體" w:eastAsia="標楷體" w:hAnsi="標楷體" w:hint="eastAsia"/>
          <w:color w:val="000000" w:themeColor="text1"/>
          <w:szCs w:val="24"/>
        </w:rPr>
        <w:t>占</w:t>
      </w:r>
      <w:r w:rsidRPr="0026310A">
        <w:rPr>
          <w:rFonts w:ascii="標楷體" w:eastAsia="標楷體" w:hAnsi="標楷體" w:hint="eastAsia"/>
          <w:color w:val="000000" w:themeColor="text1"/>
          <w:szCs w:val="24"/>
        </w:rPr>
        <w:t>率調整</w:t>
      </w:r>
      <w:r w:rsidRPr="0026310A">
        <w:rPr>
          <w:rFonts w:ascii="標楷體" w:eastAsia="標楷體" w:hAnsi="標楷體"/>
          <w:color w:val="000000" w:themeColor="text1"/>
          <w:szCs w:val="24"/>
        </w:rPr>
        <w:t>FIX</w:t>
      </w:r>
      <w:r w:rsidRPr="0026310A">
        <w:rPr>
          <w:rFonts w:ascii="標楷體" w:eastAsia="標楷體" w:hAnsi="標楷體" w:hint="eastAsia"/>
          <w:color w:val="000000" w:themeColor="text1"/>
          <w:szCs w:val="24"/>
        </w:rPr>
        <w:t>線路數，如未調整有超額線路使用情形，其超額線路之連線處理費以一般連線處理費5倍計收。</w:t>
      </w:r>
    </w:p>
    <w:p w14:paraId="0E045680" w14:textId="77777777"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證券商合併</w:t>
      </w:r>
    </w:p>
    <w:p w14:paraId="57771975" w14:textId="77777777" w:rsidR="00D318BF" w:rsidRPr="0026310A" w:rsidRDefault="00D318BF" w:rsidP="00D318BF">
      <w:pPr>
        <w:pStyle w:val="af3"/>
        <w:ind w:leftChars="0" w:left="2290"/>
        <w:jc w:val="both"/>
        <w:rPr>
          <w:rFonts w:ascii="標楷體" w:eastAsia="標楷體"/>
          <w:color w:val="000000" w:themeColor="text1"/>
        </w:rPr>
      </w:pPr>
      <w:r w:rsidRPr="0026310A">
        <w:rPr>
          <w:rFonts w:ascii="標楷體" w:eastAsia="標楷體" w:hint="eastAsia"/>
          <w:color w:val="000000" w:themeColor="text1"/>
        </w:rPr>
        <w:t>證券商如遇合併情事，合併起算6個月依其合併前已申請之合計數為可申請使用線路數量計算其連線處理費，第7個月以後，</w:t>
      </w:r>
      <w:r w:rsidRPr="0026310A">
        <w:rPr>
          <w:rFonts w:ascii="標楷體" w:eastAsia="標楷體" w:hAnsi="標楷體" w:hint="eastAsia"/>
          <w:color w:val="000000" w:themeColor="text1"/>
          <w:szCs w:val="24"/>
        </w:rPr>
        <w:t>應依</w:t>
      </w:r>
      <w:r w:rsidRPr="0026310A">
        <w:rPr>
          <w:rFonts w:ascii="標楷體" w:eastAsia="標楷體" w:hint="eastAsia"/>
          <w:color w:val="000000" w:themeColor="text1"/>
        </w:rPr>
        <w:t>合併後成交金額市占率</w:t>
      </w:r>
      <w:r w:rsidRPr="0026310A">
        <w:rPr>
          <w:rFonts w:ascii="標楷體" w:eastAsia="標楷體" w:hAnsi="標楷體" w:hint="eastAsia"/>
          <w:color w:val="000000" w:themeColor="text1"/>
          <w:szCs w:val="24"/>
        </w:rPr>
        <w:t>調整</w:t>
      </w:r>
      <w:r w:rsidRPr="0026310A">
        <w:rPr>
          <w:rFonts w:ascii="標楷體" w:eastAsia="標楷體" w:hAnsi="標楷體"/>
          <w:color w:val="000000" w:themeColor="text1"/>
          <w:szCs w:val="24"/>
        </w:rPr>
        <w:t>FIX</w:t>
      </w:r>
      <w:r w:rsidRPr="0026310A">
        <w:rPr>
          <w:rFonts w:ascii="標楷體" w:eastAsia="標楷體" w:hAnsi="標楷體" w:hint="eastAsia"/>
          <w:color w:val="000000" w:themeColor="text1"/>
          <w:szCs w:val="24"/>
        </w:rPr>
        <w:t>線路數，如未調整有超額線路使用情形，其超額線路之連線處理費以一般連線處理費5倍計收。</w:t>
      </w:r>
    </w:p>
    <w:p w14:paraId="0F1876BF" w14:textId="77777777" w:rsidR="00D318BF" w:rsidRPr="0026310A" w:rsidRDefault="00D318BF" w:rsidP="00D318BF">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連線處理費計算範例說明：</w:t>
      </w:r>
    </w:p>
    <w:p w14:paraId="38903DAD" w14:textId="77777777"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跨年度連線處理費計算：</w:t>
      </w:r>
    </w:p>
    <w:p w14:paraId="109AE9D8" w14:textId="165DA2EC" w:rsidR="00D318BF" w:rsidRPr="0026310A" w:rsidRDefault="00D318BF" w:rsidP="00D318BF">
      <w:pPr>
        <w:pStyle w:val="af3"/>
        <w:ind w:leftChars="0" w:left="2290"/>
        <w:jc w:val="both"/>
        <w:rPr>
          <w:rFonts w:ascii="標楷體" w:eastAsia="標楷體"/>
          <w:color w:val="000000" w:themeColor="text1"/>
        </w:rPr>
      </w:pPr>
      <w:r w:rsidRPr="0026310A">
        <w:rPr>
          <w:rFonts w:ascii="標楷體" w:eastAsia="標楷體" w:hint="eastAsia"/>
          <w:color w:val="000000" w:themeColor="text1"/>
        </w:rPr>
        <w:t>證券商</w:t>
      </w:r>
      <w:r w:rsidRPr="0026310A">
        <w:rPr>
          <w:rFonts w:ascii="標楷體" w:eastAsia="標楷體"/>
          <w:color w:val="000000" w:themeColor="text1"/>
        </w:rPr>
        <w:t>A</w:t>
      </w:r>
      <w:r w:rsidRPr="0026310A">
        <w:rPr>
          <w:rFonts w:ascii="標楷體" w:eastAsia="標楷體" w:hint="eastAsia"/>
          <w:color w:val="000000" w:themeColor="text1"/>
        </w:rPr>
        <w:t>去</w:t>
      </w:r>
      <w:r w:rsidRPr="0026310A">
        <w:rPr>
          <w:rFonts w:ascii="標楷體" w:eastAsia="標楷體"/>
          <w:color w:val="000000" w:themeColor="text1"/>
        </w:rPr>
        <w:t>(</w:t>
      </w:r>
      <w:r w:rsidR="00EE2C27" w:rsidRPr="00EE2C27">
        <w:rPr>
          <w:rFonts w:ascii="標楷體" w:eastAsia="標楷體" w:hint="eastAsia"/>
          <w:color w:val="FF0000"/>
        </w:rPr>
        <w:t>113</w:t>
      </w:r>
      <w:r w:rsidRPr="0026310A">
        <w:rPr>
          <w:rFonts w:ascii="標楷體" w:eastAsia="標楷體"/>
          <w:color w:val="000000" w:themeColor="text1"/>
        </w:rPr>
        <w:t>)</w:t>
      </w:r>
      <w:r w:rsidRPr="0026310A">
        <w:rPr>
          <w:rFonts w:ascii="標楷體" w:eastAsia="標楷體" w:hint="eastAsia"/>
          <w:color w:val="000000" w:themeColor="text1"/>
        </w:rPr>
        <w:t>年成交金額市占率為</w:t>
      </w:r>
      <w:r w:rsidRPr="0026310A">
        <w:rPr>
          <w:rFonts w:ascii="標楷體" w:eastAsia="標楷體"/>
          <w:color w:val="000000" w:themeColor="text1"/>
        </w:rPr>
        <w:t>9%</w:t>
      </w:r>
      <w:r w:rsidRPr="0026310A">
        <w:rPr>
          <w:rFonts w:ascii="標楷體" w:eastAsia="標楷體" w:hint="eastAsia"/>
          <w:color w:val="000000" w:themeColor="text1"/>
        </w:rPr>
        <w:t>，</w:t>
      </w:r>
      <w:r w:rsidR="00A744B4" w:rsidRPr="0026310A">
        <w:rPr>
          <w:rFonts w:ascii="標楷體" w:eastAsia="標楷體" w:hint="eastAsia"/>
          <w:color w:val="000000" w:themeColor="text1"/>
        </w:rPr>
        <w:t>今(</w:t>
      </w:r>
      <w:r w:rsidR="00EE2C27" w:rsidRPr="00EE2C27">
        <w:rPr>
          <w:rFonts w:ascii="標楷體" w:eastAsia="標楷體" w:hint="eastAsia"/>
          <w:color w:val="FF0000"/>
        </w:rPr>
        <w:t>114</w:t>
      </w:r>
      <w:r w:rsidR="00A744B4" w:rsidRPr="0026310A">
        <w:rPr>
          <w:rFonts w:ascii="標楷體" w:eastAsia="標楷體" w:hint="eastAsia"/>
          <w:color w:val="000000" w:themeColor="text1"/>
        </w:rPr>
        <w:t>)年</w:t>
      </w:r>
      <w:r w:rsidR="00214C51" w:rsidRPr="00214C51">
        <w:rPr>
          <w:rFonts w:ascii="標楷體" w:eastAsia="標楷體" w:hint="eastAsia"/>
          <w:color w:val="FF0000"/>
        </w:rPr>
        <w:t>11</w:t>
      </w:r>
      <w:r w:rsidR="00A744B4" w:rsidRPr="0026310A">
        <w:rPr>
          <w:rFonts w:ascii="標楷體" w:eastAsia="標楷體" w:hint="eastAsia"/>
          <w:color w:val="000000" w:themeColor="text1"/>
        </w:rPr>
        <w:t>月</w:t>
      </w:r>
      <w:r w:rsidRPr="0026310A">
        <w:rPr>
          <w:rFonts w:ascii="標楷體" w:eastAsia="標楷體" w:hint="eastAsia"/>
          <w:color w:val="000000" w:themeColor="text1"/>
        </w:rPr>
        <w:t>申請使用線路</w:t>
      </w:r>
      <w:r w:rsidR="00214C51" w:rsidRPr="00214C51">
        <w:rPr>
          <w:rFonts w:ascii="標楷體" w:eastAsia="標楷體" w:hint="eastAsia"/>
          <w:color w:val="FF0000"/>
        </w:rPr>
        <w:t>108</w:t>
      </w:r>
      <w:r w:rsidRPr="0026310A">
        <w:rPr>
          <w:rFonts w:ascii="標楷體" w:eastAsia="標楷體" w:hint="eastAsia"/>
          <w:color w:val="000000" w:themeColor="text1"/>
        </w:rPr>
        <w:t>套，</w:t>
      </w:r>
      <w:r w:rsidR="00C1336D" w:rsidRPr="00EE2C27">
        <w:rPr>
          <w:rFonts w:ascii="標楷體" w:eastAsia="標楷體" w:hint="eastAsia"/>
          <w:color w:val="FF0000"/>
        </w:rPr>
        <w:t>114</w:t>
      </w:r>
      <w:r w:rsidRPr="0026310A">
        <w:rPr>
          <w:rFonts w:ascii="標楷體" w:eastAsia="標楷體" w:hint="eastAsia"/>
          <w:color w:val="000000" w:themeColor="text1"/>
        </w:rPr>
        <w:t>年</w:t>
      </w:r>
      <w:r w:rsidR="00214C51" w:rsidRPr="00214C51">
        <w:rPr>
          <w:rFonts w:ascii="標楷體" w:eastAsia="標楷體" w:hint="eastAsia"/>
          <w:color w:val="FF0000"/>
        </w:rPr>
        <w:t>11</w:t>
      </w:r>
      <w:r w:rsidRPr="0026310A">
        <w:rPr>
          <w:rFonts w:ascii="標楷體" w:eastAsia="標楷體" w:hint="eastAsia"/>
          <w:color w:val="000000" w:themeColor="text1"/>
        </w:rPr>
        <w:t>月</w:t>
      </w:r>
      <w:r w:rsidR="00A744B4" w:rsidRPr="0026310A">
        <w:rPr>
          <w:rFonts w:ascii="標楷體" w:eastAsia="標楷體" w:hint="eastAsia"/>
          <w:color w:val="000000" w:themeColor="text1"/>
        </w:rPr>
        <w:t>至</w:t>
      </w:r>
      <w:r w:rsidR="00C1336D" w:rsidRPr="00EE2C27">
        <w:rPr>
          <w:rFonts w:ascii="標楷體" w:eastAsia="標楷體" w:hint="eastAsia"/>
          <w:color w:val="FF0000"/>
        </w:rPr>
        <w:t>11</w:t>
      </w:r>
      <w:r w:rsidR="00C1336D">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2</w:t>
      </w:r>
      <w:r w:rsidRPr="0026310A">
        <w:rPr>
          <w:rFonts w:ascii="標楷體" w:eastAsia="標楷體" w:hint="eastAsia"/>
          <w:color w:val="000000" w:themeColor="text1"/>
        </w:rPr>
        <w:t>月</w:t>
      </w:r>
      <w:r w:rsidR="00A744B4" w:rsidRPr="0026310A">
        <w:rPr>
          <w:rFonts w:ascii="標楷體" w:eastAsia="標楷體" w:hint="eastAsia"/>
          <w:color w:val="000000" w:themeColor="text1"/>
        </w:rPr>
        <w:t>其</w:t>
      </w:r>
      <w:r w:rsidRPr="0026310A">
        <w:rPr>
          <w:rFonts w:ascii="標楷體" w:eastAsia="標楷體" w:hint="eastAsia"/>
          <w:color w:val="000000" w:themeColor="text1"/>
        </w:rPr>
        <w:t>連線處理費每月計收</w:t>
      </w:r>
      <w:r w:rsidR="00832FB7" w:rsidRPr="00832FB7">
        <w:rPr>
          <w:rFonts w:ascii="標楷體" w:eastAsia="標楷體" w:hint="eastAsia"/>
          <w:color w:val="FF0000"/>
        </w:rPr>
        <w:t>108</w:t>
      </w:r>
      <w:r w:rsidRPr="0026310A">
        <w:rPr>
          <w:rFonts w:ascii="標楷體" w:eastAsia="標楷體" w:hint="eastAsia"/>
          <w:color w:val="000000" w:themeColor="text1"/>
        </w:rPr>
        <w:t>萬</w:t>
      </w:r>
      <w:r w:rsidR="00A744B4" w:rsidRPr="0026310A">
        <w:rPr>
          <w:rFonts w:ascii="標楷體" w:eastAsia="標楷體"/>
          <w:color w:val="000000" w:themeColor="text1"/>
        </w:rPr>
        <w:t>(</w:t>
      </w:r>
      <w:r w:rsidR="00832FB7" w:rsidRPr="00832FB7">
        <w:rPr>
          <w:rFonts w:ascii="標楷體" w:eastAsia="標楷體" w:hint="eastAsia"/>
          <w:color w:val="FF0000"/>
        </w:rPr>
        <w:t>108</w:t>
      </w:r>
      <w:r w:rsidR="00A744B4" w:rsidRPr="0026310A">
        <w:rPr>
          <w:rFonts w:ascii="標楷體" w:eastAsia="標楷體" w:hint="eastAsia"/>
          <w:color w:val="000000" w:themeColor="text1"/>
        </w:rPr>
        <w:t>套</w:t>
      </w:r>
      <w:r w:rsidR="00A744B4" w:rsidRPr="0026310A">
        <w:rPr>
          <w:rFonts w:ascii="標楷體" w:eastAsia="標楷體"/>
          <w:color w:val="000000" w:themeColor="text1"/>
        </w:rPr>
        <w:t>*1</w:t>
      </w:r>
      <w:r w:rsidR="00A744B4" w:rsidRPr="0026310A">
        <w:rPr>
          <w:rFonts w:ascii="標楷體" w:eastAsia="標楷體" w:hint="eastAsia"/>
          <w:color w:val="000000" w:themeColor="text1"/>
        </w:rPr>
        <w:t>萬</w:t>
      </w:r>
      <w:r w:rsidR="00A744B4" w:rsidRPr="0026310A">
        <w:rPr>
          <w:rFonts w:ascii="標楷體" w:eastAsia="標楷體"/>
          <w:color w:val="000000" w:themeColor="text1"/>
        </w:rPr>
        <w:t>)</w:t>
      </w:r>
      <w:r w:rsidRPr="0026310A">
        <w:rPr>
          <w:rFonts w:ascii="標楷體" w:eastAsia="標楷體" w:hint="eastAsia"/>
          <w:color w:val="000000" w:themeColor="text1"/>
        </w:rPr>
        <w:t>。</w:t>
      </w:r>
      <w:r w:rsidR="00A744B4" w:rsidRPr="0026310A">
        <w:rPr>
          <w:rFonts w:ascii="標楷體" w:eastAsia="標楷體" w:hint="eastAsia"/>
          <w:color w:val="000000" w:themeColor="text1"/>
        </w:rPr>
        <w:t>若</w:t>
      </w:r>
      <w:r w:rsidRPr="00214C51">
        <w:rPr>
          <w:rFonts w:ascii="標楷體" w:eastAsia="標楷體"/>
          <w:color w:val="FF0000"/>
        </w:rPr>
        <w:t>11</w:t>
      </w:r>
      <w:r w:rsidR="00214C51" w:rsidRPr="00214C51">
        <w:rPr>
          <w:rFonts w:ascii="標楷體" w:eastAsia="標楷體" w:hint="eastAsia"/>
          <w:color w:val="FF0000"/>
        </w:rPr>
        <w:t>4</w:t>
      </w:r>
      <w:r w:rsidRPr="0026310A">
        <w:rPr>
          <w:rFonts w:ascii="標楷體" w:eastAsia="標楷體" w:hint="eastAsia"/>
          <w:color w:val="000000" w:themeColor="text1"/>
        </w:rPr>
        <w:t>年成交金額市占率</w:t>
      </w:r>
      <w:r w:rsidR="00A744B4" w:rsidRPr="0026310A">
        <w:rPr>
          <w:rFonts w:ascii="標楷體" w:eastAsia="標楷體" w:hint="eastAsia"/>
          <w:color w:val="000000" w:themeColor="text1"/>
        </w:rPr>
        <w:t>為</w:t>
      </w:r>
      <w:r w:rsidRPr="0026310A">
        <w:rPr>
          <w:rFonts w:ascii="標楷體" w:eastAsia="標楷體"/>
          <w:color w:val="000000" w:themeColor="text1"/>
        </w:rPr>
        <w:t>8%</w:t>
      </w:r>
      <w:r w:rsidRPr="0026310A">
        <w:rPr>
          <w:rFonts w:ascii="標楷體" w:eastAsia="標楷體" w:hint="eastAsia"/>
          <w:color w:val="000000" w:themeColor="text1"/>
        </w:rPr>
        <w:t>，</w:t>
      </w:r>
      <w:r w:rsidR="00A744B4" w:rsidRPr="0026310A">
        <w:rPr>
          <w:rFonts w:ascii="標楷體" w:eastAsia="標楷體" w:hint="eastAsia"/>
          <w:color w:val="000000" w:themeColor="text1"/>
        </w:rPr>
        <w:t>其</w:t>
      </w:r>
      <w:r w:rsidRPr="0026310A">
        <w:rPr>
          <w:rFonts w:ascii="標楷體" w:eastAsia="標楷體" w:hint="eastAsia"/>
          <w:color w:val="000000" w:themeColor="text1"/>
        </w:rPr>
        <w:t>可申請線路數量為</w:t>
      </w:r>
      <w:r w:rsidR="00832FB7" w:rsidRPr="00832FB7">
        <w:rPr>
          <w:rFonts w:ascii="標楷體" w:eastAsia="標楷體" w:hint="eastAsia"/>
          <w:color w:val="FF0000"/>
        </w:rPr>
        <w:t>90</w:t>
      </w:r>
      <w:r w:rsidRPr="0026310A">
        <w:rPr>
          <w:rFonts w:ascii="標楷體" w:eastAsia="標楷體" w:hint="eastAsia"/>
          <w:color w:val="000000" w:themeColor="text1"/>
        </w:rPr>
        <w:t>套，證券商</w:t>
      </w:r>
      <w:r w:rsidR="00A744B4" w:rsidRPr="0026310A">
        <w:rPr>
          <w:rFonts w:ascii="標楷體" w:eastAsia="標楷體" w:hint="eastAsia"/>
          <w:color w:val="000000" w:themeColor="text1"/>
        </w:rPr>
        <w:t>A</w:t>
      </w:r>
      <w:r w:rsidRPr="0026310A">
        <w:rPr>
          <w:rFonts w:ascii="標楷體" w:eastAsia="標楷體" w:hint="eastAsia"/>
          <w:color w:val="000000" w:themeColor="text1"/>
        </w:rPr>
        <w:t>於</w:t>
      </w:r>
      <w:r w:rsidRPr="00794B8A">
        <w:rPr>
          <w:rFonts w:ascii="標楷體" w:eastAsia="標楷體"/>
          <w:color w:val="FF0000"/>
        </w:rPr>
        <w:t>11</w:t>
      </w:r>
      <w:r w:rsidR="00794B8A" w:rsidRPr="00794B8A">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3</w:t>
      </w:r>
      <w:r w:rsidRPr="0026310A">
        <w:rPr>
          <w:rFonts w:ascii="標楷體" w:eastAsia="標楷體" w:hint="eastAsia"/>
          <w:color w:val="000000" w:themeColor="text1"/>
        </w:rPr>
        <w:t>月前未調整線路數</w:t>
      </w:r>
      <w:r w:rsidRPr="0026310A">
        <w:rPr>
          <w:rFonts w:ascii="標楷體" w:eastAsia="標楷體"/>
          <w:color w:val="000000" w:themeColor="text1"/>
        </w:rPr>
        <w:t>(</w:t>
      </w:r>
      <w:r w:rsidRPr="0026310A">
        <w:rPr>
          <w:rFonts w:ascii="標楷體" w:eastAsia="標楷體" w:hint="eastAsia"/>
          <w:color w:val="000000" w:themeColor="text1"/>
        </w:rPr>
        <w:t>仍維持</w:t>
      </w:r>
      <w:r w:rsidR="00794B8A" w:rsidRPr="00832FB7">
        <w:rPr>
          <w:rFonts w:ascii="標楷體" w:eastAsia="標楷體" w:hint="eastAsia"/>
          <w:color w:val="FF0000"/>
        </w:rPr>
        <w:t>108</w:t>
      </w:r>
      <w:r w:rsidRPr="0026310A">
        <w:rPr>
          <w:rFonts w:ascii="標楷體" w:eastAsia="標楷體" w:hint="eastAsia"/>
          <w:color w:val="000000" w:themeColor="text1"/>
        </w:rPr>
        <w:t>套</w:t>
      </w:r>
      <w:r w:rsidRPr="0026310A">
        <w:rPr>
          <w:rFonts w:ascii="標楷體" w:eastAsia="標楷體"/>
          <w:color w:val="000000" w:themeColor="text1"/>
        </w:rPr>
        <w:t>)</w:t>
      </w:r>
      <w:r w:rsidRPr="0026310A">
        <w:rPr>
          <w:rFonts w:ascii="標楷體" w:eastAsia="標楷體" w:hint="eastAsia"/>
          <w:color w:val="000000" w:themeColor="text1"/>
        </w:rPr>
        <w:t>，</w:t>
      </w:r>
      <w:r w:rsidR="00A744B4" w:rsidRPr="0026310A">
        <w:rPr>
          <w:rFonts w:ascii="標楷體" w:eastAsia="標楷體" w:hint="eastAsia"/>
          <w:color w:val="000000" w:themeColor="text1"/>
        </w:rPr>
        <w:t>自</w:t>
      </w:r>
      <w:r w:rsidR="00794B8A" w:rsidRPr="00794B8A">
        <w:rPr>
          <w:rFonts w:ascii="標楷體" w:eastAsia="標楷體"/>
          <w:color w:val="FF0000"/>
        </w:rPr>
        <w:t>11</w:t>
      </w:r>
      <w:r w:rsidR="00794B8A" w:rsidRPr="00794B8A">
        <w:rPr>
          <w:rFonts w:ascii="標楷體" w:eastAsia="標楷體" w:hint="eastAsia"/>
          <w:color w:val="FF0000"/>
        </w:rPr>
        <w:t>5</w:t>
      </w:r>
      <w:r w:rsidR="00A744B4" w:rsidRPr="0026310A">
        <w:rPr>
          <w:rFonts w:ascii="標楷體" w:eastAsia="標楷體" w:hint="eastAsia"/>
          <w:color w:val="000000" w:themeColor="text1"/>
        </w:rPr>
        <w:t>年3月起</w:t>
      </w:r>
      <w:r w:rsidRPr="0026310A">
        <w:rPr>
          <w:rFonts w:ascii="標楷體" w:eastAsia="標楷體" w:hint="eastAsia"/>
          <w:color w:val="000000" w:themeColor="text1"/>
        </w:rPr>
        <w:t>其連線處理費每月計收</w:t>
      </w:r>
      <w:r w:rsidR="00794B8A" w:rsidRPr="00794B8A">
        <w:rPr>
          <w:rFonts w:ascii="標楷體" w:eastAsia="標楷體" w:hint="eastAsia"/>
          <w:color w:val="FF0000"/>
        </w:rPr>
        <w:t>180</w:t>
      </w:r>
      <w:r w:rsidRPr="0026310A">
        <w:rPr>
          <w:rFonts w:ascii="標楷體" w:eastAsia="標楷體" w:hint="eastAsia"/>
          <w:color w:val="000000" w:themeColor="text1"/>
        </w:rPr>
        <w:t>萬</w:t>
      </w:r>
      <w:r w:rsidRPr="0026310A">
        <w:rPr>
          <w:rFonts w:ascii="標楷體" w:eastAsia="標楷體"/>
          <w:color w:val="000000" w:themeColor="text1"/>
        </w:rPr>
        <w:t>(</w:t>
      </w:r>
      <w:r w:rsidR="00794B8A" w:rsidRPr="00794B8A">
        <w:rPr>
          <w:rFonts w:ascii="標楷體" w:eastAsia="標楷體" w:hint="eastAsia"/>
          <w:color w:val="FF0000"/>
        </w:rPr>
        <w:t>90</w:t>
      </w:r>
      <w:r w:rsidRPr="0026310A">
        <w:rPr>
          <w:rFonts w:ascii="標楷體" w:eastAsia="標楷體" w:hint="eastAsia"/>
          <w:color w:val="000000" w:themeColor="text1"/>
        </w:rPr>
        <w:t>套</w:t>
      </w:r>
      <w:r w:rsidRPr="0026310A">
        <w:rPr>
          <w:rFonts w:ascii="標楷體" w:eastAsia="標楷體"/>
          <w:color w:val="000000" w:themeColor="text1"/>
        </w:rPr>
        <w:t>*1</w:t>
      </w:r>
      <w:r w:rsidRPr="0026310A">
        <w:rPr>
          <w:rFonts w:ascii="標楷體" w:eastAsia="標楷體" w:hint="eastAsia"/>
          <w:color w:val="000000" w:themeColor="text1"/>
        </w:rPr>
        <w:t>萬</w:t>
      </w:r>
      <w:r w:rsidRPr="0026310A">
        <w:rPr>
          <w:rFonts w:ascii="標楷體" w:eastAsia="標楷體"/>
          <w:color w:val="000000" w:themeColor="text1"/>
        </w:rPr>
        <w:t>+</w:t>
      </w:r>
      <w:r w:rsidR="00794B8A" w:rsidRPr="00794B8A">
        <w:rPr>
          <w:rFonts w:ascii="標楷體" w:eastAsia="標楷體" w:hint="eastAsia"/>
          <w:color w:val="FF0000"/>
        </w:rPr>
        <w:t>18</w:t>
      </w:r>
      <w:r w:rsidRPr="0026310A">
        <w:rPr>
          <w:rFonts w:ascii="標楷體" w:eastAsia="標楷體" w:hint="eastAsia"/>
          <w:color w:val="000000" w:themeColor="text1"/>
        </w:rPr>
        <w:t>套</w:t>
      </w:r>
      <w:r w:rsidRPr="0026310A">
        <w:rPr>
          <w:rFonts w:ascii="標楷體" w:eastAsia="標楷體"/>
          <w:color w:val="000000" w:themeColor="text1"/>
        </w:rPr>
        <w:t>*5</w:t>
      </w:r>
      <w:r w:rsidRPr="0026310A">
        <w:rPr>
          <w:rFonts w:ascii="標楷體" w:eastAsia="標楷體" w:hint="eastAsia"/>
          <w:color w:val="000000" w:themeColor="text1"/>
        </w:rPr>
        <w:t>萬</w:t>
      </w:r>
      <w:r w:rsidRPr="0026310A">
        <w:rPr>
          <w:rFonts w:ascii="標楷體" w:eastAsia="標楷體"/>
          <w:color w:val="000000" w:themeColor="text1"/>
        </w:rPr>
        <w:t>)</w:t>
      </w:r>
      <w:r w:rsidRPr="0026310A">
        <w:rPr>
          <w:rFonts w:ascii="標楷體" w:eastAsia="標楷體" w:hint="eastAsia"/>
          <w:color w:val="000000" w:themeColor="text1"/>
        </w:rPr>
        <w:t>。</w:t>
      </w:r>
    </w:p>
    <w:p w14:paraId="2209CEB3" w14:textId="77777777" w:rsidR="00D318BF" w:rsidRPr="0026310A" w:rsidRDefault="00D318BF" w:rsidP="00D318BF">
      <w:pPr>
        <w:pStyle w:val="af3"/>
        <w:numPr>
          <w:ilvl w:val="1"/>
          <w:numId w:val="71"/>
        </w:numPr>
        <w:ind w:leftChars="0"/>
        <w:jc w:val="both"/>
        <w:rPr>
          <w:rFonts w:ascii="標楷體" w:eastAsia="標楷體"/>
          <w:color w:val="000000" w:themeColor="text1"/>
        </w:rPr>
      </w:pPr>
      <w:r w:rsidRPr="0026310A">
        <w:rPr>
          <w:rFonts w:ascii="標楷體" w:eastAsia="標楷體" w:hint="eastAsia"/>
          <w:color w:val="000000" w:themeColor="text1"/>
        </w:rPr>
        <w:t>證券商合併連線處理費計算：</w:t>
      </w:r>
    </w:p>
    <w:p w14:paraId="6D4B6A96" w14:textId="63026003" w:rsidR="00D318BF" w:rsidRPr="0026310A" w:rsidRDefault="00D318BF" w:rsidP="00D318BF">
      <w:pPr>
        <w:pStyle w:val="af3"/>
        <w:ind w:leftChars="0" w:left="2290"/>
        <w:jc w:val="both"/>
        <w:rPr>
          <w:rFonts w:ascii="標楷體" w:eastAsia="標楷體"/>
          <w:color w:val="000000" w:themeColor="text1"/>
        </w:rPr>
      </w:pPr>
      <w:r w:rsidRPr="0026310A">
        <w:rPr>
          <w:rFonts w:ascii="標楷體" w:eastAsia="標楷體" w:hint="eastAsia"/>
          <w:color w:val="000000" w:themeColor="text1"/>
        </w:rPr>
        <w:t>證券商</w:t>
      </w:r>
      <w:r w:rsidRPr="0026310A">
        <w:rPr>
          <w:rFonts w:ascii="標楷體" w:eastAsia="標楷體"/>
          <w:color w:val="000000" w:themeColor="text1"/>
        </w:rPr>
        <w:t>A</w:t>
      </w:r>
      <w:r w:rsidRPr="0026310A">
        <w:rPr>
          <w:rFonts w:ascii="標楷體" w:eastAsia="標楷體" w:hint="eastAsia"/>
          <w:color w:val="000000" w:themeColor="text1"/>
        </w:rPr>
        <w:t>一般</w:t>
      </w:r>
      <w:r w:rsidRPr="0026310A">
        <w:rPr>
          <w:rFonts w:ascii="標楷體" w:eastAsia="標楷體"/>
          <w:color w:val="000000" w:themeColor="text1"/>
        </w:rPr>
        <w:t>FIX</w:t>
      </w:r>
      <w:r w:rsidRPr="0026310A">
        <w:rPr>
          <w:rFonts w:ascii="標楷體" w:eastAsia="標楷體" w:hint="eastAsia"/>
          <w:color w:val="000000" w:themeColor="text1"/>
        </w:rPr>
        <w:t>線路</w:t>
      </w:r>
      <w:r w:rsidRPr="0026310A">
        <w:rPr>
          <w:rFonts w:ascii="標楷體" w:eastAsia="標楷體"/>
          <w:color w:val="000000" w:themeColor="text1"/>
        </w:rPr>
        <w:t>70</w:t>
      </w:r>
      <w:r w:rsidRPr="0026310A">
        <w:rPr>
          <w:rFonts w:ascii="標楷體" w:eastAsia="標楷體" w:hint="eastAsia"/>
          <w:color w:val="000000" w:themeColor="text1"/>
        </w:rPr>
        <w:t>套，證券商</w:t>
      </w:r>
      <w:r w:rsidRPr="0026310A">
        <w:rPr>
          <w:rFonts w:ascii="標楷體" w:eastAsia="標楷體"/>
          <w:color w:val="000000" w:themeColor="text1"/>
        </w:rPr>
        <w:t>B</w:t>
      </w:r>
      <w:r w:rsidRPr="0026310A">
        <w:rPr>
          <w:rFonts w:ascii="標楷體" w:eastAsia="標楷體" w:hint="eastAsia"/>
          <w:color w:val="000000" w:themeColor="text1"/>
        </w:rPr>
        <w:t>一般</w:t>
      </w:r>
      <w:r w:rsidRPr="0026310A">
        <w:rPr>
          <w:rFonts w:ascii="標楷體" w:eastAsia="標楷體"/>
          <w:color w:val="000000" w:themeColor="text1"/>
        </w:rPr>
        <w:t>FIX</w:t>
      </w:r>
      <w:r w:rsidRPr="0026310A">
        <w:rPr>
          <w:rFonts w:ascii="標楷體" w:eastAsia="標楷體" w:hint="eastAsia"/>
          <w:color w:val="000000" w:themeColor="text1"/>
        </w:rPr>
        <w:t>線路</w:t>
      </w:r>
      <w:r w:rsidRPr="0026310A">
        <w:rPr>
          <w:rFonts w:ascii="標楷體" w:eastAsia="標楷體"/>
          <w:color w:val="000000" w:themeColor="text1"/>
        </w:rPr>
        <w:t>30</w:t>
      </w:r>
      <w:r w:rsidRPr="0026310A">
        <w:rPr>
          <w:rFonts w:ascii="標楷體" w:eastAsia="標楷體" w:hint="eastAsia"/>
          <w:color w:val="000000" w:themeColor="text1"/>
        </w:rPr>
        <w:t>套，</w:t>
      </w:r>
      <w:r w:rsidR="00B01602" w:rsidRPr="00B01602">
        <w:rPr>
          <w:rFonts w:ascii="標楷體" w:eastAsia="標楷體" w:hint="eastAsia"/>
          <w:color w:val="FF0000"/>
        </w:rPr>
        <w:t>114</w:t>
      </w:r>
      <w:r w:rsidRPr="0026310A">
        <w:rPr>
          <w:rFonts w:ascii="標楷體" w:eastAsia="標楷體" w:hint="eastAsia"/>
          <w:color w:val="000000" w:themeColor="text1"/>
        </w:rPr>
        <w:t>年</w:t>
      </w:r>
      <w:r w:rsidRPr="0026310A">
        <w:rPr>
          <w:rFonts w:ascii="標楷體" w:eastAsia="標楷體"/>
          <w:color w:val="000000" w:themeColor="text1"/>
        </w:rPr>
        <w:t>12</w:t>
      </w:r>
      <w:r w:rsidRPr="0026310A">
        <w:rPr>
          <w:rFonts w:ascii="標楷體" w:eastAsia="標楷體" w:hint="eastAsia"/>
          <w:color w:val="000000" w:themeColor="text1"/>
        </w:rPr>
        <w:t>月二家證券商進行合併，申請使用線路數合計</w:t>
      </w:r>
      <w:r w:rsidRPr="0026310A">
        <w:rPr>
          <w:rFonts w:ascii="標楷體" w:eastAsia="標楷體"/>
          <w:color w:val="000000" w:themeColor="text1"/>
        </w:rPr>
        <w:t>100</w:t>
      </w:r>
      <w:r w:rsidRPr="0026310A">
        <w:rPr>
          <w:rFonts w:ascii="標楷體" w:eastAsia="標楷體" w:hint="eastAsia"/>
          <w:color w:val="000000" w:themeColor="text1"/>
        </w:rPr>
        <w:t>套，</w:t>
      </w:r>
      <w:r w:rsidR="00B01602" w:rsidRPr="00B01602">
        <w:rPr>
          <w:rFonts w:ascii="標楷體" w:eastAsia="標楷體" w:hint="eastAsia"/>
          <w:color w:val="FF0000"/>
        </w:rPr>
        <w:t>114</w:t>
      </w:r>
      <w:r w:rsidRPr="0026310A">
        <w:rPr>
          <w:rFonts w:ascii="標楷體" w:eastAsia="標楷體" w:hint="eastAsia"/>
          <w:color w:val="000000" w:themeColor="text1"/>
        </w:rPr>
        <w:t>年</w:t>
      </w:r>
      <w:r w:rsidRPr="0026310A">
        <w:rPr>
          <w:rFonts w:ascii="標楷體" w:eastAsia="標楷體"/>
          <w:color w:val="000000" w:themeColor="text1"/>
        </w:rPr>
        <w:t>12</w:t>
      </w:r>
      <w:r w:rsidRPr="0026310A">
        <w:rPr>
          <w:rFonts w:ascii="標楷體" w:eastAsia="標楷體" w:hint="eastAsia"/>
          <w:color w:val="000000" w:themeColor="text1"/>
        </w:rPr>
        <w:t>月至</w:t>
      </w:r>
      <w:r w:rsidR="00B01602" w:rsidRPr="00B01602">
        <w:rPr>
          <w:rFonts w:ascii="標楷體" w:eastAsia="標楷體" w:hint="eastAsia"/>
          <w:color w:val="FF0000"/>
        </w:rPr>
        <w:t>11</w:t>
      </w:r>
      <w:r w:rsidR="00B01602">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5</w:t>
      </w:r>
      <w:r w:rsidRPr="0026310A">
        <w:rPr>
          <w:rFonts w:ascii="標楷體" w:eastAsia="標楷體" w:hint="eastAsia"/>
          <w:color w:val="000000" w:themeColor="text1"/>
        </w:rPr>
        <w:t>月連線處理費每月計收</w:t>
      </w:r>
      <w:r w:rsidRPr="0026310A">
        <w:rPr>
          <w:rFonts w:ascii="標楷體" w:eastAsia="標楷體"/>
          <w:color w:val="000000" w:themeColor="text1"/>
        </w:rPr>
        <w:t>100</w:t>
      </w:r>
      <w:r w:rsidRPr="0026310A">
        <w:rPr>
          <w:rFonts w:ascii="標楷體" w:eastAsia="標楷體" w:hint="eastAsia"/>
          <w:color w:val="000000" w:themeColor="text1"/>
        </w:rPr>
        <w:t>萬</w:t>
      </w:r>
      <w:r w:rsidRPr="0026310A">
        <w:rPr>
          <w:rFonts w:ascii="標楷體" w:eastAsia="標楷體"/>
          <w:color w:val="000000" w:themeColor="text1"/>
        </w:rPr>
        <w:t>(100</w:t>
      </w:r>
      <w:r w:rsidRPr="0026310A">
        <w:rPr>
          <w:rFonts w:ascii="標楷體" w:eastAsia="標楷體" w:hint="eastAsia"/>
          <w:color w:val="000000" w:themeColor="text1"/>
        </w:rPr>
        <w:t>套</w:t>
      </w:r>
      <w:r w:rsidRPr="0026310A">
        <w:rPr>
          <w:rFonts w:ascii="標楷體" w:eastAsia="標楷體"/>
          <w:color w:val="000000" w:themeColor="text1"/>
        </w:rPr>
        <w:t>*1</w:t>
      </w:r>
      <w:r w:rsidRPr="0026310A">
        <w:rPr>
          <w:rFonts w:ascii="標楷體" w:eastAsia="標楷體" w:hint="eastAsia"/>
          <w:color w:val="000000" w:themeColor="text1"/>
        </w:rPr>
        <w:t>萬</w:t>
      </w:r>
      <w:r w:rsidRPr="0026310A">
        <w:rPr>
          <w:rFonts w:ascii="標楷體" w:eastAsia="標楷體"/>
          <w:color w:val="000000" w:themeColor="text1"/>
        </w:rPr>
        <w:t>)</w:t>
      </w:r>
      <w:r w:rsidR="00A744B4" w:rsidRPr="0026310A">
        <w:rPr>
          <w:rFonts w:ascii="標楷體" w:eastAsia="標楷體" w:hint="eastAsia"/>
          <w:color w:val="000000" w:themeColor="text1"/>
        </w:rPr>
        <w:t>。</w:t>
      </w:r>
      <w:r w:rsidR="00B01602" w:rsidRPr="00B01602">
        <w:rPr>
          <w:rFonts w:ascii="標楷體" w:eastAsia="標楷體" w:hint="eastAsia"/>
          <w:color w:val="FF0000"/>
        </w:rPr>
        <w:t>11</w:t>
      </w:r>
      <w:r w:rsidR="00B01602">
        <w:rPr>
          <w:rFonts w:ascii="標楷體" w:eastAsia="標楷體" w:hint="eastAsia"/>
          <w:color w:val="FF0000"/>
        </w:rPr>
        <w:t>5</w:t>
      </w:r>
      <w:r w:rsidRPr="0026310A">
        <w:rPr>
          <w:rFonts w:ascii="標楷體" w:eastAsia="標楷體" w:hint="eastAsia"/>
          <w:color w:val="000000" w:themeColor="text1"/>
        </w:rPr>
        <w:t>年</w:t>
      </w:r>
      <w:r w:rsidRPr="0026310A">
        <w:rPr>
          <w:rFonts w:ascii="標楷體" w:eastAsia="標楷體"/>
          <w:color w:val="000000" w:themeColor="text1"/>
        </w:rPr>
        <w:t>6</w:t>
      </w:r>
      <w:r w:rsidRPr="0026310A">
        <w:rPr>
          <w:rFonts w:ascii="標楷體" w:eastAsia="標楷體" w:hint="eastAsia"/>
          <w:color w:val="000000" w:themeColor="text1"/>
        </w:rPr>
        <w:t>月起，</w:t>
      </w:r>
      <w:r w:rsidR="000913D4" w:rsidRPr="0026310A">
        <w:rPr>
          <w:rFonts w:ascii="標楷體" w:eastAsia="標楷體" w:hint="eastAsia"/>
          <w:color w:val="000000" w:themeColor="text1"/>
        </w:rPr>
        <w:t>依</w:t>
      </w:r>
      <w:r w:rsidRPr="0026310A">
        <w:rPr>
          <w:rFonts w:ascii="標楷體" w:eastAsia="標楷體" w:hint="eastAsia"/>
          <w:color w:val="000000" w:themeColor="text1"/>
        </w:rPr>
        <w:t>其</w:t>
      </w:r>
      <w:r w:rsidR="00010614" w:rsidRPr="00B01602">
        <w:rPr>
          <w:rFonts w:ascii="標楷體" w:eastAsia="標楷體" w:hint="eastAsia"/>
          <w:color w:val="FF0000"/>
        </w:rPr>
        <w:t>114</w:t>
      </w:r>
      <w:r w:rsidRPr="0026310A">
        <w:rPr>
          <w:rFonts w:ascii="標楷體" w:eastAsia="標楷體" w:hint="eastAsia"/>
          <w:color w:val="000000" w:themeColor="text1"/>
        </w:rPr>
        <w:t>年成交金額</w:t>
      </w:r>
      <w:r w:rsidRPr="0026310A">
        <w:rPr>
          <w:rFonts w:ascii="標楷體" w:eastAsia="標楷體"/>
          <w:color w:val="000000" w:themeColor="text1"/>
        </w:rPr>
        <w:t>(</w:t>
      </w:r>
      <w:r w:rsidRPr="0026310A">
        <w:rPr>
          <w:rFonts w:ascii="標楷體" w:eastAsia="標楷體" w:hint="eastAsia"/>
          <w:color w:val="000000" w:themeColor="text1"/>
        </w:rPr>
        <w:t>合併</w:t>
      </w:r>
      <w:r w:rsidRPr="0026310A">
        <w:rPr>
          <w:rFonts w:ascii="標楷體" w:eastAsia="標楷體"/>
          <w:color w:val="000000" w:themeColor="text1"/>
        </w:rPr>
        <w:t>)</w:t>
      </w:r>
      <w:r w:rsidRPr="0026310A">
        <w:rPr>
          <w:rFonts w:ascii="標楷體" w:eastAsia="標楷體" w:hint="eastAsia"/>
          <w:color w:val="000000" w:themeColor="text1"/>
        </w:rPr>
        <w:t>市占率</w:t>
      </w:r>
      <w:r w:rsidR="00A744B4" w:rsidRPr="0026310A">
        <w:rPr>
          <w:rFonts w:ascii="標楷體" w:eastAsia="標楷體" w:hint="eastAsia"/>
          <w:color w:val="000000" w:themeColor="text1"/>
        </w:rPr>
        <w:t>為</w:t>
      </w:r>
      <w:r w:rsidRPr="0026310A">
        <w:rPr>
          <w:rFonts w:ascii="標楷體" w:eastAsia="標楷體"/>
          <w:color w:val="000000" w:themeColor="text1"/>
        </w:rPr>
        <w:t>8%</w:t>
      </w:r>
      <w:r w:rsidRPr="0026310A">
        <w:rPr>
          <w:rFonts w:ascii="標楷體" w:eastAsia="標楷體" w:hint="eastAsia"/>
          <w:color w:val="000000" w:themeColor="text1"/>
        </w:rPr>
        <w:t>，可申請線路數量為</w:t>
      </w:r>
      <w:r w:rsidR="00010614" w:rsidRPr="00010614">
        <w:rPr>
          <w:rFonts w:ascii="標楷體" w:eastAsia="標楷體" w:hint="eastAsia"/>
          <w:color w:val="FF0000"/>
        </w:rPr>
        <w:t>90</w:t>
      </w:r>
      <w:r w:rsidRPr="0026310A">
        <w:rPr>
          <w:rFonts w:ascii="標楷體" w:eastAsia="標楷體" w:hint="eastAsia"/>
          <w:color w:val="000000" w:themeColor="text1"/>
        </w:rPr>
        <w:t>套，</w:t>
      </w:r>
      <w:r w:rsidR="006A26A1" w:rsidRPr="0026310A">
        <w:rPr>
          <w:rFonts w:ascii="標楷體" w:eastAsia="標楷體" w:hint="eastAsia"/>
          <w:color w:val="000000" w:themeColor="text1"/>
        </w:rPr>
        <w:t>若</w:t>
      </w:r>
      <w:r w:rsidRPr="0026310A">
        <w:rPr>
          <w:rFonts w:ascii="標楷體" w:eastAsia="標楷體" w:hint="eastAsia"/>
          <w:color w:val="000000" w:themeColor="text1"/>
        </w:rPr>
        <w:t>證券商</w:t>
      </w:r>
      <w:r w:rsidR="006A26A1" w:rsidRPr="0026310A">
        <w:rPr>
          <w:rFonts w:ascii="標楷體" w:eastAsia="標楷體" w:hint="eastAsia"/>
          <w:color w:val="000000" w:themeColor="text1"/>
        </w:rPr>
        <w:t>A</w:t>
      </w:r>
      <w:r w:rsidRPr="0026310A">
        <w:rPr>
          <w:rFonts w:ascii="標楷體" w:eastAsia="標楷體" w:hint="eastAsia"/>
          <w:color w:val="000000" w:themeColor="text1"/>
        </w:rPr>
        <w:t>於合併</w:t>
      </w:r>
      <w:r w:rsidRPr="0026310A">
        <w:rPr>
          <w:rFonts w:ascii="標楷體" w:eastAsia="標楷體"/>
          <w:color w:val="000000" w:themeColor="text1"/>
        </w:rPr>
        <w:t>6</w:t>
      </w:r>
      <w:r w:rsidRPr="0026310A">
        <w:rPr>
          <w:rFonts w:ascii="標楷體" w:eastAsia="標楷體" w:hint="eastAsia"/>
          <w:color w:val="000000" w:themeColor="text1"/>
        </w:rPr>
        <w:t>個月內未調整線路數</w:t>
      </w:r>
      <w:r w:rsidRPr="0026310A">
        <w:rPr>
          <w:rFonts w:ascii="標楷體" w:eastAsia="標楷體"/>
          <w:color w:val="000000" w:themeColor="text1"/>
        </w:rPr>
        <w:t>(</w:t>
      </w:r>
      <w:r w:rsidRPr="0026310A">
        <w:rPr>
          <w:rFonts w:ascii="標楷體" w:eastAsia="標楷體" w:hint="eastAsia"/>
          <w:color w:val="000000" w:themeColor="text1"/>
        </w:rPr>
        <w:t>仍維持</w:t>
      </w:r>
      <w:r w:rsidRPr="0026310A">
        <w:rPr>
          <w:rFonts w:ascii="標楷體" w:eastAsia="標楷體"/>
          <w:color w:val="000000" w:themeColor="text1"/>
        </w:rPr>
        <w:t>100</w:t>
      </w:r>
      <w:r w:rsidRPr="0026310A">
        <w:rPr>
          <w:rFonts w:ascii="標楷體" w:eastAsia="標楷體" w:hint="eastAsia"/>
          <w:color w:val="000000" w:themeColor="text1"/>
        </w:rPr>
        <w:t>套</w:t>
      </w:r>
      <w:r w:rsidRPr="0026310A">
        <w:rPr>
          <w:rFonts w:ascii="標楷體" w:eastAsia="標楷體"/>
          <w:color w:val="000000" w:themeColor="text1"/>
        </w:rPr>
        <w:t>)</w:t>
      </w:r>
      <w:r w:rsidRPr="0026310A">
        <w:rPr>
          <w:rFonts w:ascii="標楷體" w:eastAsia="標楷體" w:hint="eastAsia"/>
          <w:color w:val="000000" w:themeColor="text1"/>
        </w:rPr>
        <w:t>，連線處理費每月計收</w:t>
      </w:r>
      <w:r w:rsidR="00386B7E" w:rsidRPr="00386B7E">
        <w:rPr>
          <w:rFonts w:ascii="標楷體" w:eastAsia="標楷體" w:hint="eastAsia"/>
          <w:color w:val="FF0000"/>
        </w:rPr>
        <w:t>140</w:t>
      </w:r>
      <w:r w:rsidRPr="0026310A">
        <w:rPr>
          <w:rFonts w:ascii="標楷體" w:eastAsia="標楷體" w:hint="eastAsia"/>
          <w:color w:val="000000" w:themeColor="text1"/>
        </w:rPr>
        <w:t>萬</w:t>
      </w:r>
      <w:r w:rsidRPr="0026310A">
        <w:rPr>
          <w:rFonts w:ascii="標楷體" w:eastAsia="標楷體"/>
          <w:color w:val="000000" w:themeColor="text1"/>
        </w:rPr>
        <w:t>(</w:t>
      </w:r>
      <w:r w:rsidR="00294202" w:rsidRPr="00294202">
        <w:rPr>
          <w:rFonts w:ascii="標楷體" w:eastAsia="標楷體" w:hint="eastAsia"/>
          <w:color w:val="FF0000"/>
        </w:rPr>
        <w:t>9</w:t>
      </w:r>
      <w:r w:rsidRPr="00294202">
        <w:rPr>
          <w:rFonts w:ascii="標楷體" w:eastAsia="標楷體"/>
          <w:color w:val="FF0000"/>
        </w:rPr>
        <w:t>0</w:t>
      </w:r>
      <w:r w:rsidRPr="0026310A">
        <w:rPr>
          <w:rFonts w:ascii="標楷體" w:eastAsia="標楷體" w:hint="eastAsia"/>
          <w:color w:val="000000" w:themeColor="text1"/>
        </w:rPr>
        <w:t>套</w:t>
      </w:r>
      <w:r w:rsidRPr="0026310A">
        <w:rPr>
          <w:rFonts w:ascii="標楷體" w:eastAsia="標楷體"/>
          <w:color w:val="000000" w:themeColor="text1"/>
        </w:rPr>
        <w:t>*1</w:t>
      </w:r>
      <w:r w:rsidRPr="0026310A">
        <w:rPr>
          <w:rFonts w:ascii="標楷體" w:eastAsia="標楷體" w:hint="eastAsia"/>
          <w:color w:val="000000" w:themeColor="text1"/>
        </w:rPr>
        <w:t>萬</w:t>
      </w:r>
      <w:r w:rsidRPr="0026310A">
        <w:rPr>
          <w:rFonts w:ascii="標楷體" w:eastAsia="標楷體"/>
          <w:color w:val="000000" w:themeColor="text1"/>
        </w:rPr>
        <w:t>+</w:t>
      </w:r>
      <w:r w:rsidR="00294202" w:rsidRPr="00294202">
        <w:rPr>
          <w:rFonts w:ascii="標楷體" w:eastAsia="標楷體" w:hint="eastAsia"/>
          <w:color w:val="FF0000"/>
        </w:rPr>
        <w:t>1</w:t>
      </w:r>
      <w:r w:rsidRPr="00294202">
        <w:rPr>
          <w:rFonts w:ascii="標楷體" w:eastAsia="標楷體"/>
          <w:color w:val="FF0000"/>
        </w:rPr>
        <w:t>0</w:t>
      </w:r>
      <w:r w:rsidRPr="0026310A">
        <w:rPr>
          <w:rFonts w:ascii="標楷體" w:eastAsia="標楷體" w:hint="eastAsia"/>
          <w:color w:val="000000" w:themeColor="text1"/>
        </w:rPr>
        <w:t>套</w:t>
      </w:r>
      <w:r w:rsidRPr="0026310A">
        <w:rPr>
          <w:rFonts w:ascii="標楷體" w:eastAsia="標楷體"/>
          <w:color w:val="000000" w:themeColor="text1"/>
        </w:rPr>
        <w:t>*5</w:t>
      </w:r>
      <w:r w:rsidRPr="0026310A">
        <w:rPr>
          <w:rFonts w:ascii="標楷體" w:eastAsia="標楷體" w:hint="eastAsia"/>
          <w:color w:val="000000" w:themeColor="text1"/>
        </w:rPr>
        <w:t>萬</w:t>
      </w:r>
      <w:r w:rsidRPr="0026310A">
        <w:rPr>
          <w:rFonts w:ascii="標楷體" w:eastAsia="標楷體"/>
          <w:color w:val="000000" w:themeColor="text1"/>
        </w:rPr>
        <w:t>)</w:t>
      </w:r>
      <w:r w:rsidRPr="0026310A">
        <w:rPr>
          <w:rFonts w:ascii="標楷體" w:eastAsia="標楷體" w:hint="eastAsia"/>
          <w:color w:val="000000" w:themeColor="text1"/>
        </w:rPr>
        <w:t>。</w:t>
      </w:r>
    </w:p>
    <w:p w14:paraId="0144FA3A" w14:textId="77777777" w:rsidR="00D318BF" w:rsidRPr="0026310A" w:rsidRDefault="00D318BF" w:rsidP="00D318BF">
      <w:pPr>
        <w:pStyle w:val="af3"/>
        <w:ind w:leftChars="0" w:left="1810"/>
        <w:jc w:val="both"/>
        <w:rPr>
          <w:rFonts w:ascii="標楷體" w:eastAsia="標楷體"/>
          <w:color w:val="000000" w:themeColor="text1"/>
        </w:rPr>
      </w:pPr>
    </w:p>
    <w:p w14:paraId="4E402EC1" w14:textId="05E1A2D0" w:rsidR="00D318BF" w:rsidRPr="0026310A" w:rsidRDefault="00D318BF" w:rsidP="00533CD8">
      <w:pPr>
        <w:pStyle w:val="af3"/>
        <w:numPr>
          <w:ilvl w:val="0"/>
          <w:numId w:val="71"/>
        </w:numPr>
        <w:ind w:leftChars="0"/>
        <w:jc w:val="both"/>
        <w:rPr>
          <w:rFonts w:ascii="標楷體" w:eastAsia="標楷體"/>
          <w:color w:val="000000" w:themeColor="text1"/>
        </w:rPr>
      </w:pPr>
      <w:r w:rsidRPr="0026310A">
        <w:rPr>
          <w:rFonts w:ascii="標楷體" w:eastAsia="標楷體" w:hint="eastAsia"/>
          <w:color w:val="000000" w:themeColor="text1"/>
        </w:rPr>
        <w:t>聯絡窗口：</w:t>
      </w:r>
      <w:r w:rsidR="00896047">
        <w:rPr>
          <w:rFonts w:ascii="標楷體" w:eastAsia="標楷體" w:hint="eastAsia"/>
          <w:color w:val="000000" w:themeColor="text1"/>
        </w:rPr>
        <w:t>數位</w:t>
      </w:r>
      <w:proofErr w:type="gramStart"/>
      <w:r w:rsidR="00896047">
        <w:rPr>
          <w:rFonts w:ascii="標楷體" w:eastAsia="標楷體" w:hint="eastAsia"/>
          <w:color w:val="000000" w:themeColor="text1"/>
        </w:rPr>
        <w:t>資安</w:t>
      </w:r>
      <w:r w:rsidRPr="0026310A">
        <w:rPr>
          <w:rFonts w:ascii="標楷體" w:eastAsia="標楷體" w:hint="eastAsia"/>
          <w:color w:val="000000" w:themeColor="text1"/>
        </w:rPr>
        <w:t>部</w:t>
      </w:r>
      <w:proofErr w:type="gramEnd"/>
      <w:r w:rsidRPr="0026310A">
        <w:rPr>
          <w:rFonts w:ascii="標楷體" w:eastAsia="標楷體" w:hint="eastAsia"/>
          <w:color w:val="000000" w:themeColor="text1"/>
        </w:rPr>
        <w:t xml:space="preserve"> </w:t>
      </w:r>
      <w:r w:rsidR="00896047">
        <w:rPr>
          <w:rFonts w:ascii="標楷體" w:eastAsia="標楷體" w:hint="eastAsia"/>
          <w:color w:val="000000" w:themeColor="text1"/>
        </w:rPr>
        <w:t>李</w:t>
      </w:r>
      <w:r w:rsidR="00533CD8" w:rsidRPr="0026310A">
        <w:rPr>
          <w:rFonts w:ascii="標楷體" w:eastAsia="標楷體" w:hint="eastAsia"/>
          <w:color w:val="000000" w:themeColor="text1"/>
        </w:rPr>
        <w:t>小姐</w:t>
      </w:r>
      <w:r w:rsidR="007765B0" w:rsidRPr="0026310A">
        <w:rPr>
          <w:rFonts w:ascii="標楷體" w:eastAsia="標楷體" w:hint="eastAsia"/>
          <w:color w:val="000000" w:themeColor="text1"/>
        </w:rPr>
        <w:t xml:space="preserve"> 8101-3393</w:t>
      </w:r>
      <w:r w:rsidRPr="0026310A">
        <w:rPr>
          <w:rFonts w:ascii="標楷體" w:eastAsia="標楷體" w:hint="eastAsia"/>
          <w:color w:val="000000" w:themeColor="text1"/>
        </w:rPr>
        <w:t>。</w:t>
      </w:r>
    </w:p>
    <w:p w14:paraId="0F4E77FC" w14:textId="77777777" w:rsidR="00D318BF" w:rsidRPr="0026310A" w:rsidRDefault="00D318BF" w:rsidP="00D318BF">
      <w:pPr>
        <w:pStyle w:val="af3"/>
        <w:numPr>
          <w:ilvl w:val="1"/>
          <w:numId w:val="11"/>
        </w:numPr>
        <w:ind w:leftChars="0"/>
        <w:jc w:val="both"/>
        <w:rPr>
          <w:rFonts w:ascii="標楷體" w:eastAsia="標楷體"/>
          <w:color w:val="000000" w:themeColor="text1"/>
        </w:rPr>
      </w:pPr>
      <w:r w:rsidRPr="0026310A">
        <w:rPr>
          <w:rFonts w:ascii="標楷體" w:eastAsia="標楷體" w:hint="eastAsia"/>
          <w:color w:val="000000" w:themeColor="text1"/>
        </w:rPr>
        <w:t>TMP連線</w:t>
      </w:r>
    </w:p>
    <w:p w14:paraId="505DC3A1" w14:textId="77777777" w:rsidR="00D318BF" w:rsidRPr="0026310A" w:rsidRDefault="00D318BF" w:rsidP="00D318BF">
      <w:pPr>
        <w:pStyle w:val="af3"/>
        <w:numPr>
          <w:ilvl w:val="0"/>
          <w:numId w:val="13"/>
        </w:numPr>
        <w:ind w:leftChars="0"/>
        <w:jc w:val="both"/>
        <w:rPr>
          <w:rFonts w:ascii="標楷體" w:eastAsia="標楷體"/>
          <w:color w:val="000000" w:themeColor="text1"/>
        </w:rPr>
      </w:pPr>
      <w:r w:rsidRPr="0026310A">
        <w:rPr>
          <w:rFonts w:ascii="標楷體" w:eastAsia="標楷體" w:hint="eastAsia"/>
          <w:color w:val="000000" w:themeColor="text1"/>
        </w:rPr>
        <w:t>視實際業務需要之數量申請使用TMP競價設備。</w:t>
      </w:r>
    </w:p>
    <w:p w14:paraId="3826E376" w14:textId="77777777" w:rsidR="00D318BF" w:rsidRPr="0026310A" w:rsidRDefault="00D318BF" w:rsidP="00D318BF">
      <w:pPr>
        <w:pStyle w:val="af3"/>
        <w:numPr>
          <w:ilvl w:val="0"/>
          <w:numId w:val="13"/>
        </w:numPr>
        <w:ind w:leftChars="0"/>
        <w:jc w:val="both"/>
        <w:rPr>
          <w:rFonts w:ascii="標楷體" w:eastAsia="標楷體"/>
          <w:color w:val="000000" w:themeColor="text1"/>
        </w:rPr>
      </w:pPr>
      <w:r w:rsidRPr="0026310A">
        <w:rPr>
          <w:rFonts w:ascii="標楷體" w:eastAsia="標楷體" w:hint="eastAsia"/>
          <w:color w:val="000000" w:themeColor="text1"/>
        </w:rPr>
        <w:t>權證流動量提供者專用TMP線路，依前一年12月31日未到期之上市權證數，每8檔(含)可申請1路TMP線路。</w:t>
      </w:r>
    </w:p>
    <w:p w14:paraId="46F0F5E4" w14:textId="77777777" w:rsidR="00D318BF" w:rsidRPr="0026310A" w:rsidRDefault="00D318BF" w:rsidP="00D318BF">
      <w:pPr>
        <w:pStyle w:val="af3"/>
        <w:numPr>
          <w:ilvl w:val="0"/>
          <w:numId w:val="13"/>
        </w:numPr>
        <w:ind w:leftChars="0"/>
        <w:jc w:val="both"/>
        <w:rPr>
          <w:rFonts w:ascii="標楷體" w:eastAsia="標楷體"/>
          <w:color w:val="000000" w:themeColor="text1"/>
        </w:rPr>
      </w:pPr>
      <w:r w:rsidRPr="0026310A">
        <w:rPr>
          <w:rFonts w:ascii="標楷體" w:eastAsia="標楷體" w:hint="eastAsia"/>
          <w:color w:val="000000" w:themeColor="text1"/>
        </w:rPr>
        <w:t>每家證券商（總、分公司分開計算）最多可申請FT(檔案傳輸送/收</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2組線路及成交回報線路2條。</w:t>
      </w:r>
    </w:p>
    <w:p w14:paraId="2516055F" w14:textId="77777777" w:rsidR="00D318BF" w:rsidRPr="0026310A" w:rsidRDefault="00D318BF" w:rsidP="00D318BF">
      <w:pPr>
        <w:pStyle w:val="af3"/>
        <w:ind w:leftChars="0" w:left="1330"/>
        <w:jc w:val="both"/>
        <w:rPr>
          <w:rFonts w:ascii="標楷體" w:eastAsia="標楷體"/>
          <w:color w:val="000000" w:themeColor="text1"/>
        </w:rPr>
      </w:pPr>
    </w:p>
    <w:p w14:paraId="4D4C88C9" w14:textId="77777777" w:rsidR="00EF52D6" w:rsidRPr="0026310A" w:rsidRDefault="00C700B8" w:rsidP="00952557">
      <w:pPr>
        <w:pStyle w:val="af3"/>
        <w:numPr>
          <w:ilvl w:val="0"/>
          <w:numId w:val="10"/>
        </w:numPr>
        <w:ind w:leftChars="0" w:hanging="196"/>
        <w:jc w:val="both"/>
        <w:rPr>
          <w:rFonts w:ascii="標楷體" w:eastAsia="標楷體"/>
          <w:color w:val="000000" w:themeColor="text1"/>
        </w:rPr>
      </w:pPr>
      <w:r w:rsidRPr="0026310A">
        <w:rPr>
          <w:rFonts w:ascii="標楷體" w:eastAsia="標楷體" w:hint="eastAsia"/>
          <w:color w:val="000000" w:themeColor="text1"/>
        </w:rPr>
        <w:t>競價設備</w:t>
      </w:r>
      <w:r w:rsidR="00EF52D6" w:rsidRPr="0026310A">
        <w:rPr>
          <w:rFonts w:ascii="標楷體" w:eastAsia="標楷體" w:hint="eastAsia"/>
          <w:color w:val="000000" w:themeColor="text1"/>
        </w:rPr>
        <w:t>連線種類</w:t>
      </w:r>
    </w:p>
    <w:p w14:paraId="0C286834" w14:textId="77777777" w:rsidR="00936FC8" w:rsidRPr="0026310A" w:rsidRDefault="00B51B64" w:rsidP="00952557">
      <w:pPr>
        <w:pStyle w:val="af3"/>
        <w:numPr>
          <w:ilvl w:val="0"/>
          <w:numId w:val="14"/>
        </w:numPr>
        <w:ind w:leftChars="0"/>
        <w:jc w:val="both"/>
        <w:rPr>
          <w:rFonts w:ascii="標楷體" w:eastAsia="標楷體"/>
          <w:color w:val="000000" w:themeColor="text1"/>
        </w:rPr>
      </w:pPr>
      <w:r w:rsidRPr="0026310A">
        <w:rPr>
          <w:rFonts w:ascii="標楷體" w:eastAsia="標楷體" w:hint="eastAsia"/>
          <w:color w:val="000000" w:themeColor="text1"/>
        </w:rPr>
        <w:t>FIX</w:t>
      </w:r>
      <w:r w:rsidR="00936FC8" w:rsidRPr="0026310A">
        <w:rPr>
          <w:rFonts w:ascii="標楷體" w:eastAsia="標楷體" w:hint="eastAsia"/>
          <w:color w:val="000000" w:themeColor="text1"/>
        </w:rPr>
        <w:t>連線</w:t>
      </w:r>
    </w:p>
    <w:p w14:paraId="05325CEC" w14:textId="77777777" w:rsidR="00EF52D6" w:rsidRPr="0026310A" w:rsidRDefault="00936FC8"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78238EE4" w14:textId="77777777" w:rsidR="00936FC8" w:rsidRPr="0026310A" w:rsidRDefault="00E65F46" w:rsidP="00952557">
      <w:pPr>
        <w:pStyle w:val="af3"/>
        <w:numPr>
          <w:ilvl w:val="0"/>
          <w:numId w:val="102"/>
        </w:numPr>
        <w:ind w:leftChars="0"/>
        <w:jc w:val="both"/>
        <w:rPr>
          <w:rFonts w:ascii="標楷體" w:eastAsia="標楷體"/>
          <w:color w:val="000000" w:themeColor="text1"/>
        </w:rPr>
      </w:pPr>
      <w:r w:rsidRPr="0026310A">
        <w:rPr>
          <w:rFonts w:ascii="標楷體" w:eastAsia="標楷體" w:hint="eastAsia"/>
          <w:color w:val="000000" w:themeColor="text1"/>
        </w:rPr>
        <w:t>證券商可以</w:t>
      </w:r>
      <w:r w:rsidR="00F62687" w:rsidRPr="0026310A">
        <w:rPr>
          <w:rFonts w:ascii="標楷體" w:eastAsia="標楷體" w:hint="eastAsia"/>
          <w:color w:val="000000" w:themeColor="text1"/>
        </w:rPr>
        <w:t>使用</w:t>
      </w:r>
      <w:r w:rsidRPr="0026310A">
        <w:rPr>
          <w:rFonts w:ascii="標楷體" w:eastAsia="標楷體" w:hint="eastAsia"/>
          <w:color w:val="000000" w:themeColor="text1"/>
        </w:rPr>
        <w:t>現有</w:t>
      </w:r>
      <w:r w:rsidR="00C13B8B" w:rsidRPr="0026310A">
        <w:rPr>
          <w:rFonts w:ascii="標楷體" w:eastAsia="標楷體" w:hint="eastAsia"/>
          <w:color w:val="000000" w:themeColor="text1"/>
          <w:szCs w:val="24"/>
        </w:rPr>
        <w:t>「TCP/IP證券交易資訊網路」之交易</w:t>
      </w:r>
      <w:r w:rsidR="004C4207" w:rsidRPr="0026310A">
        <w:rPr>
          <w:rFonts w:ascii="標楷體" w:eastAsia="標楷體" w:hint="eastAsia"/>
          <w:color w:val="000000" w:themeColor="text1"/>
        </w:rPr>
        <w:t>線路</w:t>
      </w:r>
      <w:r w:rsidR="00714026" w:rsidRPr="0026310A">
        <w:rPr>
          <w:rFonts w:ascii="標楷體" w:eastAsia="標楷體" w:hAnsi="標楷體" w:hint="eastAsia"/>
          <w:color w:val="000000" w:themeColor="text1"/>
        </w:rPr>
        <w:t>，</w:t>
      </w:r>
      <w:r w:rsidR="004C4207" w:rsidRPr="0026310A">
        <w:rPr>
          <w:rFonts w:ascii="標楷體" w:eastAsia="標楷體" w:hint="eastAsia"/>
          <w:color w:val="000000" w:themeColor="text1"/>
        </w:rPr>
        <w:t xml:space="preserve">申請FIX </w:t>
      </w:r>
      <w:r w:rsidR="00A63670" w:rsidRPr="0026310A">
        <w:rPr>
          <w:rFonts w:ascii="標楷體" w:eastAsia="標楷體" w:hAnsi="標楷體"/>
          <w:color w:val="000000" w:themeColor="text1"/>
        </w:rPr>
        <w:t>Session</w:t>
      </w:r>
      <w:r w:rsidR="005D7D6A" w:rsidRPr="0026310A">
        <w:rPr>
          <w:rFonts w:ascii="標楷體" w:eastAsia="標楷體" w:hint="eastAsia"/>
          <w:color w:val="000000" w:themeColor="text1"/>
        </w:rPr>
        <w:t>與證交所連線</w:t>
      </w:r>
      <w:r w:rsidR="005D7D6A" w:rsidRPr="0026310A">
        <w:rPr>
          <w:rFonts w:ascii="標楷體" w:eastAsia="標楷體"/>
          <w:color w:val="000000" w:themeColor="text1"/>
        </w:rPr>
        <w:t>。</w:t>
      </w:r>
    </w:p>
    <w:p w14:paraId="072DB3C6" w14:textId="77777777" w:rsidR="00714026" w:rsidRPr="0026310A" w:rsidRDefault="00D6531E" w:rsidP="00952557">
      <w:pPr>
        <w:pStyle w:val="af3"/>
        <w:numPr>
          <w:ilvl w:val="0"/>
          <w:numId w:val="102"/>
        </w:numPr>
        <w:ind w:leftChars="0"/>
        <w:jc w:val="both"/>
        <w:rPr>
          <w:rFonts w:ascii="標楷體" w:eastAsia="標楷體"/>
          <w:color w:val="000000" w:themeColor="text1"/>
        </w:rPr>
      </w:pPr>
      <w:r w:rsidRPr="0026310A">
        <w:rPr>
          <w:rFonts w:ascii="標楷體" w:eastAsia="標楷體" w:hint="eastAsia"/>
          <w:color w:val="000000" w:themeColor="text1"/>
        </w:rPr>
        <w:t>證券商也可</w:t>
      </w:r>
      <w:r w:rsidR="00714026" w:rsidRPr="0026310A">
        <w:rPr>
          <w:rFonts w:ascii="標楷體" w:eastAsia="標楷體" w:hint="eastAsia"/>
          <w:color w:val="000000" w:themeColor="text1"/>
        </w:rPr>
        <w:t>透過「主機共置服務</w:t>
      </w:r>
      <w:r w:rsidR="00714026" w:rsidRPr="0026310A">
        <w:rPr>
          <w:rFonts w:ascii="標楷體" w:eastAsia="標楷體" w:hint="eastAsia"/>
          <w:color w:val="000000" w:themeColor="text1"/>
          <w:szCs w:val="24"/>
        </w:rPr>
        <w:t>網路</w:t>
      </w:r>
      <w:r w:rsidR="00714026" w:rsidRPr="0026310A">
        <w:rPr>
          <w:rFonts w:ascii="標楷體" w:eastAsia="標楷體" w:hint="eastAsia"/>
          <w:color w:val="000000" w:themeColor="text1"/>
        </w:rPr>
        <w:t>」</w:t>
      </w:r>
      <w:r w:rsidR="00714026" w:rsidRPr="0026310A">
        <w:rPr>
          <w:rFonts w:ascii="標楷體" w:eastAsia="標楷體" w:hint="eastAsia"/>
          <w:color w:val="000000" w:themeColor="text1"/>
          <w:szCs w:val="24"/>
        </w:rPr>
        <w:t>之交易</w:t>
      </w:r>
      <w:r w:rsidR="00714026" w:rsidRPr="0026310A">
        <w:rPr>
          <w:rFonts w:ascii="標楷體" w:eastAsia="標楷體" w:hint="eastAsia"/>
          <w:color w:val="000000" w:themeColor="text1"/>
        </w:rPr>
        <w:t>線路</w:t>
      </w:r>
      <w:r w:rsidRPr="0026310A">
        <w:rPr>
          <w:rFonts w:ascii="標楷體" w:eastAsia="標楷體" w:hAnsi="標楷體" w:hint="eastAsia"/>
          <w:color w:val="000000" w:themeColor="text1"/>
        </w:rPr>
        <w:t>，</w:t>
      </w:r>
      <w:r w:rsidR="00714026" w:rsidRPr="0026310A">
        <w:rPr>
          <w:rFonts w:ascii="標楷體" w:eastAsia="標楷體" w:hint="eastAsia"/>
          <w:color w:val="000000" w:themeColor="text1"/>
        </w:rPr>
        <w:t xml:space="preserve">申請FIX </w:t>
      </w:r>
      <w:r w:rsidR="00714026" w:rsidRPr="0026310A">
        <w:rPr>
          <w:rFonts w:ascii="標楷體" w:eastAsia="標楷體" w:hAnsi="標楷體"/>
          <w:color w:val="000000" w:themeColor="text1"/>
        </w:rPr>
        <w:t>Session</w:t>
      </w:r>
      <w:r w:rsidR="00714026" w:rsidRPr="0026310A">
        <w:rPr>
          <w:rFonts w:ascii="標楷體" w:eastAsia="標楷體" w:hint="eastAsia"/>
          <w:color w:val="000000" w:themeColor="text1"/>
        </w:rPr>
        <w:t>與證交所連線</w:t>
      </w:r>
      <w:r w:rsidR="00714026" w:rsidRPr="0026310A">
        <w:rPr>
          <w:rFonts w:ascii="標楷體" w:eastAsia="標楷體"/>
          <w:color w:val="000000" w:themeColor="text1"/>
        </w:rPr>
        <w:t>。</w:t>
      </w:r>
    </w:p>
    <w:p w14:paraId="7F56589D" w14:textId="77777777" w:rsidR="00936FC8" w:rsidRPr="0026310A" w:rsidRDefault="00E240FB"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連線</w:t>
      </w:r>
      <w:r w:rsidR="00936FC8" w:rsidRPr="0026310A">
        <w:rPr>
          <w:rFonts w:ascii="標楷體" w:eastAsia="標楷體" w:hint="eastAsia"/>
          <w:color w:val="000000" w:themeColor="text1"/>
        </w:rPr>
        <w:t>備援方式</w:t>
      </w:r>
      <w:r w:rsidR="00936FC8" w:rsidRPr="0026310A">
        <w:rPr>
          <w:rFonts w:ascii="標楷體" w:eastAsia="標楷體"/>
          <w:color w:val="000000" w:themeColor="text1"/>
        </w:rPr>
        <w:t>：</w:t>
      </w:r>
    </w:p>
    <w:p w14:paraId="2E928D40" w14:textId="77777777" w:rsidR="00B535E4" w:rsidRPr="0026310A" w:rsidRDefault="00E240FB" w:rsidP="00952557">
      <w:pPr>
        <w:pStyle w:val="af3"/>
        <w:numPr>
          <w:ilvl w:val="0"/>
          <w:numId w:val="74"/>
        </w:numPr>
        <w:ind w:leftChars="0"/>
        <w:jc w:val="both"/>
        <w:rPr>
          <w:rFonts w:ascii="標楷體" w:eastAsia="標楷體"/>
          <w:color w:val="000000" w:themeColor="text1"/>
        </w:rPr>
      </w:pPr>
      <w:r w:rsidRPr="0026310A">
        <w:rPr>
          <w:rFonts w:ascii="標楷體" w:eastAsia="標楷體" w:hint="eastAsia"/>
          <w:color w:val="000000" w:themeColor="text1"/>
        </w:rPr>
        <w:t>「</w:t>
      </w:r>
      <w:r w:rsidR="00875E94" w:rsidRPr="0026310A">
        <w:rPr>
          <w:rFonts w:ascii="標楷體" w:eastAsia="標楷體"/>
          <w:color w:val="000000" w:themeColor="text1"/>
        </w:rPr>
        <w:t>TCP/IP</w:t>
      </w:r>
      <w:r w:rsidR="00875E94" w:rsidRPr="0026310A">
        <w:rPr>
          <w:rFonts w:ascii="標楷體" w:eastAsia="標楷體" w:hint="eastAsia"/>
          <w:color w:val="000000" w:themeColor="text1"/>
        </w:rPr>
        <w:t>證券交易資訊網路</w:t>
      </w:r>
      <w:r w:rsidRPr="0026310A">
        <w:rPr>
          <w:rFonts w:ascii="標楷體" w:eastAsia="標楷體" w:hint="eastAsia"/>
          <w:color w:val="000000" w:themeColor="text1"/>
        </w:rPr>
        <w:t>」提供</w:t>
      </w:r>
      <w:r w:rsidR="00B535E4" w:rsidRPr="0026310A">
        <w:rPr>
          <w:rFonts w:ascii="標楷體" w:eastAsia="標楷體" w:hint="eastAsia"/>
          <w:color w:val="000000" w:themeColor="text1"/>
        </w:rPr>
        <w:t>虛擬通道（Tunnel）自動備援</w:t>
      </w:r>
      <w:r w:rsidRPr="0026310A">
        <w:rPr>
          <w:rFonts w:ascii="標楷體" w:eastAsia="標楷體" w:hint="eastAsia"/>
          <w:color w:val="000000" w:themeColor="text1"/>
        </w:rPr>
        <w:t>機制</w:t>
      </w:r>
      <w:r w:rsidR="00A63670" w:rsidRPr="0026310A">
        <w:rPr>
          <w:rFonts w:ascii="標楷體" w:eastAsia="標楷體" w:hint="eastAsia"/>
          <w:color w:val="000000" w:themeColor="text1"/>
        </w:rPr>
        <w:t>，</w:t>
      </w:r>
      <w:r w:rsidR="00B535E4" w:rsidRPr="0026310A">
        <w:rPr>
          <w:rFonts w:ascii="標楷體" w:eastAsia="標楷體" w:hint="eastAsia"/>
          <w:color w:val="000000" w:themeColor="text1"/>
        </w:rPr>
        <w:t>「TCP/IP證券交</w:t>
      </w:r>
      <w:r w:rsidR="00B535E4" w:rsidRPr="0026310A">
        <w:rPr>
          <w:rFonts w:ascii="標楷體" w:eastAsia="標楷體" w:hint="eastAsia"/>
          <w:color w:val="000000" w:themeColor="text1"/>
        </w:rPr>
        <w:lastRenderedPageBreak/>
        <w:t>易資訊網路」連線路由器（Router）透過其所設定之不同虛擬通道（Tunnel）自動備援</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每一線路固定建置七個虛擬通道</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Tunnel</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，其中各二個虛擬通道（Tunnel）連接證交所端</w:t>
      </w:r>
      <w:r w:rsidRPr="0026310A">
        <w:rPr>
          <w:rFonts w:ascii="標楷體" w:eastAsia="標楷體" w:hint="eastAsia"/>
          <w:color w:val="000000" w:themeColor="text1"/>
        </w:rPr>
        <w:t>三個資訊</w:t>
      </w:r>
      <w:r w:rsidR="00B535E4" w:rsidRPr="0026310A">
        <w:rPr>
          <w:rFonts w:ascii="標楷體" w:eastAsia="標楷體" w:hint="eastAsia"/>
          <w:color w:val="000000" w:themeColor="text1"/>
        </w:rPr>
        <w:t>中心，連接同一中心的兩個虛擬通道（Tunnel）具備互相備援用功能</w:t>
      </w:r>
      <w:proofErr w:type="gramStart"/>
      <w:r w:rsidR="00B535E4" w:rsidRPr="0026310A">
        <w:rPr>
          <w:rFonts w:ascii="標楷體" w:eastAsia="標楷體" w:hint="eastAsia"/>
          <w:color w:val="000000" w:themeColor="text1"/>
        </w:rPr>
        <w:t>）</w:t>
      </w:r>
      <w:proofErr w:type="gramEnd"/>
      <w:r w:rsidR="00B535E4" w:rsidRPr="0026310A">
        <w:rPr>
          <w:rFonts w:ascii="標楷體" w:eastAsia="標楷體" w:hint="eastAsia"/>
          <w:color w:val="000000" w:themeColor="text1"/>
        </w:rPr>
        <w:t>。虛擬通道</w:t>
      </w:r>
      <w:r w:rsidR="00A63670" w:rsidRPr="0026310A">
        <w:rPr>
          <w:rFonts w:ascii="標楷體" w:eastAsia="標楷體" w:hint="eastAsia"/>
          <w:color w:val="000000" w:themeColor="text1"/>
        </w:rPr>
        <w:t>7</w:t>
      </w:r>
      <w:r w:rsidR="00B535E4" w:rsidRPr="0026310A">
        <w:rPr>
          <w:rFonts w:ascii="標楷體" w:eastAsia="標楷體" w:hint="eastAsia"/>
          <w:color w:val="000000" w:themeColor="text1"/>
        </w:rPr>
        <w:t>（Tunnel</w:t>
      </w:r>
      <w:r w:rsidRPr="0026310A">
        <w:rPr>
          <w:rFonts w:ascii="標楷體" w:eastAsia="標楷體" w:hint="eastAsia"/>
          <w:color w:val="000000" w:themeColor="text1"/>
        </w:rPr>
        <w:t xml:space="preserve"> </w:t>
      </w:r>
      <w:r w:rsidR="00A63670" w:rsidRPr="0026310A">
        <w:rPr>
          <w:rFonts w:ascii="標楷體" w:eastAsia="標楷體" w:hint="eastAsia"/>
          <w:color w:val="000000" w:themeColor="text1"/>
        </w:rPr>
        <w:t>7</w:t>
      </w:r>
      <w:r w:rsidR="00B535E4" w:rsidRPr="0026310A">
        <w:rPr>
          <w:rFonts w:ascii="標楷體" w:eastAsia="標楷體" w:hint="eastAsia"/>
          <w:color w:val="000000" w:themeColor="text1"/>
        </w:rPr>
        <w:t>）連接證交所測試主機，此虛擬通道（Tunnel</w:t>
      </w:r>
      <w:r w:rsidR="006B60FE" w:rsidRPr="0026310A">
        <w:rPr>
          <w:rFonts w:ascii="標楷體" w:eastAsia="標楷體" w:hint="eastAsia"/>
          <w:color w:val="000000" w:themeColor="text1"/>
        </w:rPr>
        <w:t xml:space="preserve"> 7</w:t>
      </w:r>
      <w:r w:rsidR="00B535E4" w:rsidRPr="0026310A">
        <w:rPr>
          <w:rFonts w:ascii="標楷體" w:eastAsia="標楷體" w:hint="eastAsia"/>
          <w:color w:val="000000" w:themeColor="text1"/>
        </w:rPr>
        <w:t>）不具備</w:t>
      </w:r>
      <w:proofErr w:type="gramStart"/>
      <w:r w:rsidR="00B535E4" w:rsidRPr="0026310A">
        <w:rPr>
          <w:rFonts w:ascii="標楷體" w:eastAsia="標楷體" w:hint="eastAsia"/>
          <w:color w:val="000000" w:themeColor="text1"/>
        </w:rPr>
        <w:t>援</w:t>
      </w:r>
      <w:proofErr w:type="gramEnd"/>
      <w:r w:rsidR="00B535E4" w:rsidRPr="0026310A">
        <w:rPr>
          <w:rFonts w:ascii="標楷體" w:eastAsia="標楷體" w:hint="eastAsia"/>
          <w:color w:val="000000" w:themeColor="text1"/>
        </w:rPr>
        <w:t>功能。</w:t>
      </w:r>
    </w:p>
    <w:p w14:paraId="4741A0CC" w14:textId="77777777" w:rsidR="00E240FB" w:rsidRPr="0026310A" w:rsidRDefault="00770544" w:rsidP="00E240FB">
      <w:pPr>
        <w:pStyle w:val="af3"/>
        <w:ind w:leftChars="0" w:left="1330"/>
        <w:jc w:val="both"/>
        <w:rPr>
          <w:rFonts w:ascii="標楷體" w:eastAsia="標楷體"/>
          <w:color w:val="000000" w:themeColor="text1"/>
        </w:rPr>
      </w:pPr>
      <w:r w:rsidRPr="0026310A">
        <w:rPr>
          <w:rFonts w:ascii="標楷體" w:eastAsia="標楷體" w:hint="eastAsia"/>
          <w:color w:val="000000" w:themeColor="text1"/>
        </w:rPr>
        <w:t>(2)</w:t>
      </w:r>
      <w:r w:rsidR="00E240FB" w:rsidRPr="0026310A">
        <w:rPr>
          <w:rFonts w:ascii="標楷體" w:eastAsia="標楷體" w:hint="eastAsia"/>
          <w:color w:val="000000" w:themeColor="text1"/>
        </w:rPr>
        <w:t>「主機共置服務</w:t>
      </w:r>
      <w:r w:rsidR="009D7999" w:rsidRPr="0026310A">
        <w:rPr>
          <w:rFonts w:ascii="標楷體" w:eastAsia="標楷體" w:hint="eastAsia"/>
          <w:color w:val="000000" w:themeColor="text1"/>
          <w:szCs w:val="24"/>
        </w:rPr>
        <w:t>網路</w:t>
      </w:r>
      <w:r w:rsidR="00E240FB" w:rsidRPr="0026310A">
        <w:rPr>
          <w:rFonts w:ascii="標楷體" w:eastAsia="標楷體" w:hint="eastAsia"/>
          <w:color w:val="000000" w:themeColor="text1"/>
        </w:rPr>
        <w:t>」</w:t>
      </w:r>
      <w:r w:rsidR="00D477AC" w:rsidRPr="0026310A">
        <w:rPr>
          <w:rFonts w:ascii="標楷體" w:eastAsia="標楷體" w:hint="eastAsia"/>
          <w:color w:val="000000" w:themeColor="text1"/>
        </w:rPr>
        <w:t>因架構</w:t>
      </w:r>
      <w:r w:rsidR="00BF3A4E" w:rsidRPr="0026310A">
        <w:rPr>
          <w:rFonts w:ascii="標楷體" w:eastAsia="標楷體" w:hint="eastAsia"/>
          <w:color w:val="000000" w:themeColor="text1"/>
        </w:rPr>
        <w:t>不同</w:t>
      </w:r>
      <w:r w:rsidR="00D477AC" w:rsidRPr="0026310A">
        <w:rPr>
          <w:rFonts w:ascii="標楷體" w:eastAsia="標楷體" w:hint="eastAsia"/>
          <w:color w:val="000000" w:themeColor="text1"/>
        </w:rPr>
        <w:t>並無提供</w:t>
      </w:r>
      <w:r w:rsidR="00E240FB" w:rsidRPr="0026310A">
        <w:rPr>
          <w:rFonts w:ascii="標楷體" w:eastAsia="標楷體" w:hint="eastAsia"/>
          <w:color w:val="000000" w:themeColor="text1"/>
        </w:rPr>
        <w:t>連線自動備援機制。</w:t>
      </w:r>
    </w:p>
    <w:p w14:paraId="3BC29610" w14:textId="77777777" w:rsidR="00D563A1" w:rsidRPr="0026310A" w:rsidRDefault="00B535E4"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Socket Port備援</w:t>
      </w:r>
      <w:r w:rsidRPr="0026310A">
        <w:rPr>
          <w:rFonts w:ascii="標楷體" w:eastAsia="標楷體"/>
          <w:color w:val="000000" w:themeColor="text1"/>
        </w:rPr>
        <w:t>：</w:t>
      </w:r>
    </w:p>
    <w:p w14:paraId="3303C97E" w14:textId="77777777" w:rsidR="00936FC8" w:rsidRPr="0026310A" w:rsidRDefault="007B15A1" w:rsidP="00952557">
      <w:pPr>
        <w:pStyle w:val="af3"/>
        <w:numPr>
          <w:ilvl w:val="0"/>
          <w:numId w:val="72"/>
        </w:numPr>
        <w:ind w:leftChars="0"/>
        <w:jc w:val="both"/>
        <w:rPr>
          <w:rFonts w:ascii="標楷體" w:eastAsia="標楷體"/>
          <w:color w:val="000000" w:themeColor="text1"/>
        </w:rPr>
      </w:pPr>
      <w:r w:rsidRPr="0026310A">
        <w:rPr>
          <w:rFonts w:ascii="標楷體" w:eastAsia="標楷體" w:hint="eastAsia"/>
          <w:color w:val="000000" w:themeColor="text1"/>
        </w:rPr>
        <w:t>Socket Port皆</w:t>
      </w:r>
      <w:r w:rsidR="00CB3DFC" w:rsidRPr="0026310A">
        <w:rPr>
          <w:rFonts w:ascii="標楷體" w:eastAsia="標楷體" w:hint="eastAsia"/>
          <w:color w:val="000000" w:themeColor="text1"/>
        </w:rPr>
        <w:t>提供</w:t>
      </w:r>
      <w:r w:rsidR="00F62687" w:rsidRPr="0026310A">
        <w:rPr>
          <w:rFonts w:ascii="標楷體" w:eastAsia="標楷體" w:hint="eastAsia"/>
          <w:color w:val="000000" w:themeColor="text1"/>
        </w:rPr>
        <w:t xml:space="preserve">同一FIX </w:t>
      </w:r>
      <w:r w:rsidR="00A63670" w:rsidRPr="0026310A">
        <w:rPr>
          <w:rFonts w:ascii="標楷體" w:eastAsia="標楷體" w:hAnsi="標楷體"/>
          <w:color w:val="000000" w:themeColor="text1"/>
        </w:rPr>
        <w:t>Session</w:t>
      </w:r>
      <w:r w:rsidR="00F62687" w:rsidRPr="0026310A">
        <w:rPr>
          <w:rFonts w:ascii="標楷體" w:eastAsia="標楷體" w:hint="eastAsia"/>
          <w:color w:val="000000" w:themeColor="text1"/>
        </w:rPr>
        <w:t>共用兩個IP</w:t>
      </w:r>
      <w:r w:rsidRPr="0026310A">
        <w:rPr>
          <w:rFonts w:ascii="標楷體" w:eastAsia="標楷體" w:hAnsi="標楷體" w:hint="eastAsia"/>
          <w:color w:val="000000" w:themeColor="text1"/>
          <w:szCs w:val="24"/>
        </w:rPr>
        <w:t>之</w:t>
      </w:r>
      <w:r w:rsidRPr="0026310A">
        <w:rPr>
          <w:rFonts w:ascii="標楷體" w:eastAsia="標楷體" w:hint="eastAsia"/>
          <w:color w:val="000000" w:themeColor="text1"/>
        </w:rPr>
        <w:t>備援機制</w:t>
      </w:r>
      <w:r w:rsidR="006730C7" w:rsidRPr="0026310A">
        <w:rPr>
          <w:rFonts w:ascii="標楷體" w:eastAsia="標楷體" w:hint="eastAsia"/>
          <w:color w:val="000000" w:themeColor="text1"/>
        </w:rPr>
        <w:t>。</w:t>
      </w:r>
    </w:p>
    <w:p w14:paraId="3355ACE8" w14:textId="77777777" w:rsidR="0035129E" w:rsidRPr="0026310A" w:rsidRDefault="007B15A1" w:rsidP="00952557">
      <w:pPr>
        <w:pStyle w:val="af3"/>
        <w:numPr>
          <w:ilvl w:val="0"/>
          <w:numId w:val="72"/>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Pr="0026310A">
        <w:rPr>
          <w:rFonts w:ascii="標楷體" w:eastAsia="標楷體" w:hint="eastAsia"/>
          <w:color w:val="000000" w:themeColor="text1"/>
        </w:rPr>
        <w:t>」另可使用兩家電信公司之實體電路，使用同一</w:t>
      </w:r>
      <w:r w:rsidRPr="0026310A">
        <w:rPr>
          <w:rFonts w:ascii="標楷體" w:eastAsia="標楷體" w:hAnsi="標楷體" w:hint="eastAsia"/>
          <w:color w:val="000000" w:themeColor="text1"/>
          <w:szCs w:val="24"/>
        </w:rPr>
        <w:t>Socket Port No.</w:t>
      </w:r>
      <w:r w:rsidRPr="0026310A">
        <w:rPr>
          <w:rFonts w:ascii="標楷體" w:eastAsia="標楷體" w:hint="eastAsia"/>
          <w:color w:val="000000" w:themeColor="text1"/>
        </w:rPr>
        <w:t>。</w:t>
      </w:r>
    </w:p>
    <w:p w14:paraId="78D71AB7" w14:textId="77777777" w:rsidR="00D563A1" w:rsidRPr="0026310A" w:rsidRDefault="00B535E4"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不同電信公司之實體電路</w:t>
      </w:r>
      <w:r w:rsidR="00B43A9F" w:rsidRPr="0026310A">
        <w:rPr>
          <w:rFonts w:ascii="標楷體" w:eastAsia="標楷體" w:hint="eastAsia"/>
          <w:color w:val="000000" w:themeColor="text1"/>
        </w:rPr>
        <w:t>備援</w:t>
      </w:r>
      <w:r w:rsidR="00B43A9F" w:rsidRPr="0026310A">
        <w:rPr>
          <w:rFonts w:ascii="標楷體" w:eastAsia="標楷體"/>
          <w:color w:val="000000" w:themeColor="text1"/>
        </w:rPr>
        <w:t>：</w:t>
      </w:r>
    </w:p>
    <w:p w14:paraId="6F28E7E5" w14:textId="77777777" w:rsidR="00B535E4" w:rsidRPr="0026310A" w:rsidRDefault="00D563A1" w:rsidP="00952557">
      <w:pPr>
        <w:pStyle w:val="af3"/>
        <w:numPr>
          <w:ilvl w:val="0"/>
          <w:numId w:val="73"/>
        </w:numPr>
        <w:ind w:leftChars="0"/>
        <w:jc w:val="both"/>
        <w:rPr>
          <w:rFonts w:ascii="標楷體" w:eastAsia="標楷體"/>
          <w:color w:val="000000" w:themeColor="text1"/>
        </w:rPr>
      </w:pPr>
      <w:r w:rsidRPr="0026310A">
        <w:rPr>
          <w:rFonts w:ascii="標楷體" w:eastAsia="標楷體" w:hint="eastAsia"/>
          <w:color w:val="000000" w:themeColor="text1"/>
        </w:rPr>
        <w:t>「</w:t>
      </w:r>
      <w:r w:rsidR="002D3CF7"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w:t>
      </w:r>
      <w:r w:rsidR="00B43A9F" w:rsidRPr="0026310A">
        <w:rPr>
          <w:rFonts w:ascii="標楷體" w:eastAsia="標楷體" w:hint="eastAsia"/>
          <w:color w:val="000000" w:themeColor="text1"/>
        </w:rPr>
        <w:t xml:space="preserve">提供同一FIX </w:t>
      </w:r>
      <w:r w:rsidRPr="0026310A">
        <w:rPr>
          <w:rFonts w:ascii="標楷體" w:eastAsia="標楷體" w:hAnsi="標楷體"/>
          <w:color w:val="000000" w:themeColor="text1"/>
        </w:rPr>
        <w:t>Session</w:t>
      </w:r>
      <w:r w:rsidR="00B43A9F" w:rsidRPr="0026310A">
        <w:rPr>
          <w:rFonts w:ascii="標楷體" w:eastAsia="標楷體" w:hint="eastAsia"/>
          <w:color w:val="000000" w:themeColor="text1"/>
        </w:rPr>
        <w:t>可使用兩家電信公司之實體電路（兩個IP），使用同一</w:t>
      </w:r>
      <w:r w:rsidR="00B43A9F" w:rsidRPr="0026310A">
        <w:rPr>
          <w:rFonts w:ascii="標楷體" w:eastAsia="標楷體" w:hAnsi="標楷體" w:hint="eastAsia"/>
          <w:color w:val="000000" w:themeColor="text1"/>
          <w:szCs w:val="24"/>
        </w:rPr>
        <w:t>Socket Port No.之</w:t>
      </w:r>
      <w:r w:rsidR="00B43A9F" w:rsidRPr="0026310A">
        <w:rPr>
          <w:rFonts w:ascii="標楷體" w:eastAsia="標楷體" w:hint="eastAsia"/>
          <w:color w:val="000000" w:themeColor="text1"/>
        </w:rPr>
        <w:t>備援機制。</w:t>
      </w:r>
    </w:p>
    <w:p w14:paraId="0F55417E" w14:textId="77777777" w:rsidR="009B46D3" w:rsidRPr="0026310A" w:rsidRDefault="009B46D3" w:rsidP="00952557">
      <w:pPr>
        <w:pStyle w:val="af3"/>
        <w:numPr>
          <w:ilvl w:val="0"/>
          <w:numId w:val="73"/>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BF3A4E" w:rsidRPr="0026310A">
        <w:rPr>
          <w:rFonts w:ascii="標楷體" w:eastAsia="標楷體" w:hint="eastAsia"/>
          <w:color w:val="000000" w:themeColor="text1"/>
        </w:rPr>
        <w:t>因架構不同並無提供</w:t>
      </w:r>
      <w:r w:rsidRPr="0026310A">
        <w:rPr>
          <w:rFonts w:ascii="標楷體" w:eastAsia="標楷體" w:hint="eastAsia"/>
          <w:color w:val="000000" w:themeColor="text1"/>
        </w:rPr>
        <w:t>不同電信公司之實體電路備援</w:t>
      </w:r>
      <w:r w:rsidR="00DA373B" w:rsidRPr="0026310A">
        <w:rPr>
          <w:rFonts w:ascii="標楷體" w:eastAsia="標楷體" w:hint="eastAsia"/>
          <w:color w:val="000000" w:themeColor="text1"/>
        </w:rPr>
        <w:t>機制</w:t>
      </w:r>
      <w:r w:rsidRPr="0026310A">
        <w:rPr>
          <w:rFonts w:ascii="標楷體" w:eastAsia="標楷體" w:hint="eastAsia"/>
          <w:color w:val="000000" w:themeColor="text1"/>
        </w:rPr>
        <w:t>。</w:t>
      </w:r>
    </w:p>
    <w:p w14:paraId="54BE37A5" w14:textId="77777777" w:rsidR="006F044E" w:rsidRPr="0026310A" w:rsidRDefault="006F044E"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第一次申請FIX連線須至少申請兩</w:t>
      </w:r>
      <w:r w:rsidR="004A2F67" w:rsidRPr="0026310A">
        <w:rPr>
          <w:rFonts w:ascii="標楷體" w:eastAsia="標楷體" w:hint="eastAsia"/>
          <w:color w:val="000000" w:themeColor="text1"/>
        </w:rPr>
        <w:t>套</w:t>
      </w:r>
      <w:r w:rsidRPr="0026310A">
        <w:rPr>
          <w:rFonts w:ascii="標楷體" w:eastAsia="標楷體" w:hint="eastAsia"/>
          <w:color w:val="000000" w:themeColor="text1"/>
        </w:rPr>
        <w:t>FIX</w:t>
      </w:r>
      <w:r w:rsidR="00520981" w:rsidRPr="0026310A">
        <w:rPr>
          <w:rFonts w:ascii="標楷體" w:eastAsia="標楷體" w:hint="eastAsia"/>
          <w:color w:val="000000" w:themeColor="text1"/>
        </w:rPr>
        <w:t xml:space="preserve"> </w:t>
      </w:r>
      <w:r w:rsidR="00520981" w:rsidRPr="0026310A">
        <w:rPr>
          <w:rFonts w:ascii="標楷體" w:eastAsia="標楷體" w:hAnsi="標楷體"/>
          <w:color w:val="000000" w:themeColor="text1"/>
        </w:rPr>
        <w:t>Session</w:t>
      </w:r>
      <w:r w:rsidR="0068637D" w:rsidRPr="0026310A">
        <w:rPr>
          <w:rFonts w:ascii="標楷體" w:eastAsia="標楷體" w:hint="eastAsia"/>
          <w:color w:val="000000" w:themeColor="text1"/>
        </w:rPr>
        <w:t>，以確保不因任一路FIX</w:t>
      </w:r>
      <w:r w:rsidR="00520981" w:rsidRPr="0026310A">
        <w:rPr>
          <w:rFonts w:ascii="標楷體" w:eastAsia="標楷體" w:hint="eastAsia"/>
          <w:color w:val="000000" w:themeColor="text1"/>
        </w:rPr>
        <w:t xml:space="preserve"> </w:t>
      </w:r>
      <w:r w:rsidR="00520981" w:rsidRPr="0026310A">
        <w:rPr>
          <w:rFonts w:ascii="標楷體" w:eastAsia="標楷體" w:hAnsi="標楷體"/>
          <w:color w:val="000000" w:themeColor="text1"/>
        </w:rPr>
        <w:t>Session</w:t>
      </w:r>
      <w:r w:rsidR="0068637D" w:rsidRPr="0026310A">
        <w:rPr>
          <w:rFonts w:ascii="標楷體" w:eastAsia="標楷體" w:hint="eastAsia"/>
          <w:color w:val="000000" w:themeColor="text1"/>
        </w:rPr>
        <w:t>異常而影響作業正常運作。</w:t>
      </w:r>
    </w:p>
    <w:p w14:paraId="2069899D" w14:textId="77777777" w:rsidR="00B535E4" w:rsidRPr="0026310A" w:rsidRDefault="00C71959" w:rsidP="00952557">
      <w:pPr>
        <w:pStyle w:val="af3"/>
        <w:numPr>
          <w:ilvl w:val="0"/>
          <w:numId w:val="15"/>
        </w:numPr>
        <w:ind w:leftChars="0"/>
        <w:jc w:val="both"/>
        <w:rPr>
          <w:rFonts w:ascii="標楷體" w:eastAsia="標楷體"/>
          <w:color w:val="000000" w:themeColor="text1"/>
        </w:rPr>
      </w:pPr>
      <w:r w:rsidRPr="0026310A">
        <w:rPr>
          <w:rFonts w:ascii="標楷體" w:eastAsia="標楷體" w:hint="eastAsia"/>
          <w:color w:val="000000" w:themeColor="text1"/>
        </w:rPr>
        <w:t>線路說明</w:t>
      </w:r>
      <w:r w:rsidR="00B535E4" w:rsidRPr="0026310A">
        <w:rPr>
          <w:rFonts w:ascii="標楷體" w:eastAsia="標楷體" w:hint="eastAsia"/>
          <w:color w:val="000000" w:themeColor="text1"/>
        </w:rPr>
        <w:t>：</w:t>
      </w:r>
    </w:p>
    <w:p w14:paraId="0BD10941" w14:textId="77777777" w:rsidR="008D3EDD" w:rsidRPr="0026310A" w:rsidRDefault="00ED384E" w:rsidP="00952557">
      <w:pPr>
        <w:pStyle w:val="af3"/>
        <w:numPr>
          <w:ilvl w:val="0"/>
          <w:numId w:val="97"/>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w:t>
      </w:r>
      <w:r w:rsidR="00985F96" w:rsidRPr="0026310A">
        <w:rPr>
          <w:rFonts w:ascii="標楷體" w:eastAsia="標楷體" w:hint="eastAsia"/>
          <w:color w:val="000000" w:themeColor="text1"/>
        </w:rPr>
        <w:t>用之</w:t>
      </w:r>
      <w:r w:rsidR="008D3EDD" w:rsidRPr="0026310A">
        <w:rPr>
          <w:rFonts w:ascii="標楷體" w:eastAsia="標楷體" w:hint="eastAsia"/>
          <w:color w:val="000000" w:themeColor="text1"/>
        </w:rPr>
        <w:t>路由器（Router）</w:t>
      </w:r>
      <w:r w:rsidR="00F719E1" w:rsidRPr="0026310A">
        <w:rPr>
          <w:rFonts w:ascii="標楷體" w:eastAsia="標楷體" w:hint="eastAsia"/>
          <w:color w:val="000000" w:themeColor="text1"/>
        </w:rPr>
        <w:t>、</w:t>
      </w:r>
      <w:r w:rsidR="008D3EDD" w:rsidRPr="0026310A">
        <w:rPr>
          <w:rFonts w:ascii="標楷體" w:eastAsia="標楷體" w:hint="eastAsia"/>
          <w:color w:val="000000" w:themeColor="text1"/>
        </w:rPr>
        <w:t>防火牆（</w:t>
      </w:r>
      <w:r w:rsidR="00F719E1" w:rsidRPr="0026310A">
        <w:rPr>
          <w:rFonts w:ascii="標楷體" w:eastAsia="標楷體" w:hint="eastAsia"/>
          <w:color w:val="000000" w:themeColor="text1"/>
        </w:rPr>
        <w:t>Fire</w:t>
      </w:r>
      <w:r w:rsidR="00F719E1" w:rsidRPr="0026310A">
        <w:rPr>
          <w:rFonts w:ascii="標楷體" w:eastAsia="標楷體"/>
          <w:color w:val="000000" w:themeColor="text1"/>
        </w:rPr>
        <w:t>w</w:t>
      </w:r>
      <w:r w:rsidR="00F719E1" w:rsidRPr="0026310A">
        <w:rPr>
          <w:rFonts w:ascii="標楷體" w:eastAsia="標楷體" w:hint="eastAsia"/>
          <w:color w:val="000000" w:themeColor="text1"/>
        </w:rPr>
        <w:t>all</w:t>
      </w:r>
      <w:r w:rsidR="008D3EDD" w:rsidRPr="0026310A">
        <w:rPr>
          <w:rFonts w:ascii="標楷體" w:eastAsia="標楷體" w:hint="eastAsia"/>
          <w:color w:val="000000" w:themeColor="text1"/>
        </w:rPr>
        <w:t>）等網路設備相關規定與下述之</w:t>
      </w:r>
      <w:r w:rsidR="00DF6E44" w:rsidRPr="0026310A">
        <w:rPr>
          <w:rFonts w:ascii="標楷體" w:eastAsia="標楷體" w:hint="eastAsia"/>
          <w:color w:val="000000" w:themeColor="text1"/>
        </w:rPr>
        <w:t>TMP</w:t>
      </w:r>
      <w:r w:rsidR="008D3EDD" w:rsidRPr="0026310A">
        <w:rPr>
          <w:rFonts w:ascii="標楷體" w:eastAsia="標楷體" w:hint="eastAsia"/>
          <w:color w:val="000000" w:themeColor="text1"/>
        </w:rPr>
        <w:t>連線相同</w:t>
      </w:r>
      <w:r w:rsidR="00187944" w:rsidRPr="0026310A">
        <w:rPr>
          <w:rFonts w:ascii="標楷體" w:eastAsia="標楷體" w:hint="eastAsia"/>
          <w:color w:val="000000" w:themeColor="text1"/>
        </w:rPr>
        <w:t>，但須新增</w:t>
      </w:r>
      <w:r w:rsidR="00B535E4" w:rsidRPr="0026310A">
        <w:rPr>
          <w:rFonts w:ascii="標楷體" w:eastAsia="標楷體" w:hint="eastAsia"/>
          <w:color w:val="000000" w:themeColor="text1"/>
        </w:rPr>
        <w:t>10.12.3.</w:t>
      </w:r>
      <w:r w:rsidR="00F13B27" w:rsidRPr="0026310A">
        <w:rPr>
          <w:rFonts w:ascii="標楷體" w:eastAsia="標楷體" w:hint="eastAsia"/>
          <w:color w:val="000000" w:themeColor="text1"/>
        </w:rPr>
        <w:t>2</w:t>
      </w:r>
      <w:r w:rsidR="00B535E4" w:rsidRPr="0026310A">
        <w:rPr>
          <w:rFonts w:ascii="標楷體" w:eastAsia="標楷體" w:hint="eastAsia"/>
          <w:color w:val="000000" w:themeColor="text1"/>
        </w:rPr>
        <w:t>3</w:t>
      </w:r>
      <w:r w:rsidR="00DD2702" w:rsidRPr="0026310A">
        <w:rPr>
          <w:rFonts w:ascii="標楷體" w:eastAsia="標楷體" w:hint="eastAsia"/>
          <w:color w:val="000000" w:themeColor="text1"/>
        </w:rPr>
        <w:t>（集中市場）、10.12.3.33（櫃買市場）</w:t>
      </w:r>
      <w:r w:rsidR="00B535E4" w:rsidRPr="0026310A">
        <w:rPr>
          <w:rFonts w:ascii="標楷體" w:eastAsia="標楷體" w:hint="eastAsia"/>
          <w:color w:val="000000" w:themeColor="text1"/>
        </w:rPr>
        <w:t>及10.12.3.143（</w:t>
      </w:r>
      <w:r w:rsidR="009635CF" w:rsidRPr="0026310A">
        <w:rPr>
          <w:rFonts w:ascii="標楷體" w:eastAsia="標楷體" w:hint="eastAsia"/>
          <w:color w:val="000000" w:themeColor="text1"/>
        </w:rPr>
        <w:t>第一資訊中心</w:t>
      </w:r>
      <w:r w:rsidR="00B535E4" w:rsidRPr="0026310A">
        <w:rPr>
          <w:rFonts w:ascii="標楷體" w:eastAsia="標楷體" w:hint="eastAsia"/>
          <w:color w:val="000000" w:themeColor="text1"/>
        </w:rPr>
        <w:t>FIX測試系統）</w:t>
      </w:r>
      <w:r w:rsidR="00DF6E44" w:rsidRPr="0026310A">
        <w:rPr>
          <w:rFonts w:ascii="標楷體" w:eastAsia="標楷體" w:hint="eastAsia"/>
          <w:color w:val="000000" w:themeColor="text1"/>
        </w:rPr>
        <w:t>等路由設定</w:t>
      </w:r>
      <w:r w:rsidR="008D3EDD" w:rsidRPr="0026310A">
        <w:rPr>
          <w:rFonts w:ascii="標楷體" w:eastAsia="標楷體" w:hint="eastAsia"/>
          <w:color w:val="000000" w:themeColor="text1"/>
        </w:rPr>
        <w:t>。</w:t>
      </w:r>
    </w:p>
    <w:p w14:paraId="6D5CC572" w14:textId="77777777" w:rsidR="00ED384E" w:rsidRPr="0026310A" w:rsidRDefault="00ED384E" w:rsidP="00952557">
      <w:pPr>
        <w:pStyle w:val="af3"/>
        <w:numPr>
          <w:ilvl w:val="0"/>
          <w:numId w:val="9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985F96" w:rsidRPr="0026310A">
        <w:rPr>
          <w:rFonts w:ascii="標楷體" w:eastAsia="標楷體" w:hint="eastAsia"/>
          <w:color w:val="000000" w:themeColor="text1"/>
        </w:rPr>
        <w:t>用之</w:t>
      </w:r>
      <w:r w:rsidRPr="0026310A">
        <w:rPr>
          <w:rFonts w:ascii="標楷體" w:eastAsia="標楷體" w:hint="eastAsia"/>
          <w:color w:val="000000" w:themeColor="text1"/>
        </w:rPr>
        <w:t>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all）等網路設備相關規定與下述之TMP連線相同，但須新增10.22.3.23（集中市場）、10.22.3.33（櫃買市場）等路由設定。</w:t>
      </w:r>
    </w:p>
    <w:p w14:paraId="1B0FA785" w14:textId="77777777" w:rsidR="00936FC8" w:rsidRPr="0026310A" w:rsidRDefault="00DF6E44" w:rsidP="00952557">
      <w:pPr>
        <w:pStyle w:val="af3"/>
        <w:numPr>
          <w:ilvl w:val="0"/>
          <w:numId w:val="14"/>
        </w:numPr>
        <w:ind w:leftChars="0"/>
        <w:jc w:val="both"/>
        <w:rPr>
          <w:rFonts w:ascii="標楷體" w:eastAsia="標楷體"/>
          <w:color w:val="000000" w:themeColor="text1"/>
        </w:rPr>
      </w:pPr>
      <w:r w:rsidRPr="0026310A">
        <w:rPr>
          <w:rFonts w:ascii="標楷體" w:eastAsia="標楷體" w:hint="eastAsia"/>
          <w:color w:val="000000" w:themeColor="text1"/>
        </w:rPr>
        <w:t>TMP</w:t>
      </w:r>
      <w:r w:rsidR="00936FC8" w:rsidRPr="0026310A">
        <w:rPr>
          <w:rFonts w:ascii="標楷體" w:eastAsia="標楷體" w:hint="eastAsia"/>
          <w:color w:val="000000" w:themeColor="text1"/>
        </w:rPr>
        <w:t>連線</w:t>
      </w:r>
    </w:p>
    <w:p w14:paraId="429A4B98" w14:textId="77777777" w:rsidR="00936FC8" w:rsidRPr="0026310A" w:rsidRDefault="00936FC8" w:rsidP="00952557">
      <w:pPr>
        <w:pStyle w:val="af3"/>
        <w:numPr>
          <w:ilvl w:val="0"/>
          <w:numId w:val="16"/>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3452DB7D" w14:textId="77777777" w:rsidR="00936FC8" w:rsidRPr="0026310A" w:rsidRDefault="00936FC8" w:rsidP="00BC7C75">
      <w:pPr>
        <w:pStyle w:val="af3"/>
        <w:ind w:leftChars="0" w:left="1330"/>
        <w:jc w:val="both"/>
        <w:rPr>
          <w:rFonts w:ascii="標楷體" w:eastAsia="標楷體"/>
          <w:color w:val="000000" w:themeColor="text1"/>
        </w:rPr>
      </w:pPr>
      <w:r w:rsidRPr="0026310A">
        <w:rPr>
          <w:rFonts w:ascii="標楷體" w:eastAsia="標楷體" w:hint="eastAsia"/>
          <w:color w:val="000000" w:themeColor="text1"/>
        </w:rPr>
        <w:t>證券商之競價設備透過該公司之主機</w:t>
      </w:r>
      <w:r w:rsidR="005D7D6A" w:rsidRPr="0026310A">
        <w:rPr>
          <w:rFonts w:ascii="標楷體" w:eastAsia="標楷體" w:hint="eastAsia"/>
          <w:color w:val="000000" w:themeColor="text1"/>
        </w:rPr>
        <w:t>，</w:t>
      </w:r>
      <w:r w:rsidRPr="0026310A">
        <w:rPr>
          <w:rFonts w:ascii="標楷體" w:eastAsia="標楷體" w:hint="eastAsia"/>
          <w:color w:val="000000" w:themeColor="text1"/>
        </w:rPr>
        <w:t>經由「TCP/IP證券交易資訊網路」</w:t>
      </w:r>
      <w:r w:rsidR="005D7D6A" w:rsidRPr="0026310A">
        <w:rPr>
          <w:rFonts w:ascii="標楷體" w:eastAsia="標楷體" w:hint="eastAsia"/>
          <w:color w:val="000000" w:themeColor="text1"/>
        </w:rPr>
        <w:t>或「主機共置服務</w:t>
      </w:r>
      <w:r w:rsidR="001B572E" w:rsidRPr="0026310A">
        <w:rPr>
          <w:rFonts w:ascii="標楷體" w:eastAsia="標楷體" w:hint="eastAsia"/>
          <w:color w:val="000000" w:themeColor="text1"/>
          <w:szCs w:val="24"/>
        </w:rPr>
        <w:t>網路</w:t>
      </w:r>
      <w:r w:rsidR="005D7D6A" w:rsidRPr="0026310A">
        <w:rPr>
          <w:rFonts w:ascii="標楷體" w:eastAsia="標楷體" w:hint="eastAsia"/>
          <w:color w:val="000000" w:themeColor="text1"/>
        </w:rPr>
        <w:t>」</w:t>
      </w:r>
      <w:r w:rsidRPr="0026310A">
        <w:rPr>
          <w:rFonts w:ascii="標楷體" w:eastAsia="標楷體" w:hint="eastAsia"/>
          <w:color w:val="000000" w:themeColor="text1"/>
        </w:rPr>
        <w:t>與證交所連線</w:t>
      </w:r>
      <w:r w:rsidRPr="0026310A">
        <w:rPr>
          <w:rFonts w:ascii="標楷體" w:eastAsia="標楷體"/>
          <w:color w:val="000000" w:themeColor="text1"/>
        </w:rPr>
        <w:t>。</w:t>
      </w:r>
    </w:p>
    <w:p w14:paraId="69BB1902" w14:textId="77777777" w:rsidR="00936FC8" w:rsidRPr="0026310A" w:rsidRDefault="00BC7C75" w:rsidP="00952557">
      <w:pPr>
        <w:pStyle w:val="af3"/>
        <w:numPr>
          <w:ilvl w:val="0"/>
          <w:numId w:val="16"/>
        </w:numPr>
        <w:ind w:leftChars="0"/>
        <w:jc w:val="both"/>
        <w:rPr>
          <w:rFonts w:ascii="標楷體" w:eastAsia="標楷體"/>
          <w:color w:val="000000" w:themeColor="text1"/>
        </w:rPr>
      </w:pPr>
      <w:r w:rsidRPr="0026310A">
        <w:rPr>
          <w:rFonts w:ascii="標楷體" w:eastAsia="標楷體" w:hint="eastAsia"/>
          <w:color w:val="000000" w:themeColor="text1"/>
        </w:rPr>
        <w:t>連線</w:t>
      </w:r>
      <w:r w:rsidR="00936FC8" w:rsidRPr="0026310A">
        <w:rPr>
          <w:rFonts w:ascii="標楷體" w:eastAsia="標楷體" w:hint="eastAsia"/>
          <w:color w:val="000000" w:themeColor="text1"/>
        </w:rPr>
        <w:t>備援方式</w:t>
      </w:r>
      <w:r w:rsidR="00936FC8" w:rsidRPr="0026310A">
        <w:rPr>
          <w:rFonts w:ascii="標楷體" w:eastAsia="標楷體"/>
          <w:color w:val="000000" w:themeColor="text1"/>
        </w:rPr>
        <w:t>：</w:t>
      </w:r>
    </w:p>
    <w:p w14:paraId="49BB5052" w14:textId="77777777" w:rsidR="00283B9E" w:rsidRPr="0026310A" w:rsidRDefault="00283B9E" w:rsidP="00952557">
      <w:pPr>
        <w:pStyle w:val="af3"/>
        <w:numPr>
          <w:ilvl w:val="0"/>
          <w:numId w:val="75"/>
        </w:numPr>
        <w:ind w:leftChars="0"/>
        <w:jc w:val="both"/>
        <w:rPr>
          <w:rFonts w:ascii="標楷體" w:eastAsia="標楷體"/>
          <w:color w:val="000000" w:themeColor="text1"/>
        </w:rPr>
      </w:pPr>
      <w:r w:rsidRPr="0026310A">
        <w:rPr>
          <w:rFonts w:ascii="標楷體" w:eastAsia="標楷體" w:hint="eastAsia"/>
          <w:color w:val="000000" w:themeColor="text1"/>
        </w:rPr>
        <w:t>「</w:t>
      </w:r>
      <w:r w:rsidR="004913BB"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證券交易資訊網路」提供虛擬通道（Tunnel）自動備援機制，「TCP/IP證券交易資訊網路」連線路由器（Router）透過其所設定之不同虛擬通道（Tunnel）自動備援</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每一線路固定建置七個虛擬通道</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Tunnel</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，其中各二個虛擬通道（Tunnel）連接證交所端三個資訊中心，連接同一中心的兩個虛擬通道（Tunnel）具備互相備援用功能</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。虛擬通道7（Tunnel 7）連接證交所測試主機，此虛擬通道（Tunnel</w:t>
      </w:r>
      <w:r w:rsidR="00DB1660" w:rsidRPr="0026310A">
        <w:rPr>
          <w:rFonts w:ascii="標楷體" w:eastAsia="標楷體" w:hint="eastAsia"/>
          <w:color w:val="000000" w:themeColor="text1"/>
        </w:rPr>
        <w:t xml:space="preserve"> 7</w:t>
      </w:r>
      <w:r w:rsidRPr="0026310A">
        <w:rPr>
          <w:rFonts w:ascii="標楷體" w:eastAsia="標楷體" w:hint="eastAsia"/>
          <w:color w:val="000000" w:themeColor="text1"/>
        </w:rPr>
        <w:t>）不具備</w:t>
      </w:r>
      <w:proofErr w:type="gramStart"/>
      <w:r w:rsidRPr="0026310A">
        <w:rPr>
          <w:rFonts w:ascii="標楷體" w:eastAsia="標楷體" w:hint="eastAsia"/>
          <w:color w:val="000000" w:themeColor="text1"/>
        </w:rPr>
        <w:t>援</w:t>
      </w:r>
      <w:proofErr w:type="gramEnd"/>
      <w:r w:rsidRPr="0026310A">
        <w:rPr>
          <w:rFonts w:ascii="標楷體" w:eastAsia="標楷體" w:hint="eastAsia"/>
          <w:color w:val="000000" w:themeColor="text1"/>
        </w:rPr>
        <w:t>功能。</w:t>
      </w:r>
    </w:p>
    <w:p w14:paraId="32053787" w14:textId="77777777" w:rsidR="00283B9E" w:rsidRPr="0026310A" w:rsidRDefault="00283B9E" w:rsidP="00952557">
      <w:pPr>
        <w:pStyle w:val="af3"/>
        <w:numPr>
          <w:ilvl w:val="0"/>
          <w:numId w:val="75"/>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1B572E"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D477AC" w:rsidRPr="0026310A">
        <w:rPr>
          <w:rFonts w:ascii="標楷體" w:eastAsia="標楷體" w:hint="eastAsia"/>
          <w:color w:val="000000" w:themeColor="text1"/>
        </w:rPr>
        <w:t>因架構</w:t>
      </w:r>
      <w:r w:rsidR="00BF3A4E" w:rsidRPr="0026310A">
        <w:rPr>
          <w:rFonts w:ascii="標楷體" w:eastAsia="標楷體" w:hint="eastAsia"/>
          <w:color w:val="000000" w:themeColor="text1"/>
        </w:rPr>
        <w:t>不同</w:t>
      </w:r>
      <w:r w:rsidR="00D477AC" w:rsidRPr="0026310A">
        <w:rPr>
          <w:rFonts w:ascii="標楷體" w:eastAsia="標楷體" w:hint="eastAsia"/>
          <w:color w:val="000000" w:themeColor="text1"/>
        </w:rPr>
        <w:t>並無提供</w:t>
      </w:r>
      <w:r w:rsidRPr="0026310A">
        <w:rPr>
          <w:rFonts w:ascii="標楷體" w:eastAsia="標楷體" w:hint="eastAsia"/>
          <w:color w:val="000000" w:themeColor="text1"/>
        </w:rPr>
        <w:t>連線自動備援機制。</w:t>
      </w:r>
    </w:p>
    <w:p w14:paraId="0D2FF270" w14:textId="77777777" w:rsidR="00283B9E" w:rsidRPr="0026310A" w:rsidRDefault="00936FC8" w:rsidP="00952557">
      <w:pPr>
        <w:pStyle w:val="af3"/>
        <w:numPr>
          <w:ilvl w:val="0"/>
          <w:numId w:val="16"/>
        </w:numPr>
        <w:ind w:leftChars="0"/>
        <w:jc w:val="both"/>
        <w:rPr>
          <w:rFonts w:ascii="標楷體" w:eastAsia="標楷體"/>
          <w:color w:val="000000" w:themeColor="text1"/>
        </w:rPr>
      </w:pPr>
      <w:r w:rsidRPr="0026310A">
        <w:rPr>
          <w:rFonts w:ascii="標楷體" w:eastAsia="標楷體" w:hint="eastAsia"/>
          <w:color w:val="000000" w:themeColor="text1"/>
        </w:rPr>
        <w:t>主機連線Socket Port備援</w:t>
      </w:r>
      <w:r w:rsidRPr="0026310A">
        <w:rPr>
          <w:rFonts w:ascii="標楷體" w:eastAsia="標楷體"/>
          <w:color w:val="000000" w:themeColor="text1"/>
        </w:rPr>
        <w:t>：</w:t>
      </w:r>
    </w:p>
    <w:p w14:paraId="0374759A" w14:textId="77777777" w:rsidR="00936FC8" w:rsidRPr="0026310A" w:rsidRDefault="00936FC8" w:rsidP="00283B9E">
      <w:pPr>
        <w:pStyle w:val="af3"/>
        <w:ind w:leftChars="0" w:left="1330"/>
        <w:jc w:val="both"/>
        <w:rPr>
          <w:rFonts w:ascii="標楷體" w:eastAsia="標楷體"/>
          <w:color w:val="000000" w:themeColor="text1"/>
        </w:rPr>
      </w:pPr>
      <w:r w:rsidRPr="0026310A">
        <w:rPr>
          <w:rFonts w:ascii="標楷體" w:eastAsia="標楷體" w:hint="eastAsia"/>
          <w:color w:val="000000" w:themeColor="text1"/>
        </w:rPr>
        <w:t>提供成交回報與檔案傳輸功能之Socket Port備援</w:t>
      </w:r>
      <w:r w:rsidRPr="0026310A">
        <w:rPr>
          <w:rFonts w:ascii="標楷體" w:eastAsia="標楷體"/>
          <w:color w:val="000000" w:themeColor="text1"/>
        </w:rPr>
        <w:t>。</w:t>
      </w:r>
    </w:p>
    <w:p w14:paraId="25D0504A" w14:textId="77777777" w:rsidR="00936FC8" w:rsidRPr="0026310A" w:rsidRDefault="00936FC8" w:rsidP="003534F4">
      <w:pPr>
        <w:jc w:val="both"/>
        <w:rPr>
          <w:rFonts w:ascii="標楷體" w:eastAsia="標楷體"/>
          <w:color w:val="000000" w:themeColor="text1"/>
        </w:rPr>
      </w:pPr>
    </w:p>
    <w:p w14:paraId="43A4FB54" w14:textId="77777777" w:rsidR="00936FC8" w:rsidRPr="0026310A" w:rsidRDefault="009802C5" w:rsidP="00952557">
      <w:pPr>
        <w:pStyle w:val="af3"/>
        <w:numPr>
          <w:ilvl w:val="0"/>
          <w:numId w:val="10"/>
        </w:numPr>
        <w:ind w:leftChars="0"/>
        <w:jc w:val="both"/>
        <w:rPr>
          <w:rFonts w:ascii="標楷體" w:eastAsia="標楷體"/>
          <w:color w:val="000000" w:themeColor="text1"/>
        </w:rPr>
      </w:pPr>
      <w:r w:rsidRPr="0026310A">
        <w:rPr>
          <w:rFonts w:ascii="標楷體" w:eastAsia="標楷體" w:hint="eastAsia"/>
          <w:color w:val="000000" w:themeColor="text1"/>
        </w:rPr>
        <w:t>實體</w:t>
      </w:r>
      <w:r w:rsidR="00936FC8" w:rsidRPr="0026310A">
        <w:rPr>
          <w:rFonts w:ascii="標楷體" w:eastAsia="標楷體" w:hint="eastAsia"/>
          <w:color w:val="000000" w:themeColor="text1"/>
        </w:rPr>
        <w:t>線路</w:t>
      </w:r>
      <w:r w:rsidR="00952D2F" w:rsidRPr="0026310A">
        <w:rPr>
          <w:rFonts w:ascii="標楷體" w:eastAsia="標楷體" w:hint="eastAsia"/>
          <w:color w:val="000000" w:themeColor="text1"/>
          <w:szCs w:val="24"/>
        </w:rPr>
        <w:t>及網路設備</w:t>
      </w:r>
    </w:p>
    <w:p w14:paraId="2B4A9431" w14:textId="77777777" w:rsidR="00936FC8" w:rsidRPr="0026310A" w:rsidRDefault="009802C5"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w:t>
      </w:r>
      <w:r w:rsidR="004913BB"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w:t>
      </w:r>
      <w:r w:rsidR="00936FC8" w:rsidRPr="0026310A">
        <w:rPr>
          <w:rFonts w:ascii="標楷體" w:eastAsia="標楷體" w:hint="eastAsia"/>
          <w:color w:val="000000" w:themeColor="text1"/>
        </w:rPr>
        <w:t>提供證券商</w:t>
      </w:r>
      <w:r w:rsidR="00AE0890" w:rsidRPr="0026310A">
        <w:rPr>
          <w:rFonts w:ascii="標楷體" w:eastAsia="標楷體" w:hint="eastAsia"/>
          <w:color w:val="000000" w:themeColor="text1"/>
        </w:rPr>
        <w:t>、期貨商、債券及票券商</w:t>
      </w:r>
      <w:r w:rsidR="00936FC8" w:rsidRPr="0026310A">
        <w:rPr>
          <w:rFonts w:ascii="標楷體" w:eastAsia="標楷體" w:hint="eastAsia"/>
          <w:color w:val="000000" w:themeColor="text1"/>
        </w:rPr>
        <w:t>端連線到電信網路的連線</w:t>
      </w:r>
      <w:r w:rsidR="00936FC8" w:rsidRPr="0026310A">
        <w:rPr>
          <w:rFonts w:ascii="標楷體" w:eastAsia="標楷體"/>
          <w:color w:val="000000" w:themeColor="text1"/>
        </w:rPr>
        <w:t>，</w:t>
      </w:r>
      <w:r w:rsidR="00936FC8" w:rsidRPr="0026310A">
        <w:rPr>
          <w:rFonts w:ascii="標楷體" w:eastAsia="標楷體" w:hint="eastAsia"/>
          <w:color w:val="000000" w:themeColor="text1"/>
        </w:rPr>
        <w:t>可與</w:t>
      </w:r>
      <w:r w:rsidR="00936FC8" w:rsidRPr="0026310A">
        <w:rPr>
          <w:rFonts w:ascii="標楷體" w:eastAsia="標楷體"/>
          <w:color w:val="000000" w:themeColor="text1"/>
        </w:rPr>
        <w:t>櫃檯市場</w:t>
      </w:r>
      <w:r w:rsidR="00AE0890" w:rsidRPr="0026310A">
        <w:rPr>
          <w:rFonts w:ascii="標楷體" w:eastAsia="標楷體" w:hint="eastAsia"/>
          <w:color w:val="000000" w:themeColor="text1"/>
        </w:rPr>
        <w:t>、期貨市場</w:t>
      </w:r>
      <w:r w:rsidR="00936FC8" w:rsidRPr="0026310A">
        <w:rPr>
          <w:rFonts w:ascii="標楷體" w:eastAsia="標楷體" w:hint="eastAsia"/>
          <w:color w:val="000000" w:themeColor="text1"/>
        </w:rPr>
        <w:t>共用線路</w:t>
      </w:r>
      <w:r w:rsidR="00936FC8" w:rsidRPr="0026310A">
        <w:rPr>
          <w:rFonts w:ascii="標楷體" w:eastAsia="標楷體"/>
          <w:color w:val="000000" w:themeColor="text1"/>
        </w:rPr>
        <w:t>。</w:t>
      </w:r>
    </w:p>
    <w:p w14:paraId="6723EAFF" w14:textId="77777777" w:rsidR="00936FC8" w:rsidRPr="0026310A" w:rsidRDefault="009802C5"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w:t>
      </w:r>
      <w:r w:rsidR="001F4F1D"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w:t>
      </w:r>
      <w:r w:rsidR="00936FC8" w:rsidRPr="0026310A">
        <w:rPr>
          <w:rFonts w:ascii="標楷體" w:eastAsia="標楷體" w:hint="eastAsia"/>
          <w:color w:val="000000" w:themeColor="text1"/>
        </w:rPr>
        <w:t>每一線路固定提供七個虛擬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，二個虛擬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連線證交所</w:t>
      </w:r>
      <w:r w:rsidRPr="0026310A">
        <w:rPr>
          <w:rFonts w:ascii="標楷體" w:eastAsia="標楷體" w:hint="eastAsia"/>
          <w:color w:val="000000" w:themeColor="text1"/>
        </w:rPr>
        <w:t>第一資訊</w:t>
      </w:r>
      <w:r w:rsidR="00936FC8" w:rsidRPr="0026310A">
        <w:rPr>
          <w:rFonts w:ascii="標楷體" w:eastAsia="標楷體" w:hint="eastAsia"/>
          <w:color w:val="000000" w:themeColor="text1"/>
        </w:rPr>
        <w:t>中心、二個虛擬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連線證交所</w:t>
      </w:r>
      <w:r w:rsidRPr="0026310A">
        <w:rPr>
          <w:rFonts w:ascii="標楷體" w:eastAsia="標楷體" w:hint="eastAsia"/>
          <w:color w:val="000000" w:themeColor="text1"/>
        </w:rPr>
        <w:t>第二資訊</w:t>
      </w:r>
      <w:r w:rsidR="00936FC8" w:rsidRPr="0026310A">
        <w:rPr>
          <w:rFonts w:ascii="標楷體" w:eastAsia="標楷體" w:hint="eastAsia"/>
          <w:color w:val="000000" w:themeColor="text1"/>
        </w:rPr>
        <w:t>中心、二個虛擬</w:t>
      </w:r>
      <w:r w:rsidR="00050C6E" w:rsidRPr="0026310A">
        <w:rPr>
          <w:rFonts w:ascii="標楷體" w:eastAsia="標楷體" w:hAnsi="標楷體" w:cs="Arial" w:hint="eastAsia"/>
          <w:color w:val="000000" w:themeColor="text1"/>
          <w:szCs w:val="24"/>
        </w:rPr>
        <w:t>通道</w:t>
      </w:r>
      <w:r w:rsidR="00050C6E" w:rsidRPr="0026310A">
        <w:rPr>
          <w:rFonts w:ascii="標楷體" w:eastAsia="標楷體" w:hint="eastAsia"/>
          <w:color w:val="000000" w:themeColor="text1"/>
        </w:rPr>
        <w:t>（Tunnel）</w:t>
      </w:r>
      <w:r w:rsidR="00936FC8" w:rsidRPr="0026310A">
        <w:rPr>
          <w:rFonts w:ascii="標楷體" w:eastAsia="標楷體" w:hint="eastAsia"/>
          <w:color w:val="000000" w:themeColor="text1"/>
        </w:rPr>
        <w:t>連線證交所遠</w:t>
      </w:r>
      <w:r w:rsidR="00EB2A26" w:rsidRPr="0026310A">
        <w:rPr>
          <w:rFonts w:ascii="標楷體" w:eastAsia="標楷體" w:hint="eastAsia"/>
          <w:color w:val="000000" w:themeColor="text1"/>
        </w:rPr>
        <w:t>第三資訊</w:t>
      </w:r>
      <w:r w:rsidR="00936FC8" w:rsidRPr="0026310A">
        <w:rPr>
          <w:rFonts w:ascii="標楷體" w:eastAsia="標楷體" w:hint="eastAsia"/>
          <w:color w:val="000000" w:themeColor="text1"/>
        </w:rPr>
        <w:t>中心及虛擬</w:t>
      </w:r>
      <w:r w:rsidR="00050C6E" w:rsidRPr="0026310A">
        <w:rPr>
          <w:rFonts w:ascii="標楷體" w:eastAsia="標楷體" w:hAnsi="標楷體" w:cs="Arial" w:hint="eastAsia"/>
          <w:color w:val="000000" w:themeColor="text1"/>
          <w:szCs w:val="24"/>
        </w:rPr>
        <w:t>通道</w:t>
      </w:r>
      <w:r w:rsidR="00EB2A26" w:rsidRPr="0026310A">
        <w:rPr>
          <w:rFonts w:ascii="標楷體" w:eastAsia="標楷體" w:hAnsi="標楷體" w:cs="Arial" w:hint="eastAsia"/>
          <w:color w:val="000000" w:themeColor="text1"/>
          <w:szCs w:val="24"/>
        </w:rPr>
        <w:t>7</w:t>
      </w:r>
      <w:r w:rsidR="00050C6E" w:rsidRPr="0026310A">
        <w:rPr>
          <w:rFonts w:ascii="標楷體" w:eastAsia="標楷體" w:hint="eastAsia"/>
          <w:color w:val="000000" w:themeColor="text1"/>
        </w:rPr>
        <w:t>（Tunnel</w:t>
      </w:r>
      <w:r w:rsidR="00467BDA" w:rsidRPr="0026310A">
        <w:rPr>
          <w:rFonts w:ascii="標楷體" w:eastAsia="標楷體" w:hint="eastAsia"/>
          <w:color w:val="000000" w:themeColor="text1"/>
        </w:rPr>
        <w:t xml:space="preserve"> </w:t>
      </w:r>
      <w:r w:rsidR="00DB1660" w:rsidRPr="0026310A">
        <w:rPr>
          <w:rFonts w:ascii="標楷體" w:eastAsia="標楷體" w:hint="eastAsia"/>
          <w:color w:val="000000" w:themeColor="text1"/>
        </w:rPr>
        <w:t>7</w:t>
      </w:r>
      <w:r w:rsidR="00050C6E" w:rsidRPr="0026310A">
        <w:rPr>
          <w:rFonts w:ascii="標楷體" w:eastAsia="標楷體" w:hint="eastAsia"/>
          <w:color w:val="000000" w:themeColor="text1"/>
        </w:rPr>
        <w:t>）</w:t>
      </w:r>
      <w:r w:rsidR="00936FC8" w:rsidRPr="0026310A">
        <w:rPr>
          <w:rFonts w:ascii="標楷體" w:eastAsia="標楷體" w:hint="eastAsia"/>
          <w:color w:val="000000" w:themeColor="text1"/>
        </w:rPr>
        <w:t>連線證交所測試主機</w:t>
      </w:r>
      <w:r w:rsidR="00936FC8" w:rsidRPr="0026310A">
        <w:rPr>
          <w:rFonts w:ascii="標楷體" w:eastAsia="標楷體"/>
          <w:color w:val="000000" w:themeColor="text1"/>
        </w:rPr>
        <w:t>。</w:t>
      </w:r>
    </w:p>
    <w:p w14:paraId="67FB389D" w14:textId="77777777" w:rsidR="00146B64" w:rsidRPr="0026310A" w:rsidRDefault="00146B64"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F2274" w:rsidRPr="0026310A">
        <w:rPr>
          <w:rFonts w:ascii="標楷體" w:eastAsia="標楷體" w:hint="eastAsia"/>
          <w:color w:val="000000" w:themeColor="text1"/>
          <w:szCs w:val="24"/>
        </w:rPr>
        <w:t>網路</w:t>
      </w:r>
      <w:r w:rsidRPr="0026310A">
        <w:rPr>
          <w:rFonts w:ascii="標楷體" w:eastAsia="標楷體" w:hint="eastAsia"/>
          <w:color w:val="000000" w:themeColor="text1"/>
        </w:rPr>
        <w:t>」每</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市場</w:t>
      </w:r>
      <w:r w:rsidR="00D9243C" w:rsidRPr="0026310A">
        <w:rPr>
          <w:rFonts w:ascii="標楷體" w:eastAsia="標楷體" w:hint="eastAsia"/>
          <w:color w:val="000000" w:themeColor="text1"/>
        </w:rPr>
        <w:t>可選擇以</w:t>
      </w:r>
      <w:r w:rsidR="00BE38F3" w:rsidRPr="0026310A">
        <w:rPr>
          <w:rFonts w:ascii="標楷體" w:eastAsia="標楷體" w:hint="eastAsia"/>
          <w:color w:val="000000" w:themeColor="text1"/>
        </w:rPr>
        <w:t>100M或1G</w:t>
      </w:r>
      <w:r w:rsidRPr="0026310A">
        <w:rPr>
          <w:rFonts w:ascii="標楷體" w:eastAsia="標楷體" w:hint="eastAsia"/>
          <w:color w:val="000000" w:themeColor="text1"/>
        </w:rPr>
        <w:t>專線連線</w:t>
      </w:r>
      <w:r w:rsidR="00D9243C" w:rsidRPr="0026310A">
        <w:rPr>
          <w:rFonts w:ascii="標楷體" w:eastAsia="標楷體" w:hint="eastAsia"/>
          <w:color w:val="000000" w:themeColor="text1"/>
        </w:rPr>
        <w:t>或</w:t>
      </w:r>
      <w:r w:rsidR="00BE38F3" w:rsidRPr="0026310A">
        <w:rPr>
          <w:rFonts w:ascii="標楷體" w:eastAsia="標楷體" w:hint="eastAsia"/>
          <w:color w:val="000000" w:themeColor="text1"/>
        </w:rPr>
        <w:t>1G</w:t>
      </w:r>
      <w:r w:rsidR="00D9243C" w:rsidRPr="0026310A">
        <w:rPr>
          <w:rFonts w:ascii="標楷體" w:eastAsia="標楷體" w:hint="eastAsia"/>
          <w:color w:val="000000" w:themeColor="text1"/>
        </w:rPr>
        <w:t>共線</w:t>
      </w:r>
      <w:r w:rsidR="00BE38F3" w:rsidRPr="0026310A">
        <w:rPr>
          <w:rFonts w:ascii="標楷體" w:eastAsia="標楷體" w:hint="eastAsia"/>
          <w:color w:val="000000" w:themeColor="text1"/>
        </w:rPr>
        <w:t>跨市場</w:t>
      </w:r>
      <w:r w:rsidR="00D9243C" w:rsidRPr="0026310A">
        <w:rPr>
          <w:rFonts w:ascii="標楷體" w:eastAsia="標楷體" w:hint="eastAsia"/>
          <w:color w:val="000000" w:themeColor="text1"/>
        </w:rPr>
        <w:t>連線</w:t>
      </w:r>
      <w:r w:rsidRPr="0026310A">
        <w:rPr>
          <w:rFonts w:ascii="標楷體" w:eastAsia="標楷體" w:hint="eastAsia"/>
          <w:color w:val="000000" w:themeColor="text1"/>
        </w:rPr>
        <w:t>。</w:t>
      </w:r>
    </w:p>
    <w:p w14:paraId="2BB7C22B" w14:textId="77777777" w:rsidR="0072386A" w:rsidRPr="0026310A" w:rsidRDefault="0072386A" w:rsidP="00952557">
      <w:pPr>
        <w:pStyle w:val="af3"/>
        <w:numPr>
          <w:ilvl w:val="0"/>
          <w:numId w:val="1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F2274" w:rsidRPr="0026310A">
        <w:rPr>
          <w:rFonts w:ascii="標楷體" w:eastAsia="標楷體" w:hint="eastAsia"/>
          <w:color w:val="000000" w:themeColor="text1"/>
          <w:szCs w:val="24"/>
        </w:rPr>
        <w:t>網路</w:t>
      </w:r>
      <w:r w:rsidRPr="0026310A">
        <w:rPr>
          <w:rFonts w:ascii="標楷體" w:eastAsia="標楷體" w:hint="eastAsia"/>
          <w:color w:val="000000" w:themeColor="text1"/>
        </w:rPr>
        <w:t>」視租用機櫃數量，原則每</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機櫃均提供一路實體線路。</w:t>
      </w:r>
    </w:p>
    <w:p w14:paraId="43A0AB03" w14:textId="77777777" w:rsidR="00936FC8" w:rsidRPr="0026310A" w:rsidRDefault="00936FC8" w:rsidP="00952557">
      <w:pPr>
        <w:pStyle w:val="af3"/>
        <w:numPr>
          <w:ilvl w:val="0"/>
          <w:numId w:val="17"/>
        </w:numPr>
        <w:ind w:leftChars="0"/>
        <w:jc w:val="both"/>
        <w:rPr>
          <w:rFonts w:ascii="標楷體" w:eastAsia="標楷體" w:hAnsi="標楷體"/>
          <w:color w:val="000000" w:themeColor="text1"/>
        </w:rPr>
      </w:pPr>
      <w:r w:rsidRPr="0026310A">
        <w:rPr>
          <w:rFonts w:ascii="標楷體" w:eastAsia="標楷體" w:hint="eastAsia"/>
          <w:color w:val="000000" w:themeColor="text1"/>
        </w:rPr>
        <w:t>路由器（Router）防火牆（</w:t>
      </w:r>
      <w:r w:rsidR="00AE2579" w:rsidRPr="0026310A">
        <w:rPr>
          <w:rFonts w:ascii="標楷體" w:eastAsia="標楷體" w:hint="eastAsia"/>
          <w:color w:val="000000" w:themeColor="text1"/>
        </w:rPr>
        <w:t>Fire</w:t>
      </w:r>
      <w:r w:rsidR="00AE2579" w:rsidRPr="0026310A">
        <w:rPr>
          <w:rFonts w:ascii="標楷體" w:eastAsia="標楷體"/>
          <w:color w:val="000000" w:themeColor="text1"/>
        </w:rPr>
        <w:t>w</w:t>
      </w:r>
      <w:r w:rsidR="00AE2579" w:rsidRPr="0026310A">
        <w:rPr>
          <w:rFonts w:ascii="標楷體" w:eastAsia="標楷體" w:hint="eastAsia"/>
          <w:color w:val="000000" w:themeColor="text1"/>
        </w:rPr>
        <w:t>all</w:t>
      </w:r>
      <w:r w:rsidRPr="0026310A">
        <w:rPr>
          <w:rFonts w:ascii="標楷體" w:eastAsia="標楷體" w:hint="eastAsia"/>
          <w:color w:val="000000" w:themeColor="text1"/>
        </w:rPr>
        <w:t>）</w:t>
      </w:r>
      <w:r w:rsidRPr="0026310A">
        <w:rPr>
          <w:rFonts w:ascii="標楷體" w:eastAsia="標楷體" w:hAnsi="標楷體" w:hint="eastAsia"/>
          <w:color w:val="000000" w:themeColor="text1"/>
        </w:rPr>
        <w:t>需為專用，不得連接其他任何網路，相關規定如下：</w:t>
      </w:r>
    </w:p>
    <w:p w14:paraId="05CD5F32" w14:textId="77777777" w:rsidR="00936FC8" w:rsidRPr="0026310A" w:rsidRDefault="00936FC8" w:rsidP="00952557">
      <w:pPr>
        <w:pStyle w:val="af3"/>
        <w:numPr>
          <w:ilvl w:val="0"/>
          <w:numId w:val="1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w:t>
      </w:r>
      <w:r w:rsidRPr="0026310A">
        <w:rPr>
          <w:rFonts w:ascii="標楷體" w:eastAsia="標楷體" w:hint="eastAsia"/>
          <w:color w:val="000000" w:themeColor="text1"/>
        </w:rPr>
        <w:t>路由器（</w:t>
      </w:r>
      <w:r w:rsidRPr="0026310A">
        <w:rPr>
          <w:rFonts w:ascii="標楷體" w:eastAsia="標楷體" w:hAnsi="標楷體" w:hint="eastAsia"/>
          <w:color w:val="000000" w:themeColor="text1"/>
        </w:rPr>
        <w:t>Router）</w:t>
      </w:r>
    </w:p>
    <w:p w14:paraId="32C9B11F"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Router需為專用，不得連接其他任何網路。</w:t>
      </w:r>
    </w:p>
    <w:p w14:paraId="7E9CAF53"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Router需至少有一WAN Port（Frame-Relay介面）、</w:t>
      </w:r>
      <w:proofErr w:type="gramStart"/>
      <w:r w:rsidRPr="0026310A">
        <w:rPr>
          <w:rFonts w:ascii="標楷體" w:eastAsia="標楷體" w:hAnsi="標楷體" w:hint="eastAsia"/>
          <w:color w:val="000000" w:themeColor="text1"/>
        </w:rPr>
        <w:t>一</w:t>
      </w:r>
      <w:proofErr w:type="gramEnd"/>
      <w:r w:rsidRPr="0026310A">
        <w:rPr>
          <w:rFonts w:ascii="標楷體" w:eastAsia="標楷體" w:hAnsi="標楷體" w:hint="eastAsia"/>
          <w:color w:val="000000" w:themeColor="text1"/>
        </w:rPr>
        <w:t>LAN Port之介面，另</w:t>
      </w:r>
      <w:proofErr w:type="gramStart"/>
      <w:r w:rsidRPr="0026310A">
        <w:rPr>
          <w:rFonts w:ascii="標楷體" w:eastAsia="標楷體" w:hAnsi="標楷體" w:hint="eastAsia"/>
          <w:color w:val="000000" w:themeColor="text1"/>
        </w:rPr>
        <w:t>可依備援</w:t>
      </w:r>
      <w:proofErr w:type="gramEnd"/>
      <w:r w:rsidRPr="0026310A">
        <w:rPr>
          <w:rFonts w:ascii="標楷體" w:eastAsia="標楷體" w:hAnsi="標楷體" w:hint="eastAsia"/>
          <w:color w:val="000000" w:themeColor="text1"/>
        </w:rPr>
        <w:t>需求選購ADSL等介面。</w:t>
      </w:r>
    </w:p>
    <w:p w14:paraId="5BFF04C7" w14:textId="1BB400CA"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Router參考型號，如</w:t>
      </w:r>
      <w:r w:rsidRPr="00ED346D">
        <w:rPr>
          <w:rFonts w:ascii="標楷體" w:eastAsia="標楷體" w:hAnsi="標楷體" w:hint="eastAsia"/>
          <w:color w:val="FF0000"/>
        </w:rPr>
        <w:t xml:space="preserve">CISCO </w:t>
      </w:r>
      <w:r w:rsidR="00896047" w:rsidRPr="00ED346D">
        <w:rPr>
          <w:rFonts w:ascii="標楷體" w:eastAsia="標楷體" w:hAnsi="標楷體" w:hint="eastAsia"/>
          <w:color w:val="FF0000"/>
        </w:rPr>
        <w:t>40</w:t>
      </w:r>
      <w:r w:rsidRPr="00ED346D">
        <w:rPr>
          <w:rFonts w:ascii="標楷體" w:eastAsia="標楷體" w:hAnsi="標楷體" w:hint="eastAsia"/>
          <w:color w:val="FF0000"/>
        </w:rPr>
        <w:t xml:space="preserve">00、CISCO </w:t>
      </w:r>
      <w:r w:rsidR="00896047" w:rsidRPr="00ED346D">
        <w:rPr>
          <w:rFonts w:ascii="標楷體" w:eastAsia="標楷體" w:hAnsi="標楷體" w:hint="eastAsia"/>
          <w:color w:val="FF0000"/>
        </w:rPr>
        <w:t>80</w:t>
      </w:r>
      <w:r w:rsidRPr="00ED346D">
        <w:rPr>
          <w:rFonts w:ascii="標楷體" w:eastAsia="標楷體" w:hAnsi="標楷體" w:hint="eastAsia"/>
          <w:color w:val="FF0000"/>
        </w:rPr>
        <w:t>00</w:t>
      </w:r>
      <w:r w:rsidRPr="0026310A">
        <w:rPr>
          <w:rFonts w:ascii="標楷體" w:eastAsia="標楷體" w:hAnsi="標楷體" w:hint="eastAsia"/>
          <w:color w:val="000000" w:themeColor="text1"/>
        </w:rPr>
        <w:t>系列等同級產品。</w:t>
      </w:r>
    </w:p>
    <w:p w14:paraId="6167296C"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lastRenderedPageBreak/>
        <w:t>Router可依需求選擇自備或向電信公司租用。</w:t>
      </w:r>
    </w:p>
    <w:p w14:paraId="4DACF9FD" w14:textId="77777777" w:rsidR="00936FC8" w:rsidRPr="0026310A" w:rsidRDefault="00936FC8" w:rsidP="00952557">
      <w:pPr>
        <w:pStyle w:val="af3"/>
        <w:numPr>
          <w:ilvl w:val="2"/>
          <w:numId w:val="1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Router需開放</w:t>
      </w:r>
      <w:r w:rsidR="00AE0890" w:rsidRPr="0026310A">
        <w:rPr>
          <w:rFonts w:ascii="標楷體" w:eastAsia="標楷體" w:hAnsi="標楷體" w:hint="eastAsia"/>
          <w:color w:val="000000" w:themeColor="text1"/>
        </w:rPr>
        <w:t>PING、</w:t>
      </w:r>
      <w:r w:rsidRPr="0026310A">
        <w:rPr>
          <w:rFonts w:ascii="標楷體" w:eastAsia="標楷體" w:hAnsi="標楷體" w:hint="eastAsia"/>
          <w:color w:val="000000" w:themeColor="text1"/>
        </w:rPr>
        <w:t>SNMP PROTOCOL Read Only及</w:t>
      </w:r>
      <w:proofErr w:type="spellStart"/>
      <w:r w:rsidRPr="0026310A">
        <w:rPr>
          <w:rFonts w:ascii="標楷體" w:eastAsia="標楷體" w:hAnsi="標楷體" w:hint="eastAsia"/>
          <w:color w:val="000000" w:themeColor="text1"/>
        </w:rPr>
        <w:t>Udp</w:t>
      </w:r>
      <w:proofErr w:type="spellEnd"/>
      <w:r w:rsidRPr="0026310A">
        <w:rPr>
          <w:rFonts w:ascii="標楷體" w:eastAsia="標楷體" w:hAnsi="標楷體" w:hint="eastAsia"/>
          <w:color w:val="000000" w:themeColor="text1"/>
        </w:rPr>
        <w:t xml:space="preserve"> 161,162 Port。</w:t>
      </w:r>
    </w:p>
    <w:p w14:paraId="7FFF2C02" w14:textId="77777777" w:rsidR="00936FC8" w:rsidRPr="0026310A" w:rsidRDefault="00936FC8" w:rsidP="00952557">
      <w:pPr>
        <w:pStyle w:val="af3"/>
        <w:numPr>
          <w:ilvl w:val="0"/>
          <w:numId w:val="1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專屬防火牆</w:t>
      </w:r>
    </w:p>
    <w:p w14:paraId="7B484567"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防火牆需為專用，不得連接其他任何網路。</w:t>
      </w:r>
    </w:p>
    <w:p w14:paraId="1E9B8A37"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其作業系統最好為非開放式、安全、及時、內建之作業平台，使駭客不易入侵</w:t>
      </w:r>
      <w:r w:rsidR="008E3587" w:rsidRPr="0026310A">
        <w:rPr>
          <w:rFonts w:ascii="標楷體" w:eastAsia="標楷體" w:hAnsi="標楷體" w:hint="eastAsia"/>
          <w:color w:val="000000" w:themeColor="text1"/>
        </w:rPr>
        <w:t>。</w:t>
      </w:r>
    </w:p>
    <w:p w14:paraId="501214F4" w14:textId="613AEF30"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可提供至少2個1</w:t>
      </w:r>
      <w:r w:rsidR="00ED346D">
        <w:rPr>
          <w:rFonts w:ascii="標楷體" w:eastAsia="標楷體" w:hAnsi="標楷體" w:hint="eastAsia"/>
          <w:color w:val="000000" w:themeColor="text1"/>
        </w:rPr>
        <w:t>0</w:t>
      </w:r>
      <w:r w:rsidRPr="0026310A">
        <w:rPr>
          <w:rFonts w:ascii="標楷體" w:eastAsia="標楷體" w:hAnsi="標楷體" w:hint="eastAsia"/>
          <w:color w:val="000000" w:themeColor="text1"/>
        </w:rPr>
        <w:t>0/10</w:t>
      </w:r>
      <w:r w:rsidR="00ED346D">
        <w:rPr>
          <w:rFonts w:ascii="標楷體" w:eastAsia="標楷體" w:hAnsi="標楷體" w:hint="eastAsia"/>
          <w:color w:val="000000" w:themeColor="text1"/>
        </w:rPr>
        <w:t>0</w:t>
      </w:r>
      <w:r w:rsidRPr="0026310A">
        <w:rPr>
          <w:rFonts w:ascii="標楷體" w:eastAsia="標楷體" w:hAnsi="標楷體" w:hint="eastAsia"/>
          <w:color w:val="000000" w:themeColor="text1"/>
        </w:rPr>
        <w:t>0BaseT乙太網路埠</w:t>
      </w:r>
      <w:r w:rsidR="008E3587" w:rsidRPr="0026310A">
        <w:rPr>
          <w:rFonts w:ascii="標楷體" w:eastAsia="標楷體" w:hAnsi="標楷體" w:hint="eastAsia"/>
          <w:color w:val="000000" w:themeColor="text1"/>
        </w:rPr>
        <w:t>。</w:t>
      </w:r>
    </w:p>
    <w:p w14:paraId="60BABE96"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可提供每秒20Mbps傳輸速度</w:t>
      </w:r>
      <w:r w:rsidR="008E3587" w:rsidRPr="0026310A">
        <w:rPr>
          <w:rFonts w:ascii="標楷體" w:eastAsia="標楷體" w:hAnsi="標楷體" w:hint="eastAsia"/>
          <w:color w:val="000000" w:themeColor="text1"/>
        </w:rPr>
        <w:t>。</w:t>
      </w:r>
    </w:p>
    <w:p w14:paraId="772E7A8C"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可在防火牆偵測駭客攻擊時提供即時的警告訊號(Alert)</w:t>
      </w:r>
      <w:r w:rsidR="008E3587" w:rsidRPr="0026310A">
        <w:rPr>
          <w:rFonts w:ascii="標楷體" w:eastAsia="標楷體" w:hAnsi="標楷體" w:hint="eastAsia"/>
          <w:color w:val="000000" w:themeColor="text1"/>
        </w:rPr>
        <w:t>。</w:t>
      </w:r>
    </w:p>
    <w:p w14:paraId="4D2048F1"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可提供資料流(Flood)之防護，以防止非法駭客入侵,並能有效的預防 IP Address Spoofing,以防止偽裝或仿冒之封包通過防火牆</w:t>
      </w:r>
      <w:r w:rsidR="008E3587" w:rsidRPr="0026310A">
        <w:rPr>
          <w:rFonts w:ascii="標楷體" w:eastAsia="標楷體" w:hAnsi="標楷體" w:hint="eastAsia"/>
          <w:color w:val="000000" w:themeColor="text1"/>
        </w:rPr>
        <w:t>。</w:t>
      </w:r>
    </w:p>
    <w:p w14:paraId="6A9B1798" w14:textId="77777777" w:rsidR="00936FC8"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具備預防拒絕服務攻擊（Denial-of-Service Attacks ）之功能，同時保護防火牆與後端伺服器、用戶端，以防受到駭客的攻擊與破壞</w:t>
      </w:r>
      <w:r w:rsidR="008E3587" w:rsidRPr="0026310A">
        <w:rPr>
          <w:rFonts w:ascii="標楷體" w:eastAsia="標楷體" w:hAnsi="標楷體" w:hint="eastAsia"/>
          <w:color w:val="000000" w:themeColor="text1"/>
        </w:rPr>
        <w:t>。</w:t>
      </w:r>
    </w:p>
    <w:p w14:paraId="5AE51E73" w14:textId="260FC64F" w:rsidR="00B96235" w:rsidRPr="0026310A" w:rsidRDefault="00936FC8" w:rsidP="00952557">
      <w:pPr>
        <w:pStyle w:val="af3"/>
        <w:numPr>
          <w:ilvl w:val="0"/>
          <w:numId w:val="20"/>
        </w:numPr>
        <w:ind w:leftChars="0"/>
        <w:rPr>
          <w:rFonts w:ascii="標楷體" w:eastAsia="標楷體" w:hAnsi="標楷體"/>
          <w:color w:val="000000" w:themeColor="text1"/>
        </w:rPr>
      </w:pPr>
      <w:r w:rsidRPr="0026310A">
        <w:rPr>
          <w:rFonts w:ascii="標楷體" w:eastAsia="標楷體" w:hAnsi="標楷體" w:hint="eastAsia"/>
          <w:color w:val="000000" w:themeColor="text1"/>
        </w:rPr>
        <w:t>支援</w:t>
      </w:r>
      <w:r w:rsidRPr="0026310A">
        <w:rPr>
          <w:rFonts w:ascii="標楷體" w:eastAsia="標楷體" w:hAnsi="標楷體"/>
          <w:color w:val="000000" w:themeColor="text1"/>
        </w:rPr>
        <w:t>ARP, TCP/IP, UDP, ICMP</w:t>
      </w:r>
      <w:r w:rsidRPr="0026310A">
        <w:rPr>
          <w:rFonts w:ascii="標楷體" w:eastAsia="標楷體" w:hAnsi="標楷體" w:hint="eastAsia"/>
          <w:color w:val="000000" w:themeColor="text1"/>
        </w:rPr>
        <w:t xml:space="preserve">, </w:t>
      </w:r>
      <w:proofErr w:type="spellStart"/>
      <w:r w:rsidRPr="0026310A">
        <w:rPr>
          <w:rFonts w:ascii="標楷體" w:eastAsia="標楷體" w:hAnsi="標楷體" w:hint="eastAsia"/>
          <w:color w:val="000000" w:themeColor="text1"/>
        </w:rPr>
        <w:t>PPPoE</w:t>
      </w:r>
      <w:proofErr w:type="spellEnd"/>
      <w:r w:rsidRPr="0026310A">
        <w:rPr>
          <w:rFonts w:ascii="標楷體" w:eastAsia="標楷體" w:hAnsi="標楷體" w:hint="eastAsia"/>
          <w:color w:val="000000" w:themeColor="text1"/>
        </w:rPr>
        <w:t xml:space="preserve"> Client</w:t>
      </w:r>
      <w:r w:rsidRPr="0026310A">
        <w:rPr>
          <w:rFonts w:ascii="標楷體" w:eastAsia="標楷體" w:hAnsi="標楷體"/>
          <w:color w:val="000000" w:themeColor="text1"/>
        </w:rPr>
        <w:t>, HTTP, RADIUS</w:t>
      </w:r>
      <w:r w:rsidRPr="0026310A">
        <w:rPr>
          <w:rFonts w:ascii="標楷體" w:eastAsia="標楷體" w:hAnsi="標楷體" w:hint="eastAsia"/>
          <w:color w:val="000000" w:themeColor="text1"/>
        </w:rPr>
        <w:t xml:space="preserve">, </w:t>
      </w:r>
      <w:r w:rsidRPr="0026310A">
        <w:rPr>
          <w:rFonts w:ascii="標楷體" w:eastAsia="標楷體" w:hAnsi="標楷體"/>
          <w:color w:val="000000" w:themeColor="text1"/>
        </w:rPr>
        <w:t>IPSec NAT Traversal</w:t>
      </w:r>
      <w:r w:rsidRPr="0026310A">
        <w:rPr>
          <w:rFonts w:ascii="標楷體" w:eastAsia="標楷體" w:hAnsi="標楷體" w:hint="eastAsia"/>
          <w:color w:val="000000" w:themeColor="text1"/>
        </w:rPr>
        <w:t>等協定。</w:t>
      </w:r>
    </w:p>
    <w:p w14:paraId="46379386" w14:textId="0F855099" w:rsidR="00A84345" w:rsidRPr="0026310A" w:rsidRDefault="00A84345" w:rsidP="00A84345">
      <w:pPr>
        <w:rPr>
          <w:rFonts w:ascii="標楷體" w:eastAsia="標楷體" w:hAnsi="標楷體"/>
          <w:color w:val="000000" w:themeColor="text1"/>
        </w:rPr>
      </w:pPr>
    </w:p>
    <w:p w14:paraId="22CE01C3" w14:textId="58C29F96" w:rsidR="00936FC8" w:rsidRPr="0026310A" w:rsidRDefault="00823730" w:rsidP="00952557">
      <w:pPr>
        <w:pStyle w:val="af3"/>
        <w:numPr>
          <w:ilvl w:val="0"/>
          <w:numId w:val="61"/>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櫃檯市場競價設備連線管理規範</w:t>
      </w:r>
    </w:p>
    <w:p w14:paraId="54266377" w14:textId="46B701B7" w:rsidR="00ED0B6F" w:rsidRPr="0026310A" w:rsidRDefault="00823730" w:rsidP="00952557">
      <w:pPr>
        <w:pStyle w:val="af3"/>
        <w:numPr>
          <w:ilvl w:val="0"/>
          <w:numId w:val="21"/>
        </w:numPr>
        <w:ind w:leftChars="0" w:hanging="196"/>
        <w:jc w:val="both"/>
        <w:rPr>
          <w:rFonts w:ascii="標楷體" w:eastAsia="標楷體"/>
          <w:color w:val="000000" w:themeColor="text1"/>
        </w:rPr>
      </w:pPr>
      <w:r w:rsidRPr="0026310A">
        <w:rPr>
          <w:rFonts w:ascii="標楷體" w:eastAsia="標楷體" w:hint="eastAsia"/>
          <w:color w:val="000000" w:themeColor="text1"/>
        </w:rPr>
        <w:t>競價設備使用申請規範</w:t>
      </w:r>
    </w:p>
    <w:p w14:paraId="42EE34C9" w14:textId="77777777" w:rsidR="00102AE6" w:rsidRPr="0026310A" w:rsidRDefault="00102AE6" w:rsidP="00102AE6">
      <w:pPr>
        <w:pStyle w:val="af3"/>
        <w:numPr>
          <w:ilvl w:val="0"/>
          <w:numId w:val="22"/>
        </w:numPr>
        <w:ind w:leftChars="0"/>
        <w:jc w:val="both"/>
        <w:rPr>
          <w:rFonts w:ascii="標楷體" w:eastAsia="標楷體"/>
          <w:color w:val="000000" w:themeColor="text1"/>
        </w:rPr>
      </w:pPr>
      <w:r w:rsidRPr="0026310A">
        <w:rPr>
          <w:rFonts w:ascii="標楷體" w:eastAsia="標楷體" w:hint="eastAsia"/>
          <w:color w:val="000000" w:themeColor="text1"/>
        </w:rPr>
        <w:t>競價設備使用基本規定</w:t>
      </w:r>
    </w:p>
    <w:p w14:paraId="476BE926" w14:textId="77777777" w:rsidR="00102AE6" w:rsidRPr="0026310A" w:rsidRDefault="00102AE6" w:rsidP="00102AE6">
      <w:pPr>
        <w:pStyle w:val="af3"/>
        <w:numPr>
          <w:ilvl w:val="0"/>
          <w:numId w:val="10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競價設備連線種類有FIX及TMP二項。</w:t>
      </w:r>
    </w:p>
    <w:p w14:paraId="11DC2063" w14:textId="77777777" w:rsidR="00102AE6" w:rsidRPr="0026310A" w:rsidRDefault="00102AE6" w:rsidP="00102AE6">
      <w:pPr>
        <w:pStyle w:val="af3"/>
        <w:numPr>
          <w:ilvl w:val="0"/>
          <w:numId w:val="10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競價設備使用功能有委託、成交回報及檔案傳輸(FT)等三項。</w:t>
      </w:r>
    </w:p>
    <w:p w14:paraId="44D337AD" w14:textId="77777777" w:rsidR="00102AE6" w:rsidRPr="0026310A" w:rsidRDefault="00102AE6" w:rsidP="00102AE6">
      <w:pPr>
        <w:pStyle w:val="af3"/>
        <w:numPr>
          <w:ilvl w:val="0"/>
          <w:numId w:val="10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委託線路流量管理規定：</w:t>
      </w:r>
    </w:p>
    <w:p w14:paraId="760BCD26" w14:textId="47C99918" w:rsidR="00102AE6" w:rsidRPr="0026310A" w:rsidRDefault="00A10613" w:rsidP="00D318BF">
      <w:pPr>
        <w:numPr>
          <w:ilvl w:val="2"/>
          <w:numId w:val="10"/>
        </w:numPr>
        <w:ind w:left="1701"/>
        <w:jc w:val="both"/>
        <w:rPr>
          <w:rFonts w:ascii="標楷體" w:eastAsia="標楷體"/>
          <w:color w:val="000000" w:themeColor="text1"/>
        </w:rPr>
      </w:pPr>
      <w:r w:rsidRPr="0026310A">
        <w:rPr>
          <w:rFonts w:ascii="標楷體" w:eastAsia="標楷體" w:hint="eastAsia"/>
          <w:color w:val="000000" w:themeColor="text1"/>
        </w:rPr>
        <w:t>1</w:t>
      </w:r>
      <w:r w:rsidR="00102AE6" w:rsidRPr="0026310A">
        <w:rPr>
          <w:rFonts w:ascii="標楷體" w:eastAsia="標楷體" w:hint="eastAsia"/>
          <w:color w:val="000000" w:themeColor="text1"/>
        </w:rPr>
        <w:t>個流量單位為每秒可傳輸20筆委託單。</w:t>
      </w:r>
    </w:p>
    <w:p w14:paraId="3DCA1AD3" w14:textId="1A5E17A9" w:rsidR="00102AE6" w:rsidRPr="0026310A" w:rsidRDefault="00A10613" w:rsidP="00D318BF">
      <w:pPr>
        <w:numPr>
          <w:ilvl w:val="2"/>
          <w:numId w:val="10"/>
        </w:numPr>
        <w:ind w:left="1701"/>
        <w:jc w:val="both"/>
        <w:rPr>
          <w:rFonts w:ascii="標楷體" w:eastAsia="標楷體"/>
          <w:color w:val="000000" w:themeColor="text1"/>
        </w:rPr>
      </w:pPr>
      <w:r w:rsidRPr="0026310A">
        <w:rPr>
          <w:rFonts w:ascii="標楷體" w:eastAsia="標楷體" w:hint="eastAsia"/>
          <w:color w:val="000000" w:themeColor="text1"/>
        </w:rPr>
        <w:t>1</w:t>
      </w:r>
      <w:r w:rsidR="00102AE6" w:rsidRPr="0026310A">
        <w:rPr>
          <w:rFonts w:ascii="標楷體" w:eastAsia="標楷體" w:hint="eastAsia"/>
          <w:color w:val="000000" w:themeColor="text1"/>
        </w:rPr>
        <w:t>路TMP線路可使用1個流量單位，</w:t>
      </w:r>
      <w:r w:rsidR="00227351" w:rsidRPr="0026310A">
        <w:rPr>
          <w:rFonts w:ascii="標楷體" w:eastAsia="標楷體"/>
          <w:color w:val="000000" w:themeColor="text1"/>
        </w:rPr>
        <w:t>1套FIX</w:t>
      </w:r>
      <w:r w:rsidR="00102AE6" w:rsidRPr="0026310A">
        <w:rPr>
          <w:rFonts w:ascii="標楷體" w:eastAsia="標楷體" w:hint="eastAsia"/>
          <w:color w:val="000000" w:themeColor="text1"/>
        </w:rPr>
        <w:t>線路可申請4至10個流量單位。</w:t>
      </w:r>
    </w:p>
    <w:p w14:paraId="0D73D969" w14:textId="77777777" w:rsidR="00102AE6" w:rsidRPr="0026310A" w:rsidRDefault="00102AE6" w:rsidP="00D318BF">
      <w:pPr>
        <w:pStyle w:val="af3"/>
        <w:numPr>
          <w:ilvl w:val="0"/>
          <w:numId w:val="100"/>
        </w:numPr>
        <w:ind w:leftChars="0"/>
        <w:jc w:val="both"/>
        <w:rPr>
          <w:rFonts w:ascii="標楷體" w:eastAsia="標楷體"/>
          <w:color w:val="000000" w:themeColor="text1"/>
        </w:rPr>
      </w:pPr>
      <w:r w:rsidRPr="0026310A">
        <w:rPr>
          <w:rFonts w:ascii="標楷體" w:eastAsia="標楷體" w:hint="eastAsia"/>
          <w:color w:val="000000" w:themeColor="text1"/>
        </w:rPr>
        <w:t>證券商申請競價設備使用，必須申請1路TMP成交回報線路</w:t>
      </w:r>
    </w:p>
    <w:p w14:paraId="11E6C336" w14:textId="77777777" w:rsidR="00102AE6" w:rsidRPr="0026310A" w:rsidRDefault="00102AE6" w:rsidP="00102AE6">
      <w:pPr>
        <w:ind w:left="480"/>
        <w:jc w:val="both"/>
        <w:rPr>
          <w:rFonts w:ascii="標楷體" w:eastAsia="標楷體"/>
          <w:color w:val="000000" w:themeColor="text1"/>
        </w:rPr>
      </w:pPr>
    </w:p>
    <w:p w14:paraId="3F7F2D6F" w14:textId="12884C60" w:rsidR="00B02569" w:rsidRPr="0026310A" w:rsidRDefault="00B02569" w:rsidP="00952557">
      <w:pPr>
        <w:pStyle w:val="af3"/>
        <w:numPr>
          <w:ilvl w:val="0"/>
          <w:numId w:val="22"/>
        </w:numPr>
        <w:ind w:leftChars="0"/>
        <w:jc w:val="both"/>
        <w:rPr>
          <w:rFonts w:ascii="標楷體" w:eastAsia="標楷體"/>
          <w:color w:val="000000" w:themeColor="text1"/>
        </w:rPr>
      </w:pPr>
      <w:r w:rsidRPr="0026310A">
        <w:rPr>
          <w:rFonts w:ascii="標楷體" w:eastAsia="標楷體" w:hint="eastAsia"/>
          <w:color w:val="000000" w:themeColor="text1"/>
        </w:rPr>
        <w:t>FIX連線</w:t>
      </w:r>
    </w:p>
    <w:p w14:paraId="26F4018D" w14:textId="77777777" w:rsidR="00B02569" w:rsidRPr="0026310A" w:rsidRDefault="00B02569" w:rsidP="00102AE6">
      <w:pPr>
        <w:pStyle w:val="af3"/>
        <w:numPr>
          <w:ilvl w:val="0"/>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一般委託FIX線路(</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w:t>
      </w:r>
    </w:p>
    <w:p w14:paraId="79EC57E9" w14:textId="78AD3EF5" w:rsidR="00B02569" w:rsidRPr="0026310A" w:rsidRDefault="00B02569" w:rsidP="00102AE6">
      <w:pPr>
        <w:pStyle w:val="af3"/>
        <w:numPr>
          <w:ilvl w:val="1"/>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證券商（總、分公司合併計算）可申請2至30</w:t>
      </w:r>
      <w:r w:rsidR="00C92EB0" w:rsidRPr="0026310A">
        <w:rPr>
          <w:rFonts w:ascii="標楷體" w:eastAsia="標楷體" w:hAnsi="標楷體" w:hint="eastAsia"/>
          <w:color w:val="000000" w:themeColor="text1"/>
        </w:rPr>
        <w:t>套FIX</w:t>
      </w:r>
      <w:r w:rsidRPr="0026310A">
        <w:rPr>
          <w:rFonts w:ascii="標楷體" w:eastAsia="標楷體" w:hAnsi="標楷體" w:hint="eastAsia"/>
          <w:color w:val="000000" w:themeColor="text1"/>
        </w:rPr>
        <w:t>線路(</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)。10個(含)營業據點以下，最多可申請6</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，11個(含)營業據點，可申請7</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，且每增加5個營業據點，可再多申請1</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，合計上限為30</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(即11個~15個營業據點，最多可申請7</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；16個~20個營業據點，最多可申請8</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w:t>
      </w:r>
      <w:proofErr w:type="gramStart"/>
      <w:r w:rsidRPr="0026310A">
        <w:rPr>
          <w:rFonts w:ascii="標楷體" w:eastAsia="標楷體" w:hAnsi="標楷體" w:hint="eastAsia"/>
          <w:color w:val="000000" w:themeColor="text1"/>
        </w:rPr>
        <w:t>…</w:t>
      </w:r>
      <w:proofErr w:type="gramEnd"/>
      <w:r w:rsidRPr="0026310A">
        <w:rPr>
          <w:rFonts w:ascii="標楷體" w:eastAsia="標楷體" w:hAnsi="標楷體" w:hint="eastAsia"/>
          <w:color w:val="000000" w:themeColor="text1"/>
        </w:rPr>
        <w:t>; 121個~125個營業據點，最多可申請29</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；126個以上營業據點，最多可申請30</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w:t>
      </w:r>
    </w:p>
    <w:p w14:paraId="7AF56FBD" w14:textId="24CA6AC5" w:rsidR="00B02569" w:rsidRPr="0026310A" w:rsidRDefault="00B02569" w:rsidP="00102AE6">
      <w:pPr>
        <w:pStyle w:val="af3"/>
        <w:numPr>
          <w:ilvl w:val="1"/>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FIX線路(</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)流量單位使用規定：線路使用數在8(含)</w:t>
      </w:r>
      <w:r w:rsidR="006A2A8C"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以下，其每一線路可申請4至10個流量單位，線路使用申請</w:t>
      </w:r>
      <w:r w:rsidRPr="0026310A">
        <w:rPr>
          <w:rFonts w:ascii="標楷體" w:eastAsia="標楷體" w:hAnsi="標楷體"/>
          <w:color w:val="000000" w:themeColor="text1"/>
        </w:rPr>
        <w:t>9</w:t>
      </w:r>
      <w:r w:rsidR="00F7518A"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(含)以上時</w:t>
      </w:r>
      <w:r w:rsidR="009D4EEE" w:rsidRPr="0026310A">
        <w:rPr>
          <w:rFonts w:ascii="標楷體" w:eastAsia="標楷體" w:hAnsi="標楷體" w:hint="eastAsia"/>
          <w:color w:val="000000" w:themeColor="text1"/>
        </w:rPr>
        <w:t>，</w:t>
      </w:r>
      <w:r w:rsidRPr="0026310A">
        <w:rPr>
          <w:rFonts w:ascii="標楷體" w:eastAsia="標楷體" w:hAnsi="標楷體" w:hint="eastAsia"/>
          <w:color w:val="000000" w:themeColor="text1"/>
        </w:rPr>
        <w:t>僅有1</w:t>
      </w:r>
      <w:r w:rsidR="00F7518A"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線路可使用4至10個流量單位，其餘線路皆需申請使用</w:t>
      </w:r>
      <w:r w:rsidRPr="0026310A">
        <w:rPr>
          <w:rFonts w:ascii="標楷體" w:eastAsia="標楷體" w:hAnsi="標楷體"/>
          <w:color w:val="000000" w:themeColor="text1"/>
        </w:rPr>
        <w:t>10</w:t>
      </w:r>
      <w:r w:rsidRPr="0026310A">
        <w:rPr>
          <w:rFonts w:ascii="標楷體" w:eastAsia="標楷體" w:hAnsi="標楷體" w:hint="eastAsia"/>
          <w:color w:val="000000" w:themeColor="text1"/>
        </w:rPr>
        <w:t>個流量單位。</w:t>
      </w:r>
    </w:p>
    <w:p w14:paraId="34CCADA8" w14:textId="77777777" w:rsidR="00B02569" w:rsidRPr="0026310A" w:rsidRDefault="00B02569" w:rsidP="00102AE6">
      <w:pPr>
        <w:pStyle w:val="af3"/>
        <w:numPr>
          <w:ilvl w:val="0"/>
          <w:numId w:val="10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權證流動量提供者專用</w:t>
      </w:r>
      <w:r w:rsidRPr="0026310A">
        <w:rPr>
          <w:rFonts w:ascii="標楷體" w:eastAsia="標楷體" w:hAnsi="標楷體"/>
          <w:color w:val="000000" w:themeColor="text1"/>
        </w:rPr>
        <w:t>FIX</w:t>
      </w:r>
      <w:r w:rsidRPr="0026310A">
        <w:rPr>
          <w:rFonts w:ascii="標楷體" w:eastAsia="標楷體" w:hAnsi="標楷體" w:hint="eastAsia"/>
          <w:color w:val="000000" w:themeColor="text1"/>
        </w:rPr>
        <w:t>線路：</w:t>
      </w:r>
    </w:p>
    <w:p w14:paraId="2B2ED395" w14:textId="453C5882" w:rsidR="00B02569" w:rsidRPr="0026310A" w:rsidRDefault="00B02569" w:rsidP="00102AE6">
      <w:pPr>
        <w:pStyle w:val="af3"/>
        <w:numPr>
          <w:ilvl w:val="1"/>
          <w:numId w:val="103"/>
        </w:numPr>
        <w:ind w:leftChars="0"/>
        <w:rPr>
          <w:rFonts w:ascii="標楷體" w:eastAsia="標楷體" w:hAnsi="標楷體"/>
          <w:color w:val="000000" w:themeColor="text1"/>
        </w:rPr>
      </w:pPr>
      <w:r w:rsidRPr="0026310A">
        <w:rPr>
          <w:rFonts w:ascii="標楷體" w:eastAsia="標楷體" w:hAnsi="標楷體" w:hint="eastAsia"/>
          <w:color w:val="000000" w:themeColor="text1"/>
        </w:rPr>
        <w:t>證券商（總、分公司合併計算），可申請1至10</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專用FIX線路(Session)，依前一年12月31日未到期之上櫃權證數，每400檔(含)可新增申請1</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線路，最多可申請10</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w:t>
      </w:r>
    </w:p>
    <w:p w14:paraId="3E77D4E5" w14:textId="25E53611" w:rsidR="00B02569" w:rsidRPr="0026310A" w:rsidRDefault="00B02569" w:rsidP="00102AE6">
      <w:pPr>
        <w:pStyle w:val="af3"/>
        <w:numPr>
          <w:ilvl w:val="1"/>
          <w:numId w:val="103"/>
        </w:numPr>
        <w:ind w:leftChars="0"/>
        <w:rPr>
          <w:rFonts w:ascii="標楷體" w:eastAsia="標楷體" w:hAnsi="標楷體"/>
          <w:color w:val="000000" w:themeColor="text1"/>
        </w:rPr>
      </w:pPr>
      <w:r w:rsidRPr="0026310A">
        <w:rPr>
          <w:rFonts w:ascii="標楷體" w:eastAsia="標楷體" w:hAnsi="標楷體" w:hint="eastAsia"/>
          <w:color w:val="000000" w:themeColor="text1"/>
        </w:rPr>
        <w:t>專用FIX線路(Session)流量單位使用規定：線路使用數1</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，該線路可申請4至10個流量單位，線路使用申請2</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(含)以上時</w:t>
      </w:r>
      <w:r w:rsidR="002D3B9B" w:rsidRPr="0026310A">
        <w:rPr>
          <w:rFonts w:ascii="標楷體" w:eastAsia="標楷體" w:hAnsi="標楷體" w:hint="eastAsia"/>
          <w:color w:val="000000" w:themeColor="text1"/>
        </w:rPr>
        <w:t>，</w:t>
      </w:r>
      <w:r w:rsidRPr="0026310A">
        <w:rPr>
          <w:rFonts w:ascii="標楷體" w:eastAsia="標楷體" w:hAnsi="標楷體" w:hint="eastAsia"/>
          <w:color w:val="000000" w:themeColor="text1"/>
        </w:rPr>
        <w:t>僅有1</w:t>
      </w:r>
      <w:r w:rsidR="00C87669" w:rsidRPr="0026310A">
        <w:rPr>
          <w:rFonts w:ascii="標楷體" w:eastAsia="標楷體" w:hAnsi="標楷體" w:hint="eastAsia"/>
          <w:color w:val="000000" w:themeColor="text1"/>
        </w:rPr>
        <w:t>套</w:t>
      </w:r>
      <w:r w:rsidRPr="0026310A">
        <w:rPr>
          <w:rFonts w:ascii="標楷體" w:eastAsia="標楷體" w:hAnsi="標楷體" w:hint="eastAsia"/>
          <w:color w:val="000000" w:themeColor="text1"/>
        </w:rPr>
        <w:t>線路可使用4至10個流量單位，其餘線路皆需申請使用10個流量單位。</w:t>
      </w:r>
    </w:p>
    <w:p w14:paraId="162F1FE6" w14:textId="77777777" w:rsidR="00B02569" w:rsidRPr="0026310A" w:rsidRDefault="00B02569" w:rsidP="00102AE6">
      <w:pPr>
        <w:numPr>
          <w:ilvl w:val="0"/>
          <w:numId w:val="103"/>
        </w:numPr>
        <w:adjustRightInd/>
        <w:spacing w:line="240" w:lineRule="auto"/>
        <w:jc w:val="both"/>
        <w:textAlignment w:val="auto"/>
        <w:rPr>
          <w:rFonts w:ascii="標楷體" w:eastAsia="標楷體" w:hAnsi="標楷體"/>
          <w:color w:val="000000" w:themeColor="text1"/>
          <w:kern w:val="2"/>
          <w:szCs w:val="22"/>
        </w:rPr>
      </w:pPr>
      <w:r w:rsidRPr="0026310A">
        <w:rPr>
          <w:rFonts w:ascii="標楷體" w:eastAsia="標楷體" w:hAnsi="標楷體" w:hint="eastAsia"/>
          <w:color w:val="000000" w:themeColor="text1"/>
          <w:kern w:val="2"/>
          <w:szCs w:val="22"/>
        </w:rPr>
        <w:t>上述以營業據點及上櫃權證數之FIX連線合計數，為</w:t>
      </w:r>
      <w:r w:rsidRPr="0026310A">
        <w:rPr>
          <w:rFonts w:ascii="標楷體" w:eastAsia="標楷體" w:hAnsi="標楷體" w:hint="eastAsia"/>
          <w:bCs/>
          <w:color w:val="000000" w:themeColor="text1"/>
          <w:kern w:val="2"/>
          <w:szCs w:val="22"/>
        </w:rPr>
        <w:t>證</w:t>
      </w:r>
      <w:r w:rsidRPr="0026310A">
        <w:rPr>
          <w:rFonts w:ascii="標楷體" w:eastAsia="標楷體" w:hAnsi="標楷體" w:hint="eastAsia"/>
          <w:color w:val="000000" w:themeColor="text1"/>
          <w:kern w:val="2"/>
          <w:szCs w:val="22"/>
        </w:rPr>
        <w:t>券商基本FIX使用數量，於此數量內無須增加連線費用。</w:t>
      </w:r>
    </w:p>
    <w:p w14:paraId="28E771B4" w14:textId="361A06A0" w:rsidR="00B02569" w:rsidRPr="0026310A" w:rsidRDefault="00B02569" w:rsidP="00102AE6">
      <w:pPr>
        <w:numPr>
          <w:ilvl w:val="0"/>
          <w:numId w:val="103"/>
        </w:numPr>
        <w:adjustRightInd/>
        <w:spacing w:line="240" w:lineRule="auto"/>
        <w:jc w:val="both"/>
        <w:textAlignment w:val="auto"/>
        <w:rPr>
          <w:rFonts w:ascii="標楷體" w:eastAsia="標楷體" w:hAnsi="標楷體"/>
          <w:color w:val="000000" w:themeColor="text1"/>
          <w:kern w:val="2"/>
          <w:szCs w:val="22"/>
        </w:rPr>
      </w:pPr>
      <w:r w:rsidRPr="0026310A">
        <w:rPr>
          <w:rFonts w:ascii="標楷體" w:eastAsia="標楷體" w:hAnsi="標楷體" w:hint="eastAsia"/>
          <w:color w:val="000000" w:themeColor="text1"/>
          <w:kern w:val="2"/>
          <w:szCs w:val="22"/>
        </w:rPr>
        <w:t>超額申請：</w:t>
      </w:r>
      <w:r w:rsidRPr="0026310A">
        <w:rPr>
          <w:rFonts w:ascii="標楷體" w:eastAsia="標楷體" w:hAnsi="標楷體" w:hint="eastAsia"/>
          <w:bCs/>
          <w:color w:val="000000" w:themeColor="text1"/>
          <w:kern w:val="2"/>
          <w:szCs w:val="22"/>
        </w:rPr>
        <w:t>證</w:t>
      </w:r>
      <w:r w:rsidRPr="0026310A">
        <w:rPr>
          <w:rFonts w:ascii="標楷體" w:eastAsia="標楷體" w:hAnsi="標楷體" w:hint="eastAsia"/>
          <w:color w:val="000000" w:themeColor="text1"/>
          <w:kern w:val="2"/>
          <w:szCs w:val="22"/>
        </w:rPr>
        <w:t>券商連線申請已達前述基本FIX使用數量，可另付費超額申請，超額FIX</w:t>
      </w:r>
      <w:r w:rsidR="00E103BD" w:rsidRPr="0026310A">
        <w:rPr>
          <w:rFonts w:ascii="標楷體" w:eastAsia="標楷體" w:hAnsi="標楷體" w:hint="eastAsia"/>
          <w:color w:val="000000" w:themeColor="text1"/>
          <w:kern w:val="2"/>
          <w:szCs w:val="22"/>
        </w:rPr>
        <w:t>連線每套</w:t>
      </w:r>
      <w:r w:rsidRPr="0026310A">
        <w:rPr>
          <w:rFonts w:ascii="標楷體" w:eastAsia="標楷體" w:hAnsi="標楷體" w:hint="eastAsia"/>
          <w:color w:val="000000" w:themeColor="text1"/>
          <w:kern w:val="2"/>
          <w:szCs w:val="22"/>
        </w:rPr>
        <w:t>每月以10,000元計收。</w:t>
      </w:r>
      <w:proofErr w:type="gramStart"/>
      <w:r w:rsidRPr="0026310A">
        <w:rPr>
          <w:rFonts w:ascii="標楷體" w:eastAsia="標楷體" w:hAnsi="標楷體" w:hint="eastAsia"/>
          <w:color w:val="000000" w:themeColor="text1"/>
          <w:kern w:val="2"/>
          <w:szCs w:val="22"/>
        </w:rPr>
        <w:t>惟</w:t>
      </w:r>
      <w:proofErr w:type="gramEnd"/>
      <w:r w:rsidRPr="0026310A">
        <w:rPr>
          <w:rFonts w:ascii="標楷體" w:eastAsia="標楷體" w:hAnsi="標楷體" w:hint="eastAsia"/>
          <w:color w:val="000000" w:themeColor="text1"/>
          <w:kern w:val="2"/>
          <w:szCs w:val="22"/>
        </w:rPr>
        <w:t>每一證券商於櫃買市場FIX總連線數，不得超過其集中市場FIX總連線數。</w:t>
      </w:r>
    </w:p>
    <w:p w14:paraId="5201D43E" w14:textId="77777777" w:rsidR="00B02569" w:rsidRPr="0026310A" w:rsidRDefault="00B02569" w:rsidP="00102AE6">
      <w:pPr>
        <w:numPr>
          <w:ilvl w:val="0"/>
          <w:numId w:val="103"/>
        </w:numPr>
        <w:adjustRightInd/>
        <w:spacing w:line="240" w:lineRule="auto"/>
        <w:textAlignment w:val="auto"/>
        <w:rPr>
          <w:rFonts w:ascii="標楷體" w:eastAsia="標楷體" w:hAnsi="標楷體"/>
          <w:color w:val="000000" w:themeColor="text1"/>
          <w:kern w:val="2"/>
          <w:szCs w:val="22"/>
        </w:rPr>
      </w:pPr>
      <w:r w:rsidRPr="0026310A">
        <w:rPr>
          <w:rFonts w:ascii="標楷體" w:eastAsia="標楷體" w:hAnsi="標楷體" w:hint="eastAsia"/>
          <w:color w:val="000000" w:themeColor="text1"/>
          <w:kern w:val="2"/>
          <w:szCs w:val="24"/>
        </w:rPr>
        <w:t>收費標準請洽櫃買中心</w:t>
      </w:r>
      <w:r w:rsidRPr="0026310A">
        <w:rPr>
          <w:rFonts w:ascii="標楷體" w:eastAsia="標楷體" w:hAnsi="Calibri" w:cs="標楷體" w:hint="eastAsia"/>
          <w:color w:val="000000" w:themeColor="text1"/>
          <w:kern w:val="2"/>
          <w:szCs w:val="24"/>
        </w:rPr>
        <w:t>資訊部-郭先生02-23666187</w:t>
      </w:r>
      <w:r w:rsidRPr="0026310A">
        <w:rPr>
          <w:rFonts w:ascii="標楷體" w:eastAsia="標楷體" w:hAnsi="Calibri" w:cs="標楷體" w:hint="eastAsia"/>
          <w:color w:val="000000" w:themeColor="text1"/>
          <w:kern w:val="2"/>
          <w:szCs w:val="24"/>
          <w:lang w:val="zh-TW"/>
        </w:rPr>
        <w:t>。</w:t>
      </w:r>
    </w:p>
    <w:p w14:paraId="01C3BC28" w14:textId="77777777" w:rsidR="00823730" w:rsidRPr="0026310A" w:rsidRDefault="00823730" w:rsidP="00952557">
      <w:pPr>
        <w:pStyle w:val="af3"/>
        <w:numPr>
          <w:ilvl w:val="0"/>
          <w:numId w:val="22"/>
        </w:numPr>
        <w:ind w:leftChars="0"/>
        <w:jc w:val="both"/>
        <w:rPr>
          <w:rFonts w:ascii="標楷體" w:eastAsia="標楷體"/>
          <w:color w:val="000000" w:themeColor="text1"/>
        </w:rPr>
      </w:pPr>
      <w:r w:rsidRPr="0026310A">
        <w:rPr>
          <w:rFonts w:ascii="標楷體" w:eastAsia="標楷體" w:hint="eastAsia"/>
          <w:color w:val="000000" w:themeColor="text1"/>
        </w:rPr>
        <w:t>TMP連線</w:t>
      </w:r>
    </w:p>
    <w:p w14:paraId="4D15EF52" w14:textId="0C4676E8" w:rsidR="00823730" w:rsidRPr="0026310A" w:rsidRDefault="00823730" w:rsidP="00952557">
      <w:pPr>
        <w:pStyle w:val="af3"/>
        <w:numPr>
          <w:ilvl w:val="0"/>
          <w:numId w:val="23"/>
        </w:numPr>
        <w:ind w:leftChars="0"/>
        <w:jc w:val="both"/>
        <w:rPr>
          <w:rFonts w:ascii="標楷體" w:eastAsia="標楷體"/>
          <w:color w:val="000000" w:themeColor="text1"/>
        </w:rPr>
      </w:pPr>
      <w:r w:rsidRPr="0026310A">
        <w:rPr>
          <w:rFonts w:ascii="標楷體" w:eastAsia="標楷體" w:hint="eastAsia"/>
          <w:color w:val="000000" w:themeColor="text1"/>
        </w:rPr>
        <w:lastRenderedPageBreak/>
        <w:t>視實際業務需要之數量申請使用</w:t>
      </w:r>
      <w:r w:rsidR="00D318BF" w:rsidRPr="0026310A">
        <w:rPr>
          <w:rFonts w:ascii="標楷體" w:eastAsia="標楷體" w:hint="eastAsia"/>
          <w:color w:val="000000" w:themeColor="text1"/>
        </w:rPr>
        <w:t>TMP</w:t>
      </w:r>
      <w:r w:rsidRPr="0026310A">
        <w:rPr>
          <w:rFonts w:ascii="標楷體" w:eastAsia="標楷體" w:hint="eastAsia"/>
          <w:color w:val="000000" w:themeColor="text1"/>
        </w:rPr>
        <w:t>競價</w:t>
      </w:r>
      <w:r w:rsidR="00D318BF" w:rsidRPr="0026310A">
        <w:rPr>
          <w:rFonts w:ascii="標楷體" w:eastAsia="標楷體" w:hint="eastAsia"/>
          <w:color w:val="000000" w:themeColor="text1"/>
        </w:rPr>
        <w:t>設備</w:t>
      </w:r>
      <w:r w:rsidRPr="0026310A">
        <w:rPr>
          <w:rFonts w:ascii="標楷體" w:eastAsia="標楷體" w:hint="eastAsia"/>
          <w:color w:val="000000" w:themeColor="text1"/>
        </w:rPr>
        <w:t>。</w:t>
      </w:r>
    </w:p>
    <w:p w14:paraId="5D8AFDBF" w14:textId="3721065C" w:rsidR="00823730" w:rsidRPr="0026310A" w:rsidRDefault="00823730" w:rsidP="00952557">
      <w:pPr>
        <w:pStyle w:val="af3"/>
        <w:numPr>
          <w:ilvl w:val="0"/>
          <w:numId w:val="23"/>
        </w:numPr>
        <w:ind w:leftChars="0"/>
        <w:jc w:val="both"/>
        <w:rPr>
          <w:rFonts w:ascii="標楷體" w:eastAsia="標楷體"/>
          <w:color w:val="000000" w:themeColor="text1"/>
        </w:rPr>
      </w:pPr>
      <w:r w:rsidRPr="0026310A">
        <w:rPr>
          <w:rFonts w:ascii="標楷體" w:eastAsia="標楷體" w:hint="eastAsia"/>
          <w:color w:val="000000" w:themeColor="text1"/>
        </w:rPr>
        <w:t>每家證券商（總、分公司</w:t>
      </w:r>
      <w:r w:rsidR="00C70134" w:rsidRPr="0026310A">
        <w:rPr>
          <w:rFonts w:ascii="標楷體" w:eastAsia="標楷體" w:hint="eastAsia"/>
          <w:color w:val="000000" w:themeColor="text1"/>
        </w:rPr>
        <w:t>分開</w:t>
      </w:r>
      <w:r w:rsidRPr="0026310A">
        <w:rPr>
          <w:rFonts w:ascii="標楷體" w:eastAsia="標楷體" w:hint="eastAsia"/>
          <w:color w:val="000000" w:themeColor="text1"/>
        </w:rPr>
        <w:t>計算）最多可申請FT(檔案傳輸送/</w:t>
      </w:r>
      <w:r w:rsidR="00B0682A" w:rsidRPr="0026310A">
        <w:rPr>
          <w:rFonts w:ascii="標楷體" w:eastAsia="標楷體" w:hint="eastAsia"/>
          <w:color w:val="000000" w:themeColor="text1"/>
        </w:rPr>
        <w:t>收</w:t>
      </w:r>
      <w:proofErr w:type="gramStart"/>
      <w:r w:rsidR="00B0682A" w:rsidRPr="0026310A">
        <w:rPr>
          <w:rFonts w:ascii="標楷體" w:eastAsia="標楷體" w:hint="eastAsia"/>
          <w:color w:val="000000" w:themeColor="text1"/>
        </w:rPr>
        <w:t>）</w:t>
      </w:r>
      <w:proofErr w:type="gramEnd"/>
      <w:r w:rsidR="00B0682A" w:rsidRPr="0026310A">
        <w:rPr>
          <w:rFonts w:ascii="標楷體" w:eastAsia="標楷體" w:hint="eastAsia"/>
          <w:color w:val="000000" w:themeColor="text1"/>
        </w:rPr>
        <w:t>2</w:t>
      </w:r>
      <w:r w:rsidRPr="0026310A">
        <w:rPr>
          <w:rFonts w:ascii="標楷體" w:eastAsia="標楷體" w:hint="eastAsia"/>
          <w:color w:val="000000" w:themeColor="text1"/>
        </w:rPr>
        <w:t>組線路及成交回報線路2條。</w:t>
      </w:r>
    </w:p>
    <w:p w14:paraId="7EF9C604" w14:textId="77777777" w:rsidR="005871CF" w:rsidRPr="0026310A" w:rsidRDefault="005871CF" w:rsidP="005871CF">
      <w:pPr>
        <w:pStyle w:val="af3"/>
        <w:ind w:leftChars="0" w:left="1330"/>
        <w:jc w:val="both"/>
        <w:rPr>
          <w:rFonts w:ascii="標楷體" w:eastAsia="標楷體"/>
          <w:color w:val="000000" w:themeColor="text1"/>
        </w:rPr>
      </w:pPr>
    </w:p>
    <w:p w14:paraId="4F2E8F13" w14:textId="77777777" w:rsidR="00D13456" w:rsidRPr="0026310A" w:rsidRDefault="00DD2702" w:rsidP="00952557">
      <w:pPr>
        <w:pStyle w:val="af3"/>
        <w:numPr>
          <w:ilvl w:val="0"/>
          <w:numId w:val="21"/>
        </w:numPr>
        <w:ind w:leftChars="0" w:hanging="196"/>
        <w:jc w:val="both"/>
        <w:rPr>
          <w:rFonts w:ascii="標楷體" w:eastAsia="標楷體"/>
          <w:color w:val="000000" w:themeColor="text1"/>
        </w:rPr>
      </w:pPr>
      <w:r w:rsidRPr="0026310A">
        <w:rPr>
          <w:rFonts w:ascii="標楷體" w:eastAsia="標楷體" w:hint="eastAsia"/>
          <w:color w:val="000000" w:themeColor="text1"/>
        </w:rPr>
        <w:t xml:space="preserve"> </w:t>
      </w:r>
      <w:r w:rsidR="00D13456" w:rsidRPr="0026310A">
        <w:rPr>
          <w:rFonts w:ascii="標楷體" w:eastAsia="標楷體" w:hint="eastAsia"/>
          <w:color w:val="000000" w:themeColor="text1"/>
        </w:rPr>
        <w:t>競價設備連線種類</w:t>
      </w:r>
    </w:p>
    <w:p w14:paraId="48339D0D" w14:textId="77777777" w:rsidR="00D13456" w:rsidRPr="0026310A" w:rsidRDefault="00D13456" w:rsidP="00952557">
      <w:pPr>
        <w:pStyle w:val="af3"/>
        <w:numPr>
          <w:ilvl w:val="0"/>
          <w:numId w:val="24"/>
        </w:numPr>
        <w:ind w:leftChars="0"/>
        <w:jc w:val="both"/>
        <w:rPr>
          <w:rFonts w:ascii="標楷體" w:eastAsia="標楷體"/>
          <w:color w:val="000000" w:themeColor="text1"/>
        </w:rPr>
      </w:pPr>
      <w:r w:rsidRPr="0026310A">
        <w:rPr>
          <w:rFonts w:ascii="標楷體" w:eastAsia="標楷體" w:hint="eastAsia"/>
          <w:color w:val="000000" w:themeColor="text1"/>
        </w:rPr>
        <w:t>FIX連線</w:t>
      </w:r>
    </w:p>
    <w:p w14:paraId="7F1CCAB2"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0E98F9BD" w14:textId="77777777" w:rsidR="00D13456" w:rsidRPr="0026310A" w:rsidRDefault="005D7D6A" w:rsidP="00D13456">
      <w:pPr>
        <w:pStyle w:val="af3"/>
        <w:ind w:leftChars="0" w:left="1330"/>
        <w:jc w:val="both"/>
        <w:rPr>
          <w:rFonts w:ascii="標楷體" w:eastAsia="標楷體"/>
          <w:color w:val="000000" w:themeColor="text1"/>
        </w:rPr>
      </w:pPr>
      <w:r w:rsidRPr="0026310A">
        <w:rPr>
          <w:rFonts w:ascii="標楷體" w:eastAsia="標楷體" w:hint="eastAsia"/>
          <w:color w:val="000000" w:themeColor="text1"/>
        </w:rPr>
        <w:t>證券商可以使用現</w:t>
      </w:r>
      <w:r w:rsidR="00FE4B42" w:rsidRPr="0026310A">
        <w:rPr>
          <w:rFonts w:ascii="標楷體" w:eastAsia="標楷體" w:hint="eastAsia"/>
          <w:color w:val="000000" w:themeColor="text1"/>
        </w:rPr>
        <w:t>TMP</w:t>
      </w:r>
      <w:r w:rsidRPr="0026310A">
        <w:rPr>
          <w:rFonts w:ascii="標楷體" w:eastAsia="標楷體" w:hint="eastAsia"/>
          <w:color w:val="000000" w:themeColor="text1"/>
        </w:rPr>
        <w:t xml:space="preserve">線路申請FIX </w:t>
      </w:r>
      <w:r w:rsidRPr="0026310A">
        <w:rPr>
          <w:rFonts w:ascii="標楷體" w:eastAsia="標楷體" w:hAnsi="標楷體"/>
          <w:color w:val="000000" w:themeColor="text1"/>
        </w:rPr>
        <w:t>Session</w:t>
      </w:r>
      <w:r w:rsidRPr="0026310A">
        <w:rPr>
          <w:rFonts w:ascii="標楷體" w:eastAsia="標楷體" w:hAnsi="標楷體" w:hint="eastAsia"/>
          <w:color w:val="000000" w:themeColor="text1"/>
        </w:rPr>
        <w:t>，或</w:t>
      </w:r>
      <w:r w:rsidRPr="0026310A">
        <w:rPr>
          <w:rFonts w:ascii="標楷體" w:eastAsia="標楷體" w:hint="eastAsia"/>
          <w:color w:val="000000" w:themeColor="text1"/>
        </w:rPr>
        <w:t>透過「主機共置服務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」與證交所連線</w:t>
      </w:r>
      <w:r w:rsidRPr="0026310A">
        <w:rPr>
          <w:rFonts w:ascii="標楷體" w:eastAsia="標楷體"/>
          <w:color w:val="000000" w:themeColor="text1"/>
        </w:rPr>
        <w:t>。</w:t>
      </w:r>
      <w:r w:rsidRPr="0026310A">
        <w:rPr>
          <w:rFonts w:ascii="標楷體" w:eastAsia="標楷體" w:hint="eastAsia"/>
          <w:color w:val="000000" w:themeColor="text1"/>
        </w:rPr>
        <w:t>（</w:t>
      </w:r>
      <w:r w:rsidR="00DF0048" w:rsidRPr="0026310A">
        <w:rPr>
          <w:rFonts w:ascii="標楷體" w:eastAsia="標楷體" w:hint="eastAsia"/>
          <w:color w:val="000000" w:themeColor="text1"/>
        </w:rPr>
        <w:t>第三資訊</w:t>
      </w:r>
      <w:r w:rsidRPr="0026310A">
        <w:rPr>
          <w:rFonts w:ascii="標楷體" w:eastAsia="標楷體" w:hint="eastAsia"/>
          <w:color w:val="000000" w:themeColor="text1"/>
        </w:rPr>
        <w:t>中心暫不提供FIX連線相關測試）。</w:t>
      </w:r>
    </w:p>
    <w:p w14:paraId="1DB190DE"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連線備援方式</w:t>
      </w:r>
      <w:r w:rsidRPr="0026310A">
        <w:rPr>
          <w:rFonts w:ascii="標楷體" w:eastAsia="標楷體"/>
          <w:color w:val="000000" w:themeColor="text1"/>
        </w:rPr>
        <w:t>：</w:t>
      </w:r>
    </w:p>
    <w:p w14:paraId="400F59E2" w14:textId="77777777" w:rsidR="00D13456" w:rsidRPr="0026310A" w:rsidRDefault="00D13456" w:rsidP="00952557">
      <w:pPr>
        <w:pStyle w:val="af3"/>
        <w:numPr>
          <w:ilvl w:val="0"/>
          <w:numId w:val="92"/>
        </w:numPr>
        <w:ind w:leftChars="0"/>
        <w:jc w:val="both"/>
        <w:rPr>
          <w:rFonts w:ascii="標楷體" w:eastAsia="標楷體"/>
          <w:color w:val="000000" w:themeColor="text1"/>
        </w:rPr>
      </w:pPr>
      <w:r w:rsidRPr="0026310A">
        <w:rPr>
          <w:rFonts w:ascii="標楷體" w:eastAsia="標楷體" w:hint="eastAsia"/>
          <w:color w:val="000000" w:themeColor="text1"/>
        </w:rPr>
        <w:t>「</w:t>
      </w:r>
      <w:r w:rsidR="0002005A"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證券交易資訊網路」提供虛擬通道（Tunnel）自動備援機制，「TCP/IP證券交易資訊網路」連線路由器（Router）透過其所設定之不同虛擬通道（Tunnel）自動備援</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每一線路固定建置七個虛擬通道</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Tunnel</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，其中各二個虛擬通道（Tunnel）連接證交所端三個資訊中心，連接同一中心的兩個虛擬通道（Tunnel）具備互相備援用功能</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。虛擬通道7（Tunnel 7）連接證交所測試主機，此虛擬通道（Tunnel</w:t>
      </w:r>
      <w:r w:rsidR="00DB1660" w:rsidRPr="0026310A">
        <w:rPr>
          <w:rFonts w:ascii="標楷體" w:eastAsia="標楷體" w:hint="eastAsia"/>
          <w:color w:val="000000" w:themeColor="text1"/>
        </w:rPr>
        <w:t xml:space="preserve"> 7</w:t>
      </w:r>
      <w:r w:rsidRPr="0026310A">
        <w:rPr>
          <w:rFonts w:ascii="標楷體" w:eastAsia="標楷體" w:hint="eastAsia"/>
          <w:color w:val="000000" w:themeColor="text1"/>
        </w:rPr>
        <w:t>）不具備</w:t>
      </w:r>
      <w:proofErr w:type="gramStart"/>
      <w:r w:rsidRPr="0026310A">
        <w:rPr>
          <w:rFonts w:ascii="標楷體" w:eastAsia="標楷體" w:hint="eastAsia"/>
          <w:color w:val="000000" w:themeColor="text1"/>
        </w:rPr>
        <w:t>援</w:t>
      </w:r>
      <w:proofErr w:type="gramEnd"/>
      <w:r w:rsidRPr="0026310A">
        <w:rPr>
          <w:rFonts w:ascii="標楷體" w:eastAsia="標楷體" w:hint="eastAsia"/>
          <w:color w:val="000000" w:themeColor="text1"/>
        </w:rPr>
        <w:t>功能。</w:t>
      </w:r>
    </w:p>
    <w:p w14:paraId="27F806A6" w14:textId="77777777" w:rsidR="00D13456" w:rsidRPr="0026310A" w:rsidRDefault="00D13456" w:rsidP="00952557">
      <w:pPr>
        <w:pStyle w:val="af3"/>
        <w:numPr>
          <w:ilvl w:val="0"/>
          <w:numId w:val="92"/>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D477AC" w:rsidRPr="0026310A">
        <w:rPr>
          <w:rFonts w:ascii="標楷體" w:eastAsia="標楷體" w:hint="eastAsia"/>
          <w:color w:val="000000" w:themeColor="text1"/>
        </w:rPr>
        <w:t>因架構</w:t>
      </w:r>
      <w:r w:rsidR="00BF3A4E" w:rsidRPr="0026310A">
        <w:rPr>
          <w:rFonts w:ascii="標楷體" w:eastAsia="標楷體" w:hint="eastAsia"/>
          <w:color w:val="000000" w:themeColor="text1"/>
        </w:rPr>
        <w:t>不同</w:t>
      </w:r>
      <w:r w:rsidR="00D477AC" w:rsidRPr="0026310A">
        <w:rPr>
          <w:rFonts w:ascii="標楷體" w:eastAsia="標楷體" w:hint="eastAsia"/>
          <w:color w:val="000000" w:themeColor="text1"/>
        </w:rPr>
        <w:t>並</w:t>
      </w:r>
      <w:r w:rsidRPr="0026310A">
        <w:rPr>
          <w:rFonts w:ascii="標楷體" w:eastAsia="標楷體" w:hint="eastAsia"/>
          <w:color w:val="000000" w:themeColor="text1"/>
        </w:rPr>
        <w:t>無提供連線自動備援機制。</w:t>
      </w:r>
    </w:p>
    <w:p w14:paraId="7123D615" w14:textId="77777777" w:rsidR="008927F3" w:rsidRPr="0026310A" w:rsidRDefault="008927F3"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Socket Port備援</w:t>
      </w:r>
      <w:r w:rsidRPr="0026310A">
        <w:rPr>
          <w:rFonts w:ascii="標楷體" w:eastAsia="標楷體"/>
          <w:color w:val="000000" w:themeColor="text1"/>
        </w:rPr>
        <w:t>：</w:t>
      </w:r>
    </w:p>
    <w:p w14:paraId="06D8E449" w14:textId="77777777" w:rsidR="008927F3" w:rsidRPr="0026310A" w:rsidRDefault="008927F3" w:rsidP="00952557">
      <w:pPr>
        <w:pStyle w:val="af3"/>
        <w:numPr>
          <w:ilvl w:val="0"/>
          <w:numId w:val="76"/>
        </w:numPr>
        <w:ind w:leftChars="0"/>
        <w:jc w:val="both"/>
        <w:rPr>
          <w:rFonts w:ascii="標楷體" w:eastAsia="標楷體"/>
          <w:color w:val="000000" w:themeColor="text1"/>
        </w:rPr>
      </w:pPr>
      <w:r w:rsidRPr="0026310A">
        <w:rPr>
          <w:rFonts w:ascii="標楷體" w:eastAsia="標楷體" w:hint="eastAsia"/>
          <w:color w:val="000000" w:themeColor="text1"/>
        </w:rPr>
        <w:t xml:space="preserve">Socket Port皆提供同一FIX </w:t>
      </w:r>
      <w:r w:rsidRPr="0026310A">
        <w:rPr>
          <w:rFonts w:ascii="標楷體" w:eastAsia="標楷體" w:hAnsi="標楷體"/>
          <w:color w:val="000000" w:themeColor="text1"/>
        </w:rPr>
        <w:t>Session</w:t>
      </w:r>
      <w:r w:rsidRPr="0026310A">
        <w:rPr>
          <w:rFonts w:ascii="標楷體" w:eastAsia="標楷體" w:hint="eastAsia"/>
          <w:color w:val="000000" w:themeColor="text1"/>
        </w:rPr>
        <w:t>共用兩個IP</w:t>
      </w:r>
      <w:r w:rsidRPr="0026310A">
        <w:rPr>
          <w:rFonts w:ascii="標楷體" w:eastAsia="標楷體" w:hAnsi="標楷體" w:hint="eastAsia"/>
          <w:color w:val="000000" w:themeColor="text1"/>
          <w:szCs w:val="24"/>
        </w:rPr>
        <w:t>之</w:t>
      </w:r>
      <w:r w:rsidRPr="0026310A">
        <w:rPr>
          <w:rFonts w:ascii="標楷體" w:eastAsia="標楷體" w:hint="eastAsia"/>
          <w:color w:val="000000" w:themeColor="text1"/>
        </w:rPr>
        <w:t>備援機制。</w:t>
      </w:r>
    </w:p>
    <w:p w14:paraId="49BA7359" w14:textId="77777777" w:rsidR="008927F3" w:rsidRPr="0026310A" w:rsidRDefault="008927F3" w:rsidP="00952557">
      <w:pPr>
        <w:pStyle w:val="af3"/>
        <w:numPr>
          <w:ilvl w:val="0"/>
          <w:numId w:val="76"/>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Pr="0026310A">
        <w:rPr>
          <w:rFonts w:ascii="標楷體" w:eastAsia="標楷體" w:hint="eastAsia"/>
          <w:color w:val="000000" w:themeColor="text1"/>
        </w:rPr>
        <w:t>」另可使用兩家電信公司之實體電路，使用同一</w:t>
      </w:r>
      <w:r w:rsidRPr="0026310A">
        <w:rPr>
          <w:rFonts w:ascii="標楷體" w:eastAsia="標楷體" w:hAnsi="標楷體" w:hint="eastAsia"/>
          <w:color w:val="000000" w:themeColor="text1"/>
          <w:szCs w:val="24"/>
        </w:rPr>
        <w:t>Socket Port No.</w:t>
      </w:r>
      <w:r w:rsidRPr="0026310A">
        <w:rPr>
          <w:rFonts w:ascii="標楷體" w:eastAsia="標楷體" w:hint="eastAsia"/>
          <w:color w:val="000000" w:themeColor="text1"/>
        </w:rPr>
        <w:t xml:space="preserve"> 。</w:t>
      </w:r>
    </w:p>
    <w:p w14:paraId="10E80B54" w14:textId="77777777" w:rsidR="008927F3" w:rsidRPr="0026310A" w:rsidRDefault="008927F3"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不同電信公司之實體電路備援</w:t>
      </w:r>
      <w:r w:rsidRPr="0026310A">
        <w:rPr>
          <w:rFonts w:ascii="標楷體" w:eastAsia="標楷體"/>
          <w:color w:val="000000" w:themeColor="text1"/>
        </w:rPr>
        <w:t>：</w:t>
      </w:r>
    </w:p>
    <w:p w14:paraId="310761DE" w14:textId="77777777" w:rsidR="008927F3" w:rsidRPr="0026310A" w:rsidRDefault="008927F3" w:rsidP="00952557">
      <w:pPr>
        <w:pStyle w:val="af3"/>
        <w:numPr>
          <w:ilvl w:val="0"/>
          <w:numId w:val="77"/>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 xml:space="preserve">」提供同一FIX </w:t>
      </w:r>
      <w:r w:rsidRPr="0026310A">
        <w:rPr>
          <w:rFonts w:ascii="標楷體" w:eastAsia="標楷體" w:hAnsi="標楷體"/>
          <w:color w:val="000000" w:themeColor="text1"/>
        </w:rPr>
        <w:t>Session</w:t>
      </w:r>
      <w:r w:rsidRPr="0026310A">
        <w:rPr>
          <w:rFonts w:ascii="標楷體" w:eastAsia="標楷體" w:hint="eastAsia"/>
          <w:color w:val="000000" w:themeColor="text1"/>
        </w:rPr>
        <w:t>可使用兩家電信公司之實體電路（兩個IP），使用同一</w:t>
      </w:r>
      <w:r w:rsidRPr="0026310A">
        <w:rPr>
          <w:rFonts w:ascii="標楷體" w:eastAsia="標楷體" w:hAnsi="標楷體" w:hint="eastAsia"/>
          <w:color w:val="000000" w:themeColor="text1"/>
          <w:szCs w:val="24"/>
        </w:rPr>
        <w:t>Socket Port No.之</w:t>
      </w:r>
      <w:r w:rsidRPr="0026310A">
        <w:rPr>
          <w:rFonts w:ascii="標楷體" w:eastAsia="標楷體" w:hint="eastAsia"/>
          <w:color w:val="000000" w:themeColor="text1"/>
        </w:rPr>
        <w:t>備援機制。</w:t>
      </w:r>
    </w:p>
    <w:p w14:paraId="03425F03" w14:textId="77777777" w:rsidR="00D13456" w:rsidRPr="0026310A" w:rsidRDefault="008927F3" w:rsidP="00952557">
      <w:pPr>
        <w:pStyle w:val="af3"/>
        <w:numPr>
          <w:ilvl w:val="0"/>
          <w:numId w:val="7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D477AC" w:rsidRPr="0026310A">
        <w:rPr>
          <w:rFonts w:ascii="標楷體" w:eastAsia="標楷體" w:hint="eastAsia"/>
          <w:color w:val="000000" w:themeColor="text1"/>
        </w:rPr>
        <w:t>因架構問題並無提供</w:t>
      </w:r>
      <w:r w:rsidRPr="0026310A">
        <w:rPr>
          <w:rFonts w:ascii="標楷體" w:eastAsia="標楷體" w:hint="eastAsia"/>
          <w:color w:val="000000" w:themeColor="text1"/>
        </w:rPr>
        <w:t>不同電信公司之實體電路備援</w:t>
      </w:r>
      <w:r w:rsidR="00DA373B" w:rsidRPr="0026310A">
        <w:rPr>
          <w:rFonts w:ascii="標楷體" w:eastAsia="標楷體" w:hint="eastAsia"/>
          <w:color w:val="000000" w:themeColor="text1"/>
        </w:rPr>
        <w:t>機制</w:t>
      </w:r>
      <w:r w:rsidRPr="0026310A">
        <w:rPr>
          <w:rFonts w:ascii="標楷體" w:eastAsia="標楷體" w:hint="eastAsia"/>
          <w:color w:val="000000" w:themeColor="text1"/>
        </w:rPr>
        <w:t>。</w:t>
      </w:r>
    </w:p>
    <w:p w14:paraId="2443B601"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 xml:space="preserve">第一次申請FIX連線須至少申請兩套FIX </w:t>
      </w:r>
      <w:r w:rsidRPr="0026310A">
        <w:rPr>
          <w:rFonts w:ascii="標楷體" w:eastAsia="標楷體" w:hAnsi="標楷體"/>
          <w:color w:val="000000" w:themeColor="text1"/>
        </w:rPr>
        <w:t>Session</w:t>
      </w:r>
      <w:r w:rsidRPr="0026310A">
        <w:rPr>
          <w:rFonts w:ascii="標楷體" w:eastAsia="標楷體" w:hint="eastAsia"/>
          <w:color w:val="000000" w:themeColor="text1"/>
        </w:rPr>
        <w:t xml:space="preserve">，以確保不因任一路FIX </w:t>
      </w:r>
      <w:r w:rsidRPr="0026310A">
        <w:rPr>
          <w:rFonts w:ascii="標楷體" w:eastAsia="標楷體" w:hAnsi="標楷體"/>
          <w:color w:val="000000" w:themeColor="text1"/>
        </w:rPr>
        <w:t>Session</w:t>
      </w:r>
      <w:r w:rsidRPr="0026310A">
        <w:rPr>
          <w:rFonts w:ascii="標楷體" w:eastAsia="標楷體" w:hint="eastAsia"/>
          <w:color w:val="000000" w:themeColor="text1"/>
        </w:rPr>
        <w:t>異常而影響作業正常運作。</w:t>
      </w:r>
    </w:p>
    <w:p w14:paraId="54AA1BE2" w14:textId="77777777" w:rsidR="00D13456" w:rsidRPr="0026310A" w:rsidRDefault="00D13456" w:rsidP="00952557">
      <w:pPr>
        <w:pStyle w:val="af3"/>
        <w:numPr>
          <w:ilvl w:val="0"/>
          <w:numId w:val="25"/>
        </w:numPr>
        <w:ind w:leftChars="0"/>
        <w:jc w:val="both"/>
        <w:rPr>
          <w:rFonts w:ascii="標楷體" w:eastAsia="標楷體"/>
          <w:color w:val="000000" w:themeColor="text1"/>
        </w:rPr>
      </w:pPr>
      <w:r w:rsidRPr="0026310A">
        <w:rPr>
          <w:rFonts w:ascii="標楷體" w:eastAsia="標楷體" w:hint="eastAsia"/>
          <w:color w:val="000000" w:themeColor="text1"/>
        </w:rPr>
        <w:t>線路說明：</w:t>
      </w:r>
    </w:p>
    <w:p w14:paraId="1CFC7D94" w14:textId="77777777" w:rsidR="00FD4D9C" w:rsidRPr="0026310A" w:rsidRDefault="00FD4D9C" w:rsidP="00952557">
      <w:pPr>
        <w:pStyle w:val="af3"/>
        <w:numPr>
          <w:ilvl w:val="0"/>
          <w:numId w:val="78"/>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all）等網路設備相關規定與下述之TMP連線相同，但須新增10.12.3.23（集中市場）、10.12.3.33（櫃買市場）及10.12.3.143（第一資訊中心FIX測試系統）等路由設定。</w:t>
      </w:r>
    </w:p>
    <w:p w14:paraId="1D6A4D64" w14:textId="77777777" w:rsidR="00D13456" w:rsidRPr="0026310A" w:rsidRDefault="00FD4D9C" w:rsidP="00952557">
      <w:pPr>
        <w:pStyle w:val="af3"/>
        <w:numPr>
          <w:ilvl w:val="0"/>
          <w:numId w:val="78"/>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all）等網路設備相關規定與下述之TMP連線相同，但須新增10.22.3.23（集中市場）、10.22.3.33（櫃買市場）。</w:t>
      </w:r>
    </w:p>
    <w:p w14:paraId="1227B8C4" w14:textId="77777777" w:rsidR="00D13456" w:rsidRPr="0026310A" w:rsidRDefault="00063D8E" w:rsidP="00952557">
      <w:pPr>
        <w:pStyle w:val="af3"/>
        <w:numPr>
          <w:ilvl w:val="0"/>
          <w:numId w:val="24"/>
        </w:numPr>
        <w:ind w:leftChars="0"/>
        <w:jc w:val="both"/>
        <w:rPr>
          <w:rFonts w:ascii="標楷體" w:eastAsia="標楷體"/>
          <w:color w:val="000000" w:themeColor="text1"/>
        </w:rPr>
      </w:pPr>
      <w:r w:rsidRPr="0026310A">
        <w:rPr>
          <w:rFonts w:ascii="標楷體" w:eastAsia="標楷體" w:hint="eastAsia"/>
          <w:color w:val="000000" w:themeColor="text1"/>
        </w:rPr>
        <w:t>TMP</w:t>
      </w:r>
      <w:r w:rsidR="00D13456" w:rsidRPr="0026310A">
        <w:rPr>
          <w:rFonts w:ascii="標楷體" w:eastAsia="標楷體" w:hint="eastAsia"/>
          <w:color w:val="000000" w:themeColor="text1"/>
        </w:rPr>
        <w:t>連線</w:t>
      </w:r>
    </w:p>
    <w:p w14:paraId="18E7FCF7" w14:textId="77777777" w:rsidR="00D13456" w:rsidRPr="0026310A" w:rsidRDefault="00D1345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連線方式</w:t>
      </w:r>
      <w:r w:rsidRPr="0026310A">
        <w:rPr>
          <w:rFonts w:ascii="標楷體" w:eastAsia="標楷體"/>
          <w:color w:val="000000" w:themeColor="text1"/>
        </w:rPr>
        <w:t>：</w:t>
      </w:r>
    </w:p>
    <w:p w14:paraId="16E04755" w14:textId="77777777" w:rsidR="00D13456" w:rsidRPr="0026310A" w:rsidRDefault="005D7D6A" w:rsidP="00D13456">
      <w:pPr>
        <w:pStyle w:val="af3"/>
        <w:ind w:leftChars="0" w:left="1330"/>
        <w:jc w:val="both"/>
        <w:rPr>
          <w:rFonts w:ascii="標楷體" w:eastAsia="標楷體"/>
          <w:color w:val="000000" w:themeColor="text1"/>
        </w:rPr>
      </w:pPr>
      <w:r w:rsidRPr="0026310A">
        <w:rPr>
          <w:rFonts w:ascii="標楷體" w:eastAsia="標楷體" w:hint="eastAsia"/>
          <w:color w:val="000000" w:themeColor="text1"/>
        </w:rPr>
        <w:t>證券商之競價設備透過該公司之主機，經由「TCP/IP證券交易資訊網路」或透過「主機共置服務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」與證交所連線</w:t>
      </w:r>
      <w:r w:rsidRPr="0026310A">
        <w:rPr>
          <w:rFonts w:ascii="標楷體" w:eastAsia="標楷體"/>
          <w:color w:val="000000" w:themeColor="text1"/>
        </w:rPr>
        <w:t>。</w:t>
      </w:r>
    </w:p>
    <w:p w14:paraId="351D32D0" w14:textId="77777777" w:rsidR="00D13456" w:rsidRPr="0026310A" w:rsidRDefault="00D1345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連線備援方式</w:t>
      </w:r>
      <w:r w:rsidRPr="0026310A">
        <w:rPr>
          <w:rFonts w:ascii="標楷體" w:eastAsia="標楷體"/>
          <w:color w:val="000000" w:themeColor="text1"/>
        </w:rPr>
        <w:t>：</w:t>
      </w:r>
    </w:p>
    <w:p w14:paraId="3C333279" w14:textId="77777777" w:rsidR="00D13456" w:rsidRPr="0026310A" w:rsidRDefault="00D13456" w:rsidP="00952557">
      <w:pPr>
        <w:pStyle w:val="af3"/>
        <w:numPr>
          <w:ilvl w:val="0"/>
          <w:numId w:val="79"/>
        </w:numPr>
        <w:ind w:leftChars="0"/>
        <w:jc w:val="both"/>
        <w:rPr>
          <w:rFonts w:ascii="標楷體" w:eastAsia="標楷體"/>
          <w:color w:val="000000" w:themeColor="text1"/>
        </w:rPr>
      </w:pPr>
      <w:r w:rsidRPr="0026310A">
        <w:rPr>
          <w:rFonts w:ascii="標楷體" w:eastAsia="標楷體" w:hint="eastAsia"/>
          <w:color w:val="000000" w:themeColor="text1"/>
        </w:rPr>
        <w:t>「</w:t>
      </w:r>
      <w:r w:rsidR="00BE34DF"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證券交易資訊網路」提供虛擬通道（Tunnel）自動備援機制，「TCP/IP證券交易資訊網路」連線路由器（Router）透過其所設定之不同虛擬通道（Tunnel）自動備援</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每一線路固定建置七個虛擬通道</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Tunnel</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，其中各二個虛擬通道（Tunnel）連接證交所端三個資訊中心，連接同一中心的兩個虛擬通道（Tunnel）具備互相備援用功能</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。虛擬通道7（Tunnel 7）連接證交所測試主機，此虛擬通道（Tunnel</w:t>
      </w:r>
      <w:r w:rsidR="00393138" w:rsidRPr="0026310A">
        <w:rPr>
          <w:rFonts w:ascii="標楷體" w:eastAsia="標楷體" w:hint="eastAsia"/>
          <w:color w:val="000000" w:themeColor="text1"/>
        </w:rPr>
        <w:t xml:space="preserve"> 7</w:t>
      </w:r>
      <w:r w:rsidRPr="0026310A">
        <w:rPr>
          <w:rFonts w:ascii="標楷體" w:eastAsia="標楷體" w:hint="eastAsia"/>
          <w:color w:val="000000" w:themeColor="text1"/>
        </w:rPr>
        <w:t>）不具備</w:t>
      </w:r>
      <w:proofErr w:type="gramStart"/>
      <w:r w:rsidRPr="0026310A">
        <w:rPr>
          <w:rFonts w:ascii="標楷體" w:eastAsia="標楷體" w:hint="eastAsia"/>
          <w:color w:val="000000" w:themeColor="text1"/>
        </w:rPr>
        <w:t>援</w:t>
      </w:r>
      <w:proofErr w:type="gramEnd"/>
      <w:r w:rsidRPr="0026310A">
        <w:rPr>
          <w:rFonts w:ascii="標楷體" w:eastAsia="標楷體" w:hint="eastAsia"/>
          <w:color w:val="000000" w:themeColor="text1"/>
        </w:rPr>
        <w:t>功能。</w:t>
      </w:r>
    </w:p>
    <w:p w14:paraId="13242ECA" w14:textId="77777777" w:rsidR="00D13456" w:rsidRPr="0026310A" w:rsidRDefault="00D13456" w:rsidP="00952557">
      <w:pPr>
        <w:pStyle w:val="af3"/>
        <w:numPr>
          <w:ilvl w:val="0"/>
          <w:numId w:val="79"/>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697CB7" w:rsidRPr="0026310A">
        <w:rPr>
          <w:rFonts w:ascii="標楷體" w:eastAsia="標楷體" w:hint="eastAsia"/>
          <w:color w:val="000000" w:themeColor="text1"/>
          <w:szCs w:val="24"/>
        </w:rPr>
        <w:t>網路</w:t>
      </w:r>
      <w:r w:rsidRPr="0026310A">
        <w:rPr>
          <w:rFonts w:ascii="標楷體" w:eastAsia="標楷體" w:hint="eastAsia"/>
          <w:color w:val="000000" w:themeColor="text1"/>
        </w:rPr>
        <w:t>」無提供連線自動備援機制。</w:t>
      </w:r>
    </w:p>
    <w:p w14:paraId="6E23C542" w14:textId="77777777" w:rsidR="00D13456" w:rsidRPr="0026310A" w:rsidRDefault="00D1345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主機連線Socket Port備援</w:t>
      </w:r>
      <w:r w:rsidRPr="0026310A">
        <w:rPr>
          <w:rFonts w:ascii="標楷體" w:eastAsia="標楷體"/>
          <w:color w:val="000000" w:themeColor="text1"/>
        </w:rPr>
        <w:t>：</w:t>
      </w:r>
    </w:p>
    <w:p w14:paraId="6D5378EC" w14:textId="77777777" w:rsidR="00D13456" w:rsidRPr="0026310A" w:rsidRDefault="00D13456" w:rsidP="00D13456">
      <w:pPr>
        <w:pStyle w:val="af3"/>
        <w:ind w:leftChars="0" w:left="1330"/>
        <w:jc w:val="both"/>
        <w:rPr>
          <w:rFonts w:ascii="標楷體" w:eastAsia="標楷體"/>
          <w:color w:val="000000" w:themeColor="text1"/>
        </w:rPr>
      </w:pPr>
      <w:r w:rsidRPr="0026310A">
        <w:rPr>
          <w:rFonts w:ascii="標楷體" w:eastAsia="標楷體" w:hint="eastAsia"/>
          <w:color w:val="000000" w:themeColor="text1"/>
        </w:rPr>
        <w:t>提供成交回報與檔案傳輸功能之Socket Port備援</w:t>
      </w:r>
      <w:r w:rsidRPr="0026310A">
        <w:rPr>
          <w:rFonts w:ascii="標楷體" w:eastAsia="標楷體"/>
          <w:color w:val="000000" w:themeColor="text1"/>
        </w:rPr>
        <w:t>。</w:t>
      </w:r>
    </w:p>
    <w:p w14:paraId="3652F0FE" w14:textId="77777777" w:rsidR="00DA5DA6" w:rsidRPr="0026310A" w:rsidRDefault="00DA5DA6" w:rsidP="00952557">
      <w:pPr>
        <w:pStyle w:val="af3"/>
        <w:numPr>
          <w:ilvl w:val="0"/>
          <w:numId w:val="26"/>
        </w:numPr>
        <w:ind w:leftChars="0"/>
        <w:jc w:val="both"/>
        <w:rPr>
          <w:rFonts w:ascii="標楷體" w:eastAsia="標楷體"/>
          <w:color w:val="000000" w:themeColor="text1"/>
        </w:rPr>
      </w:pPr>
      <w:r w:rsidRPr="0026310A">
        <w:rPr>
          <w:rFonts w:ascii="標楷體" w:eastAsia="標楷體" w:hint="eastAsia"/>
          <w:color w:val="000000" w:themeColor="text1"/>
        </w:rPr>
        <w:t>線路說明：</w:t>
      </w:r>
    </w:p>
    <w:p w14:paraId="26F41279" w14:textId="77777777" w:rsidR="00DA5DA6" w:rsidRPr="0026310A" w:rsidRDefault="00DA5DA6" w:rsidP="00952557">
      <w:pPr>
        <w:pStyle w:val="af3"/>
        <w:numPr>
          <w:ilvl w:val="0"/>
          <w:numId w:val="99"/>
        </w:numPr>
        <w:ind w:leftChars="0"/>
        <w:jc w:val="both"/>
        <w:rPr>
          <w:rFonts w:ascii="標楷體" w:eastAsia="標楷體"/>
          <w:color w:val="000000" w:themeColor="text1"/>
        </w:rPr>
      </w:pPr>
      <w:r w:rsidRPr="0026310A">
        <w:rPr>
          <w:rFonts w:ascii="標楷體" w:eastAsia="標楷體" w:hint="eastAsia"/>
          <w:color w:val="000000" w:themeColor="text1"/>
        </w:rPr>
        <w:t>「</w:t>
      </w:r>
      <w:r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w:t>
      </w:r>
      <w:r w:rsidR="006339CA" w:rsidRPr="0026310A">
        <w:rPr>
          <w:rFonts w:ascii="標楷體" w:eastAsia="標楷體" w:hint="eastAsia"/>
          <w:color w:val="000000" w:themeColor="text1"/>
        </w:rPr>
        <w:t>TMP連線</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all）等網路設備相關規定，須新增10.12.3.2</w:t>
      </w:r>
      <w:r w:rsidR="006339CA" w:rsidRPr="0026310A">
        <w:rPr>
          <w:rFonts w:ascii="標楷體" w:eastAsia="標楷體" w:hint="eastAsia"/>
          <w:color w:val="000000" w:themeColor="text1"/>
        </w:rPr>
        <w:t>1</w:t>
      </w:r>
      <w:r w:rsidRPr="0026310A">
        <w:rPr>
          <w:rFonts w:ascii="標楷體" w:eastAsia="標楷體" w:hint="eastAsia"/>
          <w:color w:val="000000" w:themeColor="text1"/>
        </w:rPr>
        <w:t>（集中市場）、10.12.3.3</w:t>
      </w:r>
      <w:r w:rsidR="006339CA" w:rsidRPr="0026310A">
        <w:rPr>
          <w:rFonts w:ascii="標楷體" w:eastAsia="標楷體" w:hint="eastAsia"/>
          <w:color w:val="000000" w:themeColor="text1"/>
        </w:rPr>
        <w:t>1</w:t>
      </w:r>
      <w:r w:rsidRPr="0026310A">
        <w:rPr>
          <w:rFonts w:ascii="標楷體" w:eastAsia="標楷體" w:hint="eastAsia"/>
          <w:color w:val="000000" w:themeColor="text1"/>
        </w:rPr>
        <w:t>（櫃買市場）及10.12.3.3</w:t>
      </w:r>
      <w:r w:rsidR="006339CA" w:rsidRPr="0026310A">
        <w:rPr>
          <w:rFonts w:ascii="標楷體" w:eastAsia="標楷體" w:hint="eastAsia"/>
          <w:color w:val="000000" w:themeColor="text1"/>
        </w:rPr>
        <w:t>9</w:t>
      </w:r>
      <w:r w:rsidRPr="0026310A">
        <w:rPr>
          <w:rFonts w:ascii="標楷體" w:eastAsia="標楷體" w:hint="eastAsia"/>
          <w:color w:val="000000" w:themeColor="text1"/>
        </w:rPr>
        <w:t>（第</w:t>
      </w:r>
      <w:r w:rsidR="00582140" w:rsidRPr="0026310A">
        <w:rPr>
          <w:rFonts w:ascii="標楷體" w:eastAsia="標楷體" w:hint="eastAsia"/>
          <w:color w:val="000000" w:themeColor="text1"/>
        </w:rPr>
        <w:t>三</w:t>
      </w:r>
      <w:r w:rsidRPr="0026310A">
        <w:rPr>
          <w:rFonts w:ascii="標楷體" w:eastAsia="標楷體" w:hint="eastAsia"/>
          <w:color w:val="000000" w:themeColor="text1"/>
        </w:rPr>
        <w:t>資訊中心測試系統）等路由設定。</w:t>
      </w:r>
    </w:p>
    <w:p w14:paraId="7C756965" w14:textId="77777777" w:rsidR="00DA5DA6" w:rsidRPr="0026310A" w:rsidRDefault="00DA5DA6" w:rsidP="00952557">
      <w:pPr>
        <w:pStyle w:val="af3"/>
        <w:numPr>
          <w:ilvl w:val="0"/>
          <w:numId w:val="99"/>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622088" w:rsidRPr="0026310A">
        <w:rPr>
          <w:rFonts w:ascii="標楷體" w:eastAsia="標楷體" w:hint="eastAsia"/>
          <w:color w:val="000000" w:themeColor="text1"/>
        </w:rPr>
        <w:t>TMP連線</w:t>
      </w:r>
      <w:r w:rsidRPr="0026310A">
        <w:rPr>
          <w:rFonts w:ascii="標楷體" w:eastAsia="標楷體" w:hint="eastAsia"/>
          <w:color w:val="000000" w:themeColor="text1"/>
        </w:rPr>
        <w:t>用之路由器（Router）、防火牆（Fire</w:t>
      </w:r>
      <w:r w:rsidRPr="0026310A">
        <w:rPr>
          <w:rFonts w:ascii="標楷體" w:eastAsia="標楷體"/>
          <w:color w:val="000000" w:themeColor="text1"/>
        </w:rPr>
        <w:t>w</w:t>
      </w:r>
      <w:r w:rsidRPr="0026310A">
        <w:rPr>
          <w:rFonts w:ascii="標楷體" w:eastAsia="標楷體" w:hint="eastAsia"/>
          <w:color w:val="000000" w:themeColor="text1"/>
        </w:rPr>
        <w:t>all）等網路設備</w:t>
      </w:r>
      <w:r w:rsidRPr="0026310A">
        <w:rPr>
          <w:rFonts w:ascii="標楷體" w:eastAsia="標楷體" w:hint="eastAsia"/>
          <w:color w:val="000000" w:themeColor="text1"/>
        </w:rPr>
        <w:lastRenderedPageBreak/>
        <w:t>相關規定</w:t>
      </w:r>
      <w:r w:rsidR="003729DF" w:rsidRPr="0026310A">
        <w:rPr>
          <w:rFonts w:ascii="標楷體" w:eastAsia="標楷體" w:hint="eastAsia"/>
          <w:color w:val="000000" w:themeColor="text1"/>
        </w:rPr>
        <w:t>，</w:t>
      </w:r>
      <w:r w:rsidRPr="0026310A">
        <w:rPr>
          <w:rFonts w:ascii="標楷體" w:eastAsia="標楷體" w:hint="eastAsia"/>
          <w:color w:val="000000" w:themeColor="text1"/>
        </w:rPr>
        <w:t>須新增10.22.3.2</w:t>
      </w:r>
      <w:r w:rsidR="006339CA" w:rsidRPr="0026310A">
        <w:rPr>
          <w:rFonts w:ascii="標楷體" w:eastAsia="標楷體" w:hint="eastAsia"/>
          <w:color w:val="000000" w:themeColor="text1"/>
        </w:rPr>
        <w:t>1</w:t>
      </w:r>
      <w:r w:rsidRPr="0026310A">
        <w:rPr>
          <w:rFonts w:ascii="標楷體" w:eastAsia="標楷體" w:hint="eastAsia"/>
          <w:color w:val="000000" w:themeColor="text1"/>
        </w:rPr>
        <w:t>（集中市場）、10.22.3.3</w:t>
      </w:r>
      <w:r w:rsidR="006339CA" w:rsidRPr="0026310A">
        <w:rPr>
          <w:rFonts w:ascii="標楷體" w:eastAsia="標楷體" w:hint="eastAsia"/>
          <w:color w:val="000000" w:themeColor="text1"/>
        </w:rPr>
        <w:t>1</w:t>
      </w:r>
      <w:r w:rsidRPr="0026310A">
        <w:rPr>
          <w:rFonts w:ascii="標楷體" w:eastAsia="標楷體" w:hint="eastAsia"/>
          <w:color w:val="000000" w:themeColor="text1"/>
        </w:rPr>
        <w:t>（櫃買市場）。</w:t>
      </w:r>
    </w:p>
    <w:p w14:paraId="5ED7718F" w14:textId="77777777" w:rsidR="007A31EE" w:rsidRPr="0026310A" w:rsidRDefault="007A31EE" w:rsidP="00952557">
      <w:pPr>
        <w:pStyle w:val="af3"/>
        <w:numPr>
          <w:ilvl w:val="0"/>
          <w:numId w:val="21"/>
        </w:numPr>
        <w:ind w:leftChars="0" w:hanging="196"/>
        <w:jc w:val="both"/>
        <w:rPr>
          <w:rFonts w:ascii="標楷體" w:eastAsia="標楷體"/>
          <w:color w:val="000000" w:themeColor="text1"/>
        </w:rPr>
      </w:pPr>
      <w:r w:rsidRPr="0026310A">
        <w:rPr>
          <w:rFonts w:ascii="標楷體" w:eastAsia="標楷體" w:hint="eastAsia"/>
          <w:color w:val="000000" w:themeColor="text1"/>
        </w:rPr>
        <w:t>實體線路</w:t>
      </w:r>
      <w:r w:rsidR="00952D2F" w:rsidRPr="0026310A">
        <w:rPr>
          <w:rFonts w:ascii="標楷體" w:eastAsia="標楷體" w:hint="eastAsia"/>
          <w:color w:val="000000" w:themeColor="text1"/>
          <w:szCs w:val="24"/>
        </w:rPr>
        <w:t>及網路設備</w:t>
      </w:r>
    </w:p>
    <w:p w14:paraId="0A2C5B9C" w14:textId="77777777" w:rsidR="007A31EE" w:rsidRPr="0026310A" w:rsidRDefault="007A31EE"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w:t>
      </w:r>
      <w:r w:rsidR="00BE34DF"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證券交易資訊網路」提供證券商、期貨商、債券及票券商端連線到電信網路的連線</w:t>
      </w:r>
      <w:r w:rsidRPr="0026310A">
        <w:rPr>
          <w:rFonts w:ascii="標楷體" w:eastAsia="標楷體"/>
          <w:color w:val="000000" w:themeColor="text1"/>
        </w:rPr>
        <w:t>，</w:t>
      </w:r>
      <w:r w:rsidRPr="0026310A">
        <w:rPr>
          <w:rFonts w:ascii="標楷體" w:eastAsia="標楷體" w:hint="eastAsia"/>
          <w:color w:val="000000" w:themeColor="text1"/>
        </w:rPr>
        <w:t>可與</w:t>
      </w:r>
      <w:r w:rsidRPr="0026310A">
        <w:rPr>
          <w:rFonts w:ascii="標楷體" w:eastAsia="標楷體"/>
          <w:color w:val="000000" w:themeColor="text1"/>
        </w:rPr>
        <w:t>櫃檯市場</w:t>
      </w:r>
      <w:r w:rsidRPr="0026310A">
        <w:rPr>
          <w:rFonts w:ascii="標楷體" w:eastAsia="標楷體" w:hint="eastAsia"/>
          <w:color w:val="000000" w:themeColor="text1"/>
        </w:rPr>
        <w:t>、期貨市場共用線路</w:t>
      </w:r>
      <w:r w:rsidRPr="0026310A">
        <w:rPr>
          <w:rFonts w:ascii="標楷體" w:eastAsia="標楷體"/>
          <w:color w:val="000000" w:themeColor="text1"/>
        </w:rPr>
        <w:t>。</w:t>
      </w:r>
    </w:p>
    <w:p w14:paraId="62C32F49" w14:textId="77777777" w:rsidR="007A31EE" w:rsidRPr="0026310A" w:rsidRDefault="007A31EE"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w:t>
      </w:r>
      <w:r w:rsidR="00DE4535" w:rsidRPr="0026310A">
        <w:rPr>
          <w:rFonts w:ascii="標楷體" w:eastAsia="標楷體" w:hint="eastAsia"/>
          <w:color w:val="000000" w:themeColor="text1"/>
          <w:szCs w:val="24"/>
        </w:rPr>
        <w:t>TCP/IP證券交易資訊網路</w:t>
      </w:r>
      <w:r w:rsidRPr="0026310A">
        <w:rPr>
          <w:rFonts w:ascii="標楷體" w:eastAsia="標楷體" w:hint="eastAsia"/>
          <w:color w:val="000000" w:themeColor="text1"/>
        </w:rPr>
        <w:t>」每一線路固定提供七個虛擬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（Tunnel），二個虛擬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（Tunnel）連線證交所第一資訊中心、二個虛擬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（Tunnel）連線證交所第二資訊中心、二個虛擬</w:t>
      </w:r>
      <w:r w:rsidRPr="0026310A">
        <w:rPr>
          <w:rFonts w:ascii="標楷體" w:eastAsia="標楷體" w:hAnsi="標楷體" w:cs="Arial" w:hint="eastAsia"/>
          <w:color w:val="000000" w:themeColor="text1"/>
          <w:szCs w:val="24"/>
        </w:rPr>
        <w:t>通道</w:t>
      </w:r>
      <w:r w:rsidRPr="0026310A">
        <w:rPr>
          <w:rFonts w:ascii="標楷體" w:eastAsia="標楷體" w:hint="eastAsia"/>
          <w:color w:val="000000" w:themeColor="text1"/>
        </w:rPr>
        <w:t>（Tunnel）連線證交所第三資訊中心及虛擬</w:t>
      </w:r>
      <w:r w:rsidRPr="0026310A">
        <w:rPr>
          <w:rFonts w:ascii="標楷體" w:eastAsia="標楷體" w:hAnsi="標楷體" w:cs="Arial" w:hint="eastAsia"/>
          <w:color w:val="000000" w:themeColor="text1"/>
          <w:szCs w:val="24"/>
        </w:rPr>
        <w:t>通道7</w:t>
      </w:r>
      <w:r w:rsidRPr="0026310A">
        <w:rPr>
          <w:rFonts w:ascii="標楷體" w:eastAsia="標楷體" w:hint="eastAsia"/>
          <w:color w:val="000000" w:themeColor="text1"/>
        </w:rPr>
        <w:t>（Tunnel</w:t>
      </w:r>
      <w:r w:rsidR="00DA486C" w:rsidRPr="0026310A">
        <w:rPr>
          <w:rFonts w:ascii="標楷體" w:eastAsia="標楷體" w:hint="eastAsia"/>
          <w:color w:val="000000" w:themeColor="text1"/>
        </w:rPr>
        <w:t xml:space="preserve"> 7</w:t>
      </w:r>
      <w:r w:rsidRPr="0026310A">
        <w:rPr>
          <w:rFonts w:ascii="標楷體" w:eastAsia="標楷體" w:hint="eastAsia"/>
          <w:color w:val="000000" w:themeColor="text1"/>
        </w:rPr>
        <w:t>）連線證交所測試主機</w:t>
      </w:r>
      <w:r w:rsidRPr="0026310A">
        <w:rPr>
          <w:rFonts w:ascii="標楷體" w:eastAsia="標楷體"/>
          <w:color w:val="000000" w:themeColor="text1"/>
        </w:rPr>
        <w:t>。</w:t>
      </w:r>
    </w:p>
    <w:p w14:paraId="74F9E586" w14:textId="77777777" w:rsidR="00146B64" w:rsidRPr="0026310A" w:rsidRDefault="00146B64"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」每</w:t>
      </w:r>
      <w:proofErr w:type="gramStart"/>
      <w:r w:rsidRPr="0026310A">
        <w:rPr>
          <w:rFonts w:ascii="標楷體" w:eastAsia="標楷體" w:hint="eastAsia"/>
          <w:color w:val="000000" w:themeColor="text1"/>
        </w:rPr>
        <w:t>個市場均以個別</w:t>
      </w:r>
      <w:proofErr w:type="gramEnd"/>
      <w:r w:rsidRPr="0026310A">
        <w:rPr>
          <w:rFonts w:ascii="標楷體" w:eastAsia="標楷體" w:hint="eastAsia"/>
          <w:color w:val="000000" w:themeColor="text1"/>
        </w:rPr>
        <w:t>專線連線。</w:t>
      </w:r>
    </w:p>
    <w:p w14:paraId="31E73600" w14:textId="77777777" w:rsidR="007A31EE" w:rsidRPr="0026310A" w:rsidRDefault="007A31EE" w:rsidP="00952557">
      <w:pPr>
        <w:pStyle w:val="af3"/>
        <w:numPr>
          <w:ilvl w:val="0"/>
          <w:numId w:val="27"/>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」視租用機櫃數量，原則每</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機櫃均提供一路實體線路。</w:t>
      </w:r>
    </w:p>
    <w:p w14:paraId="0E0F5C45" w14:textId="77777777" w:rsidR="007A31EE" w:rsidRPr="0026310A" w:rsidRDefault="007A31EE" w:rsidP="00952557">
      <w:pPr>
        <w:pStyle w:val="af3"/>
        <w:numPr>
          <w:ilvl w:val="0"/>
          <w:numId w:val="27"/>
        </w:numPr>
        <w:ind w:leftChars="0"/>
        <w:jc w:val="both"/>
        <w:rPr>
          <w:rFonts w:ascii="標楷體" w:eastAsia="標楷體" w:hAnsi="標楷體"/>
          <w:color w:val="000000" w:themeColor="text1"/>
        </w:rPr>
      </w:pPr>
      <w:r w:rsidRPr="0026310A">
        <w:rPr>
          <w:rFonts w:ascii="標楷體" w:eastAsia="標楷體" w:hint="eastAsia"/>
          <w:color w:val="000000" w:themeColor="text1"/>
        </w:rPr>
        <w:t>路由器（Router）</w:t>
      </w:r>
      <w:r w:rsidR="00B6795A" w:rsidRPr="0026310A">
        <w:rPr>
          <w:rFonts w:ascii="標楷體" w:eastAsia="標楷體" w:hint="eastAsia"/>
          <w:color w:val="000000" w:themeColor="text1"/>
        </w:rPr>
        <w:t>、防火牆（Fire</w:t>
      </w:r>
      <w:r w:rsidR="00B6795A" w:rsidRPr="0026310A">
        <w:rPr>
          <w:rFonts w:ascii="標楷體" w:eastAsia="標楷體"/>
          <w:color w:val="000000" w:themeColor="text1"/>
        </w:rPr>
        <w:t>w</w:t>
      </w:r>
      <w:r w:rsidR="00B6795A" w:rsidRPr="0026310A">
        <w:rPr>
          <w:rFonts w:ascii="標楷體" w:eastAsia="標楷體" w:hint="eastAsia"/>
          <w:color w:val="000000" w:themeColor="text1"/>
        </w:rPr>
        <w:t>all</w:t>
      </w:r>
      <w:r w:rsidR="00B6795A" w:rsidRPr="0026310A">
        <w:rPr>
          <w:rFonts w:ascii="標楷體" w:eastAsia="標楷體" w:hAnsi="標楷體"/>
          <w:color w:val="000000" w:themeColor="text1"/>
        </w:rPr>
        <w:t>）</w:t>
      </w:r>
      <w:r w:rsidRPr="0026310A">
        <w:rPr>
          <w:rFonts w:ascii="標楷體" w:eastAsia="標楷體" w:hAnsi="標楷體" w:hint="eastAsia"/>
          <w:color w:val="000000" w:themeColor="text1"/>
        </w:rPr>
        <w:t>需為專用，不得連接其他任何網路，相關規定如下：</w:t>
      </w:r>
    </w:p>
    <w:p w14:paraId="7E53745E" w14:textId="77777777" w:rsidR="007A31EE" w:rsidRPr="0026310A" w:rsidRDefault="007A31EE" w:rsidP="00952557">
      <w:pPr>
        <w:pStyle w:val="af3"/>
        <w:numPr>
          <w:ilvl w:val="0"/>
          <w:numId w:val="2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w:t>
      </w:r>
      <w:r w:rsidRPr="0026310A">
        <w:rPr>
          <w:rFonts w:ascii="標楷體" w:eastAsia="標楷體" w:hint="eastAsia"/>
          <w:color w:val="000000" w:themeColor="text1"/>
        </w:rPr>
        <w:t>路由器（</w:t>
      </w:r>
      <w:r w:rsidRPr="0026310A">
        <w:rPr>
          <w:rFonts w:ascii="標楷體" w:eastAsia="標楷體" w:hAnsi="標楷體" w:hint="eastAsia"/>
          <w:color w:val="000000" w:themeColor="text1"/>
        </w:rPr>
        <w:t>Router）</w:t>
      </w:r>
    </w:p>
    <w:p w14:paraId="62A427EB"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Router需為專用，不得連接其他任何網路。</w:t>
      </w:r>
    </w:p>
    <w:p w14:paraId="4E9C4041"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Router需至少有一WAN Port（Frame-Relay介面）、</w:t>
      </w:r>
      <w:proofErr w:type="gramStart"/>
      <w:r w:rsidRPr="0026310A">
        <w:rPr>
          <w:rFonts w:ascii="標楷體" w:eastAsia="標楷體" w:hAnsi="標楷體" w:hint="eastAsia"/>
          <w:color w:val="000000" w:themeColor="text1"/>
        </w:rPr>
        <w:t>一</w:t>
      </w:r>
      <w:proofErr w:type="gramEnd"/>
      <w:r w:rsidRPr="0026310A">
        <w:rPr>
          <w:rFonts w:ascii="標楷體" w:eastAsia="標楷體" w:hAnsi="標楷體" w:hint="eastAsia"/>
          <w:color w:val="000000" w:themeColor="text1"/>
        </w:rPr>
        <w:t>LAN Port之介面，另</w:t>
      </w:r>
      <w:proofErr w:type="gramStart"/>
      <w:r w:rsidRPr="0026310A">
        <w:rPr>
          <w:rFonts w:ascii="標楷體" w:eastAsia="標楷體" w:hAnsi="標楷體" w:hint="eastAsia"/>
          <w:color w:val="000000" w:themeColor="text1"/>
        </w:rPr>
        <w:t>可依備援</w:t>
      </w:r>
      <w:proofErr w:type="gramEnd"/>
      <w:r w:rsidRPr="0026310A">
        <w:rPr>
          <w:rFonts w:ascii="標楷體" w:eastAsia="標楷體" w:hAnsi="標楷體" w:hint="eastAsia"/>
          <w:color w:val="000000" w:themeColor="text1"/>
        </w:rPr>
        <w:t>需求選購ADSL等介面。</w:t>
      </w:r>
    </w:p>
    <w:p w14:paraId="5B59EE4E" w14:textId="36FCF64A"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Router參考型號，如</w:t>
      </w:r>
      <w:r w:rsidRPr="00ED346D">
        <w:rPr>
          <w:rFonts w:ascii="標楷體" w:eastAsia="標楷體" w:hAnsi="標楷體" w:hint="eastAsia"/>
          <w:color w:val="FF0000"/>
        </w:rPr>
        <w:t xml:space="preserve">CISCO </w:t>
      </w:r>
      <w:r w:rsidR="00ED346D" w:rsidRPr="00ED346D">
        <w:rPr>
          <w:rFonts w:ascii="標楷體" w:eastAsia="標楷體" w:hAnsi="標楷體" w:hint="eastAsia"/>
          <w:color w:val="FF0000"/>
        </w:rPr>
        <w:t>40</w:t>
      </w:r>
      <w:r w:rsidRPr="00ED346D">
        <w:rPr>
          <w:rFonts w:ascii="標楷體" w:eastAsia="標楷體" w:hAnsi="標楷體" w:hint="eastAsia"/>
          <w:color w:val="FF0000"/>
        </w:rPr>
        <w:t xml:space="preserve">00、CISCO </w:t>
      </w:r>
      <w:r w:rsidR="00ED346D" w:rsidRPr="00ED346D">
        <w:rPr>
          <w:rFonts w:ascii="標楷體" w:eastAsia="標楷體" w:hAnsi="標楷體" w:hint="eastAsia"/>
          <w:color w:val="FF0000"/>
        </w:rPr>
        <w:t>80</w:t>
      </w:r>
      <w:r w:rsidRPr="00ED346D">
        <w:rPr>
          <w:rFonts w:ascii="標楷體" w:eastAsia="標楷體" w:hAnsi="標楷體" w:hint="eastAsia"/>
          <w:color w:val="FF0000"/>
        </w:rPr>
        <w:t>00</w:t>
      </w:r>
      <w:r w:rsidRPr="0026310A">
        <w:rPr>
          <w:rFonts w:ascii="標楷體" w:eastAsia="標楷體" w:hAnsi="標楷體" w:hint="eastAsia"/>
          <w:color w:val="000000" w:themeColor="text1"/>
        </w:rPr>
        <w:t>系列等同級產品。</w:t>
      </w:r>
    </w:p>
    <w:p w14:paraId="2418075F"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Router可依需求選擇自備或向電信公司租用。</w:t>
      </w:r>
    </w:p>
    <w:p w14:paraId="48DF839B" w14:textId="77777777" w:rsidR="007A31EE" w:rsidRPr="0026310A" w:rsidRDefault="007A31EE" w:rsidP="00952557">
      <w:pPr>
        <w:pStyle w:val="af3"/>
        <w:numPr>
          <w:ilvl w:val="0"/>
          <w:numId w:val="29"/>
        </w:numPr>
        <w:ind w:leftChars="0"/>
        <w:rPr>
          <w:rFonts w:ascii="標楷體" w:eastAsia="標楷體" w:hAnsi="標楷體"/>
          <w:color w:val="000000" w:themeColor="text1"/>
        </w:rPr>
      </w:pPr>
      <w:r w:rsidRPr="0026310A">
        <w:rPr>
          <w:rFonts w:ascii="標楷體" w:eastAsia="標楷體" w:hAnsi="標楷體" w:hint="eastAsia"/>
          <w:color w:val="000000" w:themeColor="text1"/>
        </w:rPr>
        <w:t>Router需開放PING、SNMP PROTOCOL Read Only及</w:t>
      </w:r>
      <w:proofErr w:type="spellStart"/>
      <w:r w:rsidRPr="0026310A">
        <w:rPr>
          <w:rFonts w:ascii="標楷體" w:eastAsia="標楷體" w:hAnsi="標楷體" w:hint="eastAsia"/>
          <w:color w:val="000000" w:themeColor="text1"/>
        </w:rPr>
        <w:t>Udp</w:t>
      </w:r>
      <w:proofErr w:type="spellEnd"/>
      <w:r w:rsidRPr="0026310A">
        <w:rPr>
          <w:rFonts w:ascii="標楷體" w:eastAsia="標楷體" w:hAnsi="標楷體" w:hint="eastAsia"/>
          <w:color w:val="000000" w:themeColor="text1"/>
        </w:rPr>
        <w:t xml:space="preserve"> 161,162 Port。</w:t>
      </w:r>
    </w:p>
    <w:p w14:paraId="41C89EB6" w14:textId="77777777" w:rsidR="007A31EE" w:rsidRPr="0026310A" w:rsidRDefault="007A31EE" w:rsidP="00952557">
      <w:pPr>
        <w:pStyle w:val="af3"/>
        <w:numPr>
          <w:ilvl w:val="0"/>
          <w:numId w:val="28"/>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專屬防火牆</w:t>
      </w:r>
    </w:p>
    <w:p w14:paraId="487D77F2"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防火牆需為專用，不得連接其他任何網路。</w:t>
      </w:r>
    </w:p>
    <w:p w14:paraId="106F51DD"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其作業系統最好為非開放式、安全、及時、內建之作業平台，使駭客不易入侵。</w:t>
      </w:r>
    </w:p>
    <w:p w14:paraId="19A441B0" w14:textId="79317B51"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可提供至少2個10</w:t>
      </w:r>
      <w:r w:rsidR="00ED346D">
        <w:rPr>
          <w:rFonts w:ascii="標楷體" w:eastAsia="標楷體" w:hAnsi="標楷體" w:hint="eastAsia"/>
          <w:color w:val="000000" w:themeColor="text1"/>
        </w:rPr>
        <w:t>0</w:t>
      </w:r>
      <w:r w:rsidRPr="0026310A">
        <w:rPr>
          <w:rFonts w:ascii="標楷體" w:eastAsia="標楷體" w:hAnsi="標楷體" w:hint="eastAsia"/>
          <w:color w:val="000000" w:themeColor="text1"/>
        </w:rPr>
        <w:t>/1</w:t>
      </w:r>
      <w:r w:rsidR="00ED346D">
        <w:rPr>
          <w:rFonts w:ascii="標楷體" w:eastAsia="標楷體" w:hAnsi="標楷體" w:hint="eastAsia"/>
          <w:color w:val="000000" w:themeColor="text1"/>
        </w:rPr>
        <w:t>0</w:t>
      </w:r>
      <w:r w:rsidRPr="0026310A">
        <w:rPr>
          <w:rFonts w:ascii="標楷體" w:eastAsia="標楷體" w:hAnsi="標楷體" w:hint="eastAsia"/>
          <w:color w:val="000000" w:themeColor="text1"/>
        </w:rPr>
        <w:t>00BaseT乙太網路埠。</w:t>
      </w:r>
    </w:p>
    <w:p w14:paraId="4D78AB78"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可提供每秒20Mbps傳輸速度。</w:t>
      </w:r>
    </w:p>
    <w:p w14:paraId="2956ECB8"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可在防火牆偵測駭客攻擊時提供即時的警告訊號(Alert)。</w:t>
      </w:r>
    </w:p>
    <w:p w14:paraId="06C40552"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可提供資料流(Flood)之防護，以防止非法駭客入侵,並能有效的預防 IP Address Spoofing,以防止偽裝或仿冒之封包通過防火牆。</w:t>
      </w:r>
    </w:p>
    <w:p w14:paraId="290CD04A"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具備預防拒絕服務攻擊（Denial-of-Service Attacks）之功能，同時保護防火牆與後端伺服器、用戶端，以防受到駭客的攻擊與破壞。</w:t>
      </w:r>
    </w:p>
    <w:p w14:paraId="6B9F74E1" w14:textId="77777777" w:rsidR="007A31EE" w:rsidRPr="0026310A" w:rsidRDefault="007A31EE" w:rsidP="00952557">
      <w:pPr>
        <w:pStyle w:val="af3"/>
        <w:numPr>
          <w:ilvl w:val="0"/>
          <w:numId w:val="30"/>
        </w:numPr>
        <w:ind w:leftChars="0"/>
        <w:rPr>
          <w:rFonts w:ascii="標楷體" w:eastAsia="標楷體" w:hAnsi="標楷體"/>
          <w:color w:val="000000" w:themeColor="text1"/>
        </w:rPr>
      </w:pPr>
      <w:r w:rsidRPr="0026310A">
        <w:rPr>
          <w:rFonts w:ascii="標楷體" w:eastAsia="標楷體" w:hAnsi="標楷體" w:hint="eastAsia"/>
          <w:color w:val="000000" w:themeColor="text1"/>
        </w:rPr>
        <w:t>支援</w:t>
      </w:r>
      <w:r w:rsidRPr="0026310A">
        <w:rPr>
          <w:rFonts w:ascii="標楷體" w:eastAsia="標楷體" w:hAnsi="標楷體"/>
          <w:color w:val="000000" w:themeColor="text1"/>
        </w:rPr>
        <w:t>ARP, TCP/IP, UDP, ICMP</w:t>
      </w:r>
      <w:r w:rsidRPr="0026310A">
        <w:rPr>
          <w:rFonts w:ascii="標楷體" w:eastAsia="標楷體" w:hAnsi="標楷體" w:hint="eastAsia"/>
          <w:color w:val="000000" w:themeColor="text1"/>
        </w:rPr>
        <w:t xml:space="preserve">, </w:t>
      </w:r>
      <w:proofErr w:type="spellStart"/>
      <w:r w:rsidRPr="0026310A">
        <w:rPr>
          <w:rFonts w:ascii="標楷體" w:eastAsia="標楷體" w:hAnsi="標楷體" w:hint="eastAsia"/>
          <w:color w:val="000000" w:themeColor="text1"/>
        </w:rPr>
        <w:t>PPPoE</w:t>
      </w:r>
      <w:proofErr w:type="spellEnd"/>
      <w:r w:rsidRPr="0026310A">
        <w:rPr>
          <w:rFonts w:ascii="標楷體" w:eastAsia="標楷體" w:hAnsi="標楷體" w:hint="eastAsia"/>
          <w:color w:val="000000" w:themeColor="text1"/>
        </w:rPr>
        <w:t xml:space="preserve"> Client</w:t>
      </w:r>
      <w:r w:rsidRPr="0026310A">
        <w:rPr>
          <w:rFonts w:ascii="標楷體" w:eastAsia="標楷體" w:hAnsi="標楷體"/>
          <w:color w:val="000000" w:themeColor="text1"/>
        </w:rPr>
        <w:t>, HTTP, RADIUS</w:t>
      </w:r>
      <w:r w:rsidRPr="0026310A">
        <w:rPr>
          <w:rFonts w:ascii="標楷體" w:eastAsia="標楷體" w:hAnsi="標楷體" w:hint="eastAsia"/>
          <w:color w:val="000000" w:themeColor="text1"/>
        </w:rPr>
        <w:t xml:space="preserve">, </w:t>
      </w:r>
      <w:r w:rsidRPr="0026310A">
        <w:rPr>
          <w:rFonts w:ascii="標楷體" w:eastAsia="標楷體" w:hAnsi="標楷體"/>
          <w:color w:val="000000" w:themeColor="text1"/>
        </w:rPr>
        <w:t>IPSec NAT Traversal</w:t>
      </w:r>
      <w:r w:rsidRPr="0026310A">
        <w:rPr>
          <w:rFonts w:ascii="標楷體" w:eastAsia="標楷體" w:hAnsi="標楷體" w:hint="eastAsia"/>
          <w:color w:val="000000" w:themeColor="text1"/>
        </w:rPr>
        <w:t>等協定。</w:t>
      </w:r>
    </w:p>
    <w:p w14:paraId="2FAAD867" w14:textId="77777777" w:rsidR="00936FC8" w:rsidRPr="0026310A" w:rsidRDefault="00936FC8"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b/>
          <w:color w:val="000000" w:themeColor="text1"/>
          <w:sz w:val="40"/>
        </w:rPr>
        <w:br w:type="page"/>
      </w:r>
      <w:r w:rsidRPr="0026310A">
        <w:rPr>
          <w:rFonts w:ascii="標楷體" w:eastAsia="標楷體" w:hint="eastAsia"/>
          <w:color w:val="000000" w:themeColor="text1"/>
          <w:sz w:val="28"/>
          <w:szCs w:val="28"/>
        </w:rPr>
        <w:lastRenderedPageBreak/>
        <w:t>「</w:t>
      </w:r>
      <w:r w:rsidR="00CD0272" w:rsidRPr="0026310A">
        <w:rPr>
          <w:rFonts w:ascii="標楷體" w:eastAsia="標楷體" w:hint="eastAsia"/>
          <w:color w:val="000000" w:themeColor="text1"/>
          <w:sz w:val="28"/>
          <w:szCs w:val="28"/>
        </w:rPr>
        <w:t>FIX通訊協定作業平台</w:t>
      </w:r>
      <w:r w:rsidRPr="0026310A">
        <w:rPr>
          <w:rFonts w:ascii="標楷體" w:eastAsia="標楷體" w:hint="eastAsia"/>
          <w:color w:val="000000" w:themeColor="text1"/>
          <w:sz w:val="28"/>
          <w:szCs w:val="28"/>
        </w:rPr>
        <w:t>」之使用規定</w:t>
      </w:r>
    </w:p>
    <w:p w14:paraId="483CC72D" w14:textId="77777777" w:rsidR="00B01F0D" w:rsidRPr="0026310A" w:rsidRDefault="00B01F0D" w:rsidP="00B01F0D">
      <w:pPr>
        <w:jc w:val="both"/>
        <w:rPr>
          <w:rFonts w:ascii="標楷體" w:eastAsia="標楷體"/>
          <w:color w:val="000000" w:themeColor="text1"/>
          <w:sz w:val="28"/>
          <w:szCs w:val="28"/>
        </w:rPr>
      </w:pPr>
    </w:p>
    <w:p w14:paraId="5EB1E86E" w14:textId="77777777" w:rsidR="003351F3" w:rsidRPr="0026310A" w:rsidRDefault="003351F3" w:rsidP="00952557">
      <w:pPr>
        <w:pStyle w:val="af3"/>
        <w:numPr>
          <w:ilvl w:val="0"/>
          <w:numId w:val="67"/>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「FIX通訊協定作業平台」使用方式</w:t>
      </w:r>
    </w:p>
    <w:p w14:paraId="6A2EB10E" w14:textId="77777777" w:rsidR="003351F3" w:rsidRPr="0026310A" w:rsidRDefault="003351F3" w:rsidP="00952557">
      <w:pPr>
        <w:pStyle w:val="af3"/>
        <w:numPr>
          <w:ilvl w:val="0"/>
          <w:numId w:val="33"/>
        </w:numPr>
        <w:ind w:leftChars="0" w:hanging="196"/>
        <w:jc w:val="both"/>
        <w:rPr>
          <w:rFonts w:ascii="標楷體" w:eastAsia="標楷體"/>
          <w:color w:val="000000" w:themeColor="text1"/>
          <w:szCs w:val="24"/>
        </w:rPr>
      </w:pP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IP</w:t>
      </w:r>
      <w:r w:rsidRPr="0026310A">
        <w:rPr>
          <w:rFonts w:ascii="標楷體" w:eastAsia="標楷體" w:hint="eastAsia"/>
          <w:color w:val="000000" w:themeColor="text1"/>
          <w:szCs w:val="24"/>
        </w:rPr>
        <w:t>位址（</w:t>
      </w:r>
      <w:r w:rsidRPr="0026310A">
        <w:rPr>
          <w:rFonts w:ascii="標楷體" w:eastAsia="標楷體"/>
          <w:color w:val="000000" w:themeColor="text1"/>
          <w:szCs w:val="24"/>
        </w:rPr>
        <w:t>Source IP</w:t>
      </w:r>
      <w:r w:rsidRPr="0026310A">
        <w:rPr>
          <w:rFonts w:ascii="標楷體" w:eastAsia="標楷體" w:hint="eastAsia"/>
          <w:color w:val="000000" w:themeColor="text1"/>
          <w:szCs w:val="24"/>
        </w:rPr>
        <w:t>與交易所進行連線交易時使用）</w:t>
      </w:r>
    </w:p>
    <w:p w14:paraId="1C4B51E9" w14:textId="5FA1A8FD" w:rsidR="00EC5D4C" w:rsidRPr="0026310A" w:rsidRDefault="00EC5D4C"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一</w:t>
      </w:r>
      <w:r w:rsidR="00C92EB0" w:rsidRPr="0026310A">
        <w:rPr>
          <w:rFonts w:ascii="標楷體" w:eastAsia="標楷體" w:hint="eastAsia"/>
          <w:color w:val="000000" w:themeColor="text1"/>
        </w:rPr>
        <w:t>套FIX</w:t>
      </w:r>
      <w:r w:rsidRPr="0026310A">
        <w:rPr>
          <w:rFonts w:ascii="標楷體" w:eastAsia="標楷體" w:hint="eastAsia"/>
          <w:color w:val="000000" w:themeColor="text1"/>
        </w:rPr>
        <w:t>線路分配一個正式交易用的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）位址</w:t>
      </w:r>
    </w:p>
    <w:p w14:paraId="109219BC" w14:textId="51441F96" w:rsidR="00EC5D4C" w:rsidRPr="0026310A" w:rsidRDefault="00DE7BB7" w:rsidP="00952557">
      <w:pPr>
        <w:pStyle w:val="af3"/>
        <w:numPr>
          <w:ilvl w:val="0"/>
          <w:numId w:val="80"/>
        </w:numPr>
        <w:ind w:leftChars="0"/>
        <w:jc w:val="both"/>
        <w:rPr>
          <w:rFonts w:ascii="標楷體" w:eastAsia="標楷體"/>
          <w:color w:val="000000" w:themeColor="text1"/>
        </w:rPr>
      </w:pPr>
      <w:r w:rsidRPr="0026310A">
        <w:rPr>
          <w:rFonts w:ascii="標楷體" w:eastAsia="標楷體" w:hint="eastAsia"/>
          <w:color w:val="000000" w:themeColor="text1"/>
        </w:rPr>
        <w:t>「</w:t>
      </w:r>
      <w:r w:rsidR="00AC53E4" w:rsidRPr="0026310A">
        <w:rPr>
          <w:rFonts w:ascii="標楷體" w:eastAsia="標楷體" w:hint="eastAsia"/>
          <w:color w:val="000000" w:themeColor="text1"/>
        </w:rPr>
        <w:t>TCP/IP</w:t>
      </w:r>
      <w:r w:rsidRPr="0026310A">
        <w:rPr>
          <w:rFonts w:ascii="標楷體" w:eastAsia="標楷體" w:hint="eastAsia"/>
          <w:color w:val="000000" w:themeColor="text1"/>
        </w:rPr>
        <w:t>證券交易資訊網路」</w:t>
      </w:r>
      <w:r w:rsidR="003351F3" w:rsidRPr="0026310A">
        <w:rPr>
          <w:rFonts w:ascii="標楷體" w:eastAsia="標楷體" w:hint="eastAsia"/>
          <w:color w:val="000000" w:themeColor="text1"/>
        </w:rPr>
        <w:t>一</w:t>
      </w:r>
      <w:r w:rsidR="00C92EB0" w:rsidRPr="0026310A">
        <w:rPr>
          <w:rFonts w:ascii="標楷體" w:eastAsia="標楷體" w:hint="eastAsia"/>
          <w:color w:val="000000" w:themeColor="text1"/>
        </w:rPr>
        <w:t>套FIX</w:t>
      </w:r>
      <w:r w:rsidR="003351F3" w:rsidRPr="0026310A">
        <w:rPr>
          <w:rFonts w:ascii="標楷體" w:eastAsia="標楷體" w:hint="eastAsia"/>
          <w:color w:val="000000" w:themeColor="text1"/>
        </w:rPr>
        <w:t>線路分配一個正式交易用的</w:t>
      </w:r>
      <w:r w:rsidR="003351F3" w:rsidRPr="0026310A">
        <w:rPr>
          <w:rFonts w:ascii="標楷體" w:eastAsia="標楷體"/>
          <w:color w:val="000000" w:themeColor="text1"/>
        </w:rPr>
        <w:t>IP</w:t>
      </w:r>
      <w:r w:rsidR="003351F3" w:rsidRPr="0026310A">
        <w:rPr>
          <w:rFonts w:ascii="標楷體" w:eastAsia="標楷體" w:hint="eastAsia"/>
          <w:color w:val="000000" w:themeColor="text1"/>
        </w:rPr>
        <w:t>（固定</w:t>
      </w:r>
      <w:r w:rsidR="003351F3" w:rsidRPr="0026310A">
        <w:rPr>
          <w:rFonts w:ascii="標楷體" w:eastAsia="標楷體"/>
          <w:color w:val="000000" w:themeColor="text1"/>
        </w:rPr>
        <w:t>IP</w:t>
      </w:r>
      <w:r w:rsidR="003351F3" w:rsidRPr="0026310A">
        <w:rPr>
          <w:rFonts w:ascii="標楷體" w:eastAsia="標楷體" w:hint="eastAsia"/>
          <w:color w:val="000000" w:themeColor="text1"/>
        </w:rPr>
        <w:t>）位址及一個測試用</w:t>
      </w:r>
      <w:r w:rsidR="003351F3" w:rsidRPr="0026310A">
        <w:rPr>
          <w:rFonts w:ascii="標楷體" w:eastAsia="標楷體"/>
          <w:color w:val="000000" w:themeColor="text1"/>
        </w:rPr>
        <w:t>IP</w:t>
      </w:r>
      <w:r w:rsidR="003351F3" w:rsidRPr="0026310A">
        <w:rPr>
          <w:rFonts w:ascii="標楷體" w:eastAsia="標楷體" w:hint="eastAsia"/>
          <w:color w:val="000000" w:themeColor="text1"/>
        </w:rPr>
        <w:t>位址（固定</w:t>
      </w:r>
      <w:r w:rsidR="003351F3" w:rsidRPr="0026310A">
        <w:rPr>
          <w:rFonts w:ascii="標楷體" w:eastAsia="標楷體"/>
          <w:color w:val="000000" w:themeColor="text1"/>
        </w:rPr>
        <w:t>IP</w:t>
      </w:r>
      <w:r w:rsidR="003351F3" w:rsidRPr="0026310A">
        <w:rPr>
          <w:rFonts w:ascii="標楷體" w:eastAsia="標楷體" w:hint="eastAsia"/>
          <w:color w:val="000000" w:themeColor="text1"/>
        </w:rPr>
        <w:t>）</w:t>
      </w:r>
      <w:r w:rsidR="00EC5D4C" w:rsidRPr="0026310A">
        <w:rPr>
          <w:rFonts w:ascii="標楷體" w:eastAsia="標楷體" w:hint="eastAsia"/>
          <w:color w:val="000000" w:themeColor="text1"/>
        </w:rPr>
        <w:t>。</w:t>
      </w:r>
    </w:p>
    <w:p w14:paraId="4FF1FCB7" w14:textId="72500C52" w:rsidR="003351F3" w:rsidRPr="0026310A" w:rsidRDefault="00DE7BB7" w:rsidP="00952557">
      <w:pPr>
        <w:pStyle w:val="af3"/>
        <w:numPr>
          <w:ilvl w:val="0"/>
          <w:numId w:val="80"/>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6A332E" w:rsidRPr="0026310A">
        <w:rPr>
          <w:rFonts w:ascii="標楷體" w:eastAsia="標楷體" w:hint="eastAsia"/>
          <w:color w:val="000000" w:themeColor="text1"/>
        </w:rPr>
        <w:t>一</w:t>
      </w:r>
      <w:r w:rsidR="00C92EB0" w:rsidRPr="0026310A">
        <w:rPr>
          <w:rFonts w:ascii="標楷體" w:eastAsia="標楷體" w:hint="eastAsia"/>
          <w:color w:val="000000" w:themeColor="text1"/>
        </w:rPr>
        <w:t>套FIX</w:t>
      </w:r>
      <w:r w:rsidR="006A332E" w:rsidRPr="0026310A">
        <w:rPr>
          <w:rFonts w:ascii="標楷體" w:eastAsia="標楷體" w:hint="eastAsia"/>
          <w:color w:val="000000" w:themeColor="text1"/>
        </w:rPr>
        <w:t>線路分配一個正式交易用的</w:t>
      </w:r>
      <w:r w:rsidR="006A332E" w:rsidRPr="0026310A">
        <w:rPr>
          <w:rFonts w:ascii="標楷體" w:eastAsia="標楷體"/>
          <w:color w:val="000000" w:themeColor="text1"/>
        </w:rPr>
        <w:t>IP</w:t>
      </w:r>
      <w:r w:rsidR="006A332E" w:rsidRPr="0026310A">
        <w:rPr>
          <w:rFonts w:ascii="標楷體" w:eastAsia="標楷體" w:hint="eastAsia"/>
          <w:color w:val="000000" w:themeColor="text1"/>
        </w:rPr>
        <w:t>（固定</w:t>
      </w:r>
      <w:r w:rsidR="006A332E" w:rsidRPr="0026310A">
        <w:rPr>
          <w:rFonts w:ascii="標楷體" w:eastAsia="標楷體"/>
          <w:color w:val="000000" w:themeColor="text1"/>
        </w:rPr>
        <w:t>IP</w:t>
      </w:r>
      <w:r w:rsidR="006A332E" w:rsidRPr="0026310A">
        <w:rPr>
          <w:rFonts w:ascii="標楷體" w:eastAsia="標楷體" w:hint="eastAsia"/>
          <w:color w:val="000000" w:themeColor="text1"/>
        </w:rPr>
        <w:t>）位址</w:t>
      </w:r>
      <w:r w:rsidR="00A84345" w:rsidRPr="0026310A">
        <w:rPr>
          <w:rFonts w:ascii="標楷體" w:eastAsia="標楷體" w:hint="eastAsia"/>
          <w:color w:val="000000" w:themeColor="text1"/>
        </w:rPr>
        <w:t>，</w:t>
      </w:r>
      <w:r w:rsidRPr="0026310A">
        <w:rPr>
          <w:rFonts w:ascii="標楷體" w:eastAsia="標楷體" w:hint="eastAsia"/>
          <w:color w:val="000000" w:themeColor="text1"/>
        </w:rPr>
        <w:t>無提供測試用</w:t>
      </w:r>
      <w:r w:rsidRPr="0026310A">
        <w:rPr>
          <w:rFonts w:ascii="標楷體" w:eastAsia="標楷體"/>
          <w:color w:val="000000" w:themeColor="text1"/>
        </w:rPr>
        <w:t>IP</w:t>
      </w:r>
      <w:r w:rsidRPr="0026310A">
        <w:rPr>
          <w:rFonts w:ascii="標楷體" w:eastAsia="標楷體" w:hint="eastAsia"/>
          <w:color w:val="000000" w:themeColor="text1"/>
        </w:rPr>
        <w:t>。</w:t>
      </w:r>
    </w:p>
    <w:p w14:paraId="1178D3E5" w14:textId="77777777"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位址於申請時由證交所指定</w:t>
      </w:r>
      <w:r w:rsidR="00DE7BB7" w:rsidRPr="0026310A">
        <w:rPr>
          <w:rFonts w:ascii="標楷體" w:eastAsia="標楷體" w:hint="eastAsia"/>
          <w:color w:val="000000" w:themeColor="text1"/>
        </w:rPr>
        <w:t>。</w:t>
      </w:r>
    </w:p>
    <w:p w14:paraId="6365C2BE" w14:textId="77777777"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不同的FIX線路使用不同</w:t>
      </w:r>
      <w:r w:rsidRPr="0026310A">
        <w:rPr>
          <w:rFonts w:ascii="標楷體" w:eastAsia="標楷體"/>
          <w:color w:val="000000" w:themeColor="text1"/>
        </w:rPr>
        <w:t>IP</w:t>
      </w:r>
      <w:r w:rsidRPr="0026310A">
        <w:rPr>
          <w:rFonts w:ascii="標楷體" w:eastAsia="標楷體" w:hint="eastAsia"/>
          <w:color w:val="000000" w:themeColor="text1"/>
        </w:rPr>
        <w:t>位址</w:t>
      </w:r>
      <w:r w:rsidR="00DE7BB7" w:rsidRPr="0026310A">
        <w:rPr>
          <w:rFonts w:ascii="標楷體" w:eastAsia="標楷體" w:hint="eastAsia"/>
          <w:color w:val="000000" w:themeColor="text1"/>
        </w:rPr>
        <w:t>。</w:t>
      </w:r>
    </w:p>
    <w:p w14:paraId="51ECE8F6" w14:textId="0044662A"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證券商可視需要使用多個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申請多</w:t>
      </w:r>
      <w:r w:rsidR="00C92EB0" w:rsidRPr="0026310A">
        <w:rPr>
          <w:rFonts w:ascii="標楷體" w:eastAsia="標楷體" w:hint="eastAsia"/>
          <w:color w:val="000000" w:themeColor="text1"/>
        </w:rPr>
        <w:t>套FIX</w:t>
      </w:r>
      <w:r w:rsidRPr="0026310A">
        <w:rPr>
          <w:rFonts w:ascii="標楷體" w:eastAsia="標楷體" w:hint="eastAsia"/>
          <w:color w:val="000000" w:themeColor="text1"/>
        </w:rPr>
        <w:t>線路</w:t>
      </w:r>
      <w:r w:rsidRPr="0026310A">
        <w:rPr>
          <w:rFonts w:ascii="標楷體" w:eastAsia="標楷體"/>
          <w:color w:val="000000" w:themeColor="text1"/>
        </w:rPr>
        <w:t>)</w:t>
      </w:r>
      <w:r w:rsidR="00DE7BB7" w:rsidRPr="0026310A">
        <w:rPr>
          <w:rFonts w:ascii="標楷體" w:eastAsia="標楷體" w:hint="eastAsia"/>
          <w:color w:val="000000" w:themeColor="text1"/>
        </w:rPr>
        <w:t xml:space="preserve"> 。</w:t>
      </w:r>
    </w:p>
    <w:p w14:paraId="08B1FB77" w14:textId="1229F572" w:rsidR="003351F3" w:rsidRPr="0026310A" w:rsidRDefault="003351F3" w:rsidP="00952557">
      <w:pPr>
        <w:pStyle w:val="af3"/>
        <w:numPr>
          <w:ilvl w:val="0"/>
          <w:numId w:val="31"/>
        </w:numPr>
        <w:ind w:leftChars="0"/>
        <w:jc w:val="both"/>
        <w:rPr>
          <w:rFonts w:ascii="標楷體" w:eastAsia="標楷體"/>
          <w:color w:val="000000" w:themeColor="text1"/>
        </w:rPr>
      </w:pPr>
      <w:r w:rsidRPr="0026310A">
        <w:rPr>
          <w:rFonts w:ascii="標楷體" w:eastAsia="標楷體" w:hint="eastAsia"/>
          <w:color w:val="000000" w:themeColor="text1"/>
        </w:rPr>
        <w:t>同一證券商之多</w:t>
      </w:r>
      <w:proofErr w:type="gramStart"/>
      <w:r w:rsidRPr="0026310A">
        <w:rPr>
          <w:rFonts w:ascii="標楷體" w:eastAsia="標楷體" w:hint="eastAsia"/>
          <w:color w:val="000000" w:themeColor="text1"/>
        </w:rPr>
        <w:t>個</w:t>
      </w:r>
      <w:proofErr w:type="gramEnd"/>
      <w:r w:rsidRPr="0026310A">
        <w:rPr>
          <w:rFonts w:ascii="標楷體" w:eastAsia="標楷體" w:hint="eastAsia"/>
          <w:color w:val="000000" w:themeColor="text1"/>
        </w:rPr>
        <w:t>營業據點可共用一個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同一</w:t>
      </w:r>
      <w:r w:rsidR="00C92EB0" w:rsidRPr="0026310A">
        <w:rPr>
          <w:rFonts w:ascii="標楷體" w:eastAsia="標楷體" w:hint="eastAsia"/>
          <w:color w:val="000000" w:themeColor="text1"/>
        </w:rPr>
        <w:t>套FIX</w:t>
      </w:r>
      <w:r w:rsidRPr="0026310A">
        <w:rPr>
          <w:rFonts w:ascii="標楷體" w:eastAsia="標楷體" w:hint="eastAsia"/>
          <w:color w:val="000000" w:themeColor="text1"/>
        </w:rPr>
        <w:t>線路</w:t>
      </w:r>
      <w:r w:rsidRPr="0026310A">
        <w:rPr>
          <w:rFonts w:ascii="標楷體" w:eastAsia="標楷體"/>
          <w:color w:val="000000" w:themeColor="text1"/>
        </w:rPr>
        <w:t>)</w:t>
      </w:r>
      <w:r w:rsidRPr="0026310A">
        <w:rPr>
          <w:rFonts w:ascii="標楷體" w:eastAsia="標楷體" w:hint="eastAsia"/>
          <w:color w:val="000000" w:themeColor="text1"/>
        </w:rPr>
        <w:t>。</w:t>
      </w:r>
    </w:p>
    <w:p w14:paraId="2F08AC65" w14:textId="77777777" w:rsidR="003351F3" w:rsidRPr="0026310A" w:rsidRDefault="003351F3" w:rsidP="003534F4">
      <w:pPr>
        <w:ind w:firstLineChars="100" w:firstLine="240"/>
        <w:jc w:val="both"/>
        <w:rPr>
          <w:rFonts w:ascii="標楷體" w:eastAsia="標楷體"/>
          <w:color w:val="000000" w:themeColor="text1"/>
        </w:rPr>
      </w:pPr>
    </w:p>
    <w:p w14:paraId="7ACA5FF3" w14:textId="4572D66F" w:rsidR="003351F3" w:rsidRPr="0026310A" w:rsidRDefault="003351F3"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 xml:space="preserve">FIX </w:t>
      </w:r>
      <w:r w:rsidR="00280ABB" w:rsidRPr="0026310A">
        <w:rPr>
          <w:rFonts w:ascii="標楷體" w:eastAsia="標楷體" w:hint="eastAsia"/>
          <w:color w:val="000000" w:themeColor="text1"/>
        </w:rPr>
        <w:t>Se</w:t>
      </w:r>
      <w:r w:rsidR="00280ABB" w:rsidRPr="0026310A">
        <w:rPr>
          <w:rFonts w:ascii="標楷體" w:eastAsia="標楷體"/>
          <w:color w:val="000000" w:themeColor="text1"/>
        </w:rPr>
        <w:t>ssion</w:t>
      </w:r>
      <w:r w:rsidRPr="0026310A">
        <w:rPr>
          <w:rFonts w:ascii="標楷體" w:eastAsia="標楷體" w:hint="eastAsia"/>
          <w:color w:val="000000" w:themeColor="text1"/>
        </w:rPr>
        <w:t>申請規範</w:t>
      </w:r>
    </w:p>
    <w:p w14:paraId="3857B897" w14:textId="2DD8E166" w:rsidR="0098361E" w:rsidRPr="0026310A" w:rsidRDefault="0098361E"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FIX Socket Port No.申請規則為TWSE(28001~28999)、OTC(38001~38999)，Socket Port No.可不連續使用。</w:t>
      </w:r>
    </w:p>
    <w:p w14:paraId="67AECAFC" w14:textId="77777777" w:rsidR="0098361E" w:rsidRPr="0026310A" w:rsidRDefault="0098361E"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 xml:space="preserve">FIX </w:t>
      </w:r>
      <w:proofErr w:type="spellStart"/>
      <w:r w:rsidRPr="0026310A">
        <w:rPr>
          <w:rFonts w:ascii="標楷體" w:eastAsia="標楷體" w:hint="eastAsia"/>
          <w:color w:val="000000" w:themeColor="text1"/>
        </w:rPr>
        <w:t>SocketID</w:t>
      </w:r>
      <w:proofErr w:type="spellEnd"/>
      <w:r w:rsidRPr="0026310A">
        <w:rPr>
          <w:rFonts w:ascii="標楷體" w:eastAsia="標楷體" w:hint="eastAsia"/>
          <w:color w:val="000000" w:themeColor="text1"/>
        </w:rPr>
        <w:t>等填寫方式</w:t>
      </w:r>
      <w:proofErr w:type="gramStart"/>
      <w:r w:rsidRPr="0026310A">
        <w:rPr>
          <w:rFonts w:ascii="標楷體" w:eastAsia="標楷體" w:hint="eastAsia"/>
          <w:color w:val="000000" w:themeColor="text1"/>
        </w:rPr>
        <w:t>請詳參</w:t>
      </w:r>
      <w:proofErr w:type="gramEnd"/>
      <w:r w:rsidRPr="0026310A">
        <w:rPr>
          <w:rFonts w:ascii="標楷體" w:eastAsia="標楷體" w:hint="eastAsia"/>
          <w:color w:val="000000" w:themeColor="text1"/>
        </w:rPr>
        <w:t>「FIX連線競價設備配置表」之欄位填寫說明。</w:t>
      </w:r>
    </w:p>
    <w:p w14:paraId="71B5A249" w14:textId="2D08E434" w:rsidR="00280ABB" w:rsidRPr="0026310A" w:rsidRDefault="00860300"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 xml:space="preserve">「FIX連線競價設備配置表」之FIX版本欄位請務必勾選，同一套FIX </w:t>
      </w:r>
      <w:r w:rsidRPr="0026310A">
        <w:rPr>
          <w:rFonts w:ascii="標楷體" w:eastAsia="標楷體" w:hAnsi="標楷體"/>
          <w:color w:val="000000" w:themeColor="text1"/>
        </w:rPr>
        <w:t>Session</w:t>
      </w:r>
      <w:r w:rsidRPr="0026310A">
        <w:rPr>
          <w:rFonts w:ascii="標楷體" w:eastAsia="標楷體" w:hint="eastAsia"/>
          <w:color w:val="000000" w:themeColor="text1"/>
        </w:rPr>
        <w:t>只可選擇同一版本。</w:t>
      </w:r>
    </w:p>
    <w:p w14:paraId="1CD5E48B" w14:textId="5C4CD53E" w:rsidR="00280ABB" w:rsidRPr="0026310A" w:rsidRDefault="00280ABB" w:rsidP="00952557">
      <w:pPr>
        <w:numPr>
          <w:ilvl w:val="0"/>
          <w:numId w:val="101"/>
        </w:numPr>
        <w:ind w:leftChars="200" w:left="960"/>
        <w:jc w:val="both"/>
        <w:rPr>
          <w:rFonts w:ascii="標楷體" w:eastAsia="標楷體"/>
          <w:color w:val="000000" w:themeColor="text1"/>
        </w:rPr>
      </w:pPr>
      <w:r w:rsidRPr="0026310A">
        <w:rPr>
          <w:rFonts w:ascii="標楷體" w:eastAsia="標楷體" w:hint="eastAsia"/>
          <w:color w:val="000000" w:themeColor="text1"/>
        </w:rPr>
        <w:t>若證券商60天內(含例假日)尚未完成測試並上線，則須聯絡02-23272179協助重新建置測試資料及測試完成後才可上線。</w:t>
      </w:r>
    </w:p>
    <w:p w14:paraId="0A9DA4D6" w14:textId="77777777" w:rsidR="00860300" w:rsidRPr="0026310A" w:rsidRDefault="00860300" w:rsidP="00860300">
      <w:pPr>
        <w:ind w:left="644"/>
        <w:jc w:val="both"/>
        <w:rPr>
          <w:rFonts w:ascii="標楷體" w:eastAsia="標楷體"/>
          <w:color w:val="000000" w:themeColor="text1"/>
        </w:rPr>
      </w:pPr>
    </w:p>
    <w:p w14:paraId="6F2E1743" w14:textId="5021E2CF" w:rsidR="003351F3" w:rsidRPr="0026310A" w:rsidRDefault="003351F3"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 xml:space="preserve">FIX </w:t>
      </w:r>
      <w:r w:rsidR="00280ABB" w:rsidRPr="0026310A">
        <w:rPr>
          <w:rFonts w:ascii="標楷體" w:eastAsia="標楷體" w:hint="eastAsia"/>
          <w:color w:val="000000" w:themeColor="text1"/>
        </w:rPr>
        <w:t>Se</w:t>
      </w:r>
      <w:r w:rsidR="00280ABB" w:rsidRPr="0026310A">
        <w:rPr>
          <w:rFonts w:ascii="標楷體" w:eastAsia="標楷體"/>
          <w:color w:val="000000" w:themeColor="text1"/>
        </w:rPr>
        <w:t>ssion</w:t>
      </w:r>
      <w:r w:rsidRPr="0026310A">
        <w:rPr>
          <w:rFonts w:ascii="標楷體" w:eastAsia="標楷體" w:hint="eastAsia"/>
          <w:color w:val="000000" w:themeColor="text1"/>
        </w:rPr>
        <w:t>撤銷規範</w:t>
      </w:r>
    </w:p>
    <w:p w14:paraId="563F48FE" w14:textId="77777777" w:rsidR="00AF39F5" w:rsidRPr="0026310A" w:rsidRDefault="003351F3" w:rsidP="00AF39F5">
      <w:pPr>
        <w:rPr>
          <w:rFonts w:ascii="標楷體" w:eastAsia="標楷體" w:hAnsi="標楷體"/>
          <w:color w:val="000000" w:themeColor="text1"/>
          <w:szCs w:val="24"/>
        </w:rPr>
      </w:pPr>
      <w:r w:rsidRPr="0026310A">
        <w:rPr>
          <w:rFonts w:ascii="標楷體" w:eastAsia="標楷體" w:hint="eastAsia"/>
          <w:color w:val="000000" w:themeColor="text1"/>
        </w:rPr>
        <w:t xml:space="preserve">    </w:t>
      </w:r>
      <w:r w:rsidR="00B8089C" w:rsidRPr="0026310A">
        <w:rPr>
          <w:rFonts w:ascii="標楷體" w:eastAsia="標楷體" w:hAnsi="標楷體" w:hint="eastAsia"/>
          <w:color w:val="000000" w:themeColor="text1"/>
          <w:szCs w:val="24"/>
        </w:rPr>
        <w:t>異動FIX連線中的證券商端交易IP時需另提申請</w:t>
      </w:r>
      <w:proofErr w:type="gramStart"/>
      <w:r w:rsidR="00B8089C" w:rsidRPr="0026310A">
        <w:rPr>
          <w:rFonts w:ascii="標楷體" w:eastAsia="標楷體" w:hAnsi="標楷體" w:hint="eastAsia"/>
          <w:color w:val="000000" w:themeColor="text1"/>
          <w:szCs w:val="24"/>
        </w:rPr>
        <w:t>（</w:t>
      </w:r>
      <w:proofErr w:type="gramEnd"/>
      <w:r w:rsidR="00B8089C" w:rsidRPr="0026310A">
        <w:rPr>
          <w:rFonts w:ascii="標楷體" w:eastAsia="標楷體" w:hAnsi="標楷體" w:hint="eastAsia"/>
          <w:color w:val="000000" w:themeColor="text1"/>
          <w:szCs w:val="24"/>
        </w:rPr>
        <w:t>須設定不同Socket port No.及Socket ID再</w:t>
      </w:r>
    </w:p>
    <w:p w14:paraId="54E02897" w14:textId="77777777" w:rsidR="003351F3" w:rsidRPr="0026310A" w:rsidRDefault="00AF39F5" w:rsidP="00AF39F5">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B8089C" w:rsidRPr="0026310A">
        <w:rPr>
          <w:rFonts w:ascii="標楷體" w:eastAsia="標楷體" w:hAnsi="標楷體" w:hint="eastAsia"/>
          <w:color w:val="000000" w:themeColor="text1"/>
          <w:szCs w:val="24"/>
        </w:rPr>
        <w:t>撤銷該</w:t>
      </w:r>
      <w:r w:rsidR="004A2F67" w:rsidRPr="0026310A">
        <w:rPr>
          <w:rFonts w:ascii="標楷體" w:eastAsia="標楷體" w:hAnsi="標楷體" w:hint="eastAsia"/>
          <w:color w:val="000000" w:themeColor="text1"/>
          <w:szCs w:val="24"/>
        </w:rPr>
        <w:t>套</w:t>
      </w:r>
      <w:r w:rsidR="00B8089C" w:rsidRPr="0026310A">
        <w:rPr>
          <w:rFonts w:ascii="標楷體" w:eastAsia="標楷體" w:hAnsi="標楷體" w:hint="eastAsia"/>
          <w:color w:val="000000" w:themeColor="text1"/>
          <w:szCs w:val="24"/>
        </w:rPr>
        <w:t>FIX連線。</w:t>
      </w:r>
    </w:p>
    <w:p w14:paraId="36820D69" w14:textId="77777777" w:rsidR="000E2083" w:rsidRPr="0026310A" w:rsidRDefault="000E2083" w:rsidP="003534F4">
      <w:pPr>
        <w:ind w:leftChars="-117" w:left="710" w:hangingChars="413" w:hanging="991"/>
        <w:rPr>
          <w:rFonts w:ascii="標楷體" w:eastAsia="標楷體" w:hAnsi="標楷體"/>
          <w:color w:val="000000" w:themeColor="text1"/>
          <w:szCs w:val="24"/>
        </w:rPr>
      </w:pPr>
    </w:p>
    <w:p w14:paraId="364945D8" w14:textId="77777777" w:rsidR="003351F3" w:rsidRPr="0026310A" w:rsidRDefault="003351F3" w:rsidP="00952557">
      <w:pPr>
        <w:pStyle w:val="af3"/>
        <w:numPr>
          <w:ilvl w:val="0"/>
          <w:numId w:val="33"/>
        </w:numPr>
        <w:ind w:leftChars="0" w:hanging="196"/>
        <w:jc w:val="both"/>
        <w:rPr>
          <w:rFonts w:ascii="標楷體" w:eastAsia="標楷體" w:hAnsi="標楷體"/>
          <w:color w:val="000000" w:themeColor="text1"/>
          <w:szCs w:val="24"/>
        </w:rPr>
      </w:pPr>
      <w:proofErr w:type="gramStart"/>
      <w:r w:rsidRPr="0026310A">
        <w:rPr>
          <w:rFonts w:ascii="標楷體" w:eastAsia="標楷體" w:hAnsi="標楷體" w:hint="eastAsia"/>
          <w:color w:val="000000" w:themeColor="text1"/>
          <w:szCs w:val="24"/>
        </w:rPr>
        <w:t>移線作業</w:t>
      </w:r>
      <w:proofErr w:type="gramEnd"/>
    </w:p>
    <w:p w14:paraId="34093AFF" w14:textId="77777777" w:rsidR="003351F3" w:rsidRPr="0026310A" w:rsidRDefault="003503E2"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FIX連線方式不</w:t>
      </w:r>
      <w:proofErr w:type="gramStart"/>
      <w:r w:rsidR="003351F3" w:rsidRPr="0026310A">
        <w:rPr>
          <w:rFonts w:ascii="標楷體" w:eastAsia="標楷體" w:hAnsi="標楷體" w:hint="eastAsia"/>
          <w:color w:val="000000" w:themeColor="text1"/>
          <w:szCs w:val="24"/>
        </w:rPr>
        <w:t>提供移線申請</w:t>
      </w:r>
      <w:proofErr w:type="gramEnd"/>
      <w:r w:rsidR="003351F3" w:rsidRPr="0026310A">
        <w:rPr>
          <w:rFonts w:ascii="標楷體" w:eastAsia="標楷體" w:hAnsi="標楷體" w:hint="eastAsia"/>
          <w:color w:val="000000" w:themeColor="text1"/>
          <w:szCs w:val="24"/>
        </w:rPr>
        <w:t>，需以同時申請新增、撤銷作業方式提出申請。</w:t>
      </w:r>
    </w:p>
    <w:p w14:paraId="61292612" w14:textId="77777777" w:rsidR="000E2083" w:rsidRPr="0026310A" w:rsidRDefault="000E2083" w:rsidP="003534F4">
      <w:pPr>
        <w:rPr>
          <w:rFonts w:ascii="標楷體" w:eastAsia="標楷體" w:hAnsi="標楷體"/>
          <w:color w:val="000000" w:themeColor="text1"/>
          <w:szCs w:val="24"/>
        </w:rPr>
      </w:pPr>
    </w:p>
    <w:p w14:paraId="02A66DCA" w14:textId="77777777" w:rsidR="003351F3" w:rsidRPr="0026310A" w:rsidRDefault="003351F3" w:rsidP="00952557">
      <w:pPr>
        <w:pStyle w:val="af3"/>
        <w:numPr>
          <w:ilvl w:val="0"/>
          <w:numId w:val="33"/>
        </w:numPr>
        <w:ind w:leftChars="0" w:hanging="196"/>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更改FIX Socket ID</w:t>
      </w:r>
    </w:p>
    <w:p w14:paraId="45CE8B6A" w14:textId="77777777" w:rsidR="00742335" w:rsidRPr="0026310A" w:rsidRDefault="003351F3"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單一營業據點只有一個FIX Socket Port，申請更改該</w:t>
      </w:r>
      <w:r w:rsidRPr="0026310A">
        <w:rPr>
          <w:rFonts w:ascii="標楷體" w:eastAsia="標楷體" w:hint="eastAsia"/>
          <w:color w:val="000000" w:themeColor="text1"/>
        </w:rPr>
        <w:t>FIX Socket Port</w:t>
      </w:r>
      <w:r w:rsidRPr="0026310A">
        <w:rPr>
          <w:rFonts w:ascii="標楷體" w:eastAsia="標楷體" w:hAnsi="標楷體" w:hint="eastAsia"/>
          <w:color w:val="000000" w:themeColor="text1"/>
          <w:szCs w:val="24"/>
        </w:rPr>
        <w:t>之Socket ID時，必須申</w:t>
      </w:r>
    </w:p>
    <w:p w14:paraId="1FC741B8" w14:textId="77777777" w:rsidR="00742335" w:rsidRPr="0026310A" w:rsidRDefault="00720D8E"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請撤銷該Socket Port及對應之所有委託流量單位，再申請另一個FIX Socket Port與其對應之委</w:t>
      </w:r>
    </w:p>
    <w:p w14:paraId="3A310304" w14:textId="77777777" w:rsidR="003351F3" w:rsidRPr="0026310A" w:rsidRDefault="00720D8E"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proofErr w:type="gramStart"/>
      <w:r w:rsidR="003351F3" w:rsidRPr="0026310A">
        <w:rPr>
          <w:rFonts w:ascii="標楷體" w:eastAsia="標楷體" w:hAnsi="標楷體" w:hint="eastAsia"/>
          <w:color w:val="000000" w:themeColor="text1"/>
          <w:szCs w:val="24"/>
        </w:rPr>
        <w:t>託</w:t>
      </w:r>
      <w:proofErr w:type="gramEnd"/>
      <w:r w:rsidR="003351F3" w:rsidRPr="0026310A">
        <w:rPr>
          <w:rFonts w:ascii="標楷體" w:eastAsia="標楷體" w:hAnsi="標楷體" w:hint="eastAsia"/>
          <w:color w:val="000000" w:themeColor="text1"/>
          <w:szCs w:val="24"/>
        </w:rPr>
        <w:t>流量單位並進行測試、上線。</w:t>
      </w:r>
    </w:p>
    <w:p w14:paraId="054D7BC3" w14:textId="77777777" w:rsidR="000E2083" w:rsidRPr="0026310A" w:rsidRDefault="000E2083" w:rsidP="003534F4">
      <w:pPr>
        <w:rPr>
          <w:rFonts w:ascii="標楷體" w:eastAsia="標楷體" w:hAnsi="標楷體"/>
          <w:color w:val="000000" w:themeColor="text1"/>
          <w:szCs w:val="24"/>
        </w:rPr>
      </w:pPr>
    </w:p>
    <w:p w14:paraId="08918A03" w14:textId="77777777" w:rsidR="003351F3" w:rsidRPr="0026310A" w:rsidRDefault="003351F3" w:rsidP="00952557">
      <w:pPr>
        <w:pStyle w:val="af3"/>
        <w:numPr>
          <w:ilvl w:val="0"/>
          <w:numId w:val="33"/>
        </w:numPr>
        <w:ind w:leftChars="0" w:hanging="196"/>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合併受讓作業</w:t>
      </w:r>
    </w:p>
    <w:p w14:paraId="526841F9" w14:textId="77777777" w:rsidR="00784C44" w:rsidRPr="0026310A" w:rsidRDefault="003503E2"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於證券商之FIX競價設備原設定，含mapping、流量等皆不變的情況下，只需來函證交所說明何</w:t>
      </w:r>
    </w:p>
    <w:p w14:paraId="04B7BFBB" w14:textId="77777777" w:rsidR="003351F3" w:rsidRPr="0026310A" w:rsidRDefault="00784C44" w:rsidP="003534F4">
      <w:pPr>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    </w:t>
      </w:r>
      <w:r w:rsidR="003351F3" w:rsidRPr="0026310A">
        <w:rPr>
          <w:rFonts w:ascii="標楷體" w:eastAsia="標楷體" w:hAnsi="標楷體" w:hint="eastAsia"/>
          <w:color w:val="000000" w:themeColor="text1"/>
          <w:szCs w:val="24"/>
        </w:rPr>
        <w:t>時為合併受讓基準日</w:t>
      </w:r>
      <w:r w:rsidR="00BE38F3" w:rsidRPr="0026310A">
        <w:rPr>
          <w:rFonts w:ascii="標楷體" w:eastAsia="標楷體" w:hAnsi="標楷體" w:hint="eastAsia"/>
          <w:color w:val="000000" w:themeColor="text1"/>
          <w:szCs w:val="24"/>
        </w:rPr>
        <w:t>，述明</w:t>
      </w:r>
      <w:r w:rsidR="003351F3" w:rsidRPr="0026310A">
        <w:rPr>
          <w:rFonts w:ascii="標楷體" w:eastAsia="標楷體" w:hAnsi="標楷體" w:hint="eastAsia"/>
          <w:color w:val="000000" w:themeColor="text1"/>
          <w:szCs w:val="24"/>
        </w:rPr>
        <w:t>mapping</w:t>
      </w:r>
      <w:r w:rsidR="00BE38F3" w:rsidRPr="0026310A">
        <w:rPr>
          <w:rFonts w:ascii="標楷體" w:eastAsia="標楷體" w:hAnsi="標楷體" w:hint="eastAsia"/>
          <w:color w:val="000000" w:themeColor="text1"/>
          <w:szCs w:val="24"/>
        </w:rPr>
        <w:t>、流量等皆無異動</w:t>
      </w:r>
      <w:r w:rsidR="003351F3" w:rsidRPr="0026310A">
        <w:rPr>
          <w:rFonts w:ascii="標楷體" w:eastAsia="標楷體" w:hAnsi="標楷體" w:hint="eastAsia"/>
          <w:color w:val="000000" w:themeColor="text1"/>
          <w:szCs w:val="24"/>
        </w:rPr>
        <w:t>，不需另提測試申請。</w:t>
      </w:r>
    </w:p>
    <w:p w14:paraId="18432D59" w14:textId="77777777" w:rsidR="000E2083" w:rsidRPr="0026310A" w:rsidRDefault="000E2083" w:rsidP="003534F4">
      <w:pPr>
        <w:rPr>
          <w:rFonts w:ascii="標楷體" w:eastAsia="標楷體" w:hAnsi="標楷體"/>
          <w:color w:val="000000" w:themeColor="text1"/>
          <w:szCs w:val="24"/>
        </w:rPr>
      </w:pPr>
    </w:p>
    <w:p w14:paraId="642F5C96" w14:textId="77777777" w:rsidR="003351F3" w:rsidRPr="0026310A" w:rsidRDefault="003351F3"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證交所端</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Destination IP</w:t>
      </w:r>
      <w:r w:rsidR="002727DF" w:rsidRPr="0026310A">
        <w:rPr>
          <w:rFonts w:ascii="標楷體" w:eastAsia="標楷體" w:hint="eastAsia"/>
          <w:color w:val="000000" w:themeColor="text1"/>
        </w:rPr>
        <w:t>）</w:t>
      </w:r>
    </w:p>
    <w:p w14:paraId="07FFDB9C" w14:textId="77777777" w:rsidR="00A117F1" w:rsidRPr="0026310A" w:rsidRDefault="00A117F1" w:rsidP="00952557">
      <w:pPr>
        <w:pStyle w:val="af3"/>
        <w:numPr>
          <w:ilvl w:val="0"/>
          <w:numId w:val="81"/>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w:t>
      </w:r>
    </w:p>
    <w:p w14:paraId="7D989F79" w14:textId="77777777" w:rsidR="00A117F1" w:rsidRPr="0026310A" w:rsidRDefault="00A117F1" w:rsidP="00952557">
      <w:pPr>
        <w:pStyle w:val="af3"/>
        <w:numPr>
          <w:ilvl w:val="0"/>
          <w:numId w:val="82"/>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.23</w:t>
      </w:r>
      <w:r w:rsidRPr="0026310A">
        <w:rPr>
          <w:rFonts w:ascii="標楷體" w:eastAsia="標楷體" w:hAnsi="標楷體" w:hint="eastAsia"/>
          <w:color w:val="000000" w:themeColor="text1"/>
          <w:szCs w:val="24"/>
        </w:rPr>
        <w:t>。</w:t>
      </w:r>
    </w:p>
    <w:p w14:paraId="632AE0D0" w14:textId="77777777" w:rsidR="00A117F1" w:rsidRPr="0026310A" w:rsidRDefault="00A117F1" w:rsidP="00952557">
      <w:pPr>
        <w:pStyle w:val="af3"/>
        <w:numPr>
          <w:ilvl w:val="0"/>
          <w:numId w:val="82"/>
        </w:numPr>
        <w:ind w:leftChars="0"/>
        <w:jc w:val="both"/>
        <w:rPr>
          <w:rFonts w:ascii="標楷體" w:eastAsia="標楷體"/>
          <w:color w:val="000000" w:themeColor="text1"/>
        </w:rPr>
      </w:pPr>
      <w:r w:rsidRPr="0026310A">
        <w:rPr>
          <w:rFonts w:ascii="標楷體" w:eastAsia="標楷體" w:hint="eastAsia"/>
          <w:color w:val="000000" w:themeColor="text1"/>
        </w:rPr>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.33</w:t>
      </w:r>
      <w:r w:rsidRPr="0026310A">
        <w:rPr>
          <w:rFonts w:ascii="標楷體" w:eastAsia="標楷體" w:hAnsi="標楷體" w:hint="eastAsia"/>
          <w:color w:val="000000" w:themeColor="text1"/>
          <w:szCs w:val="24"/>
        </w:rPr>
        <w:t>。</w:t>
      </w:r>
    </w:p>
    <w:p w14:paraId="7EFF6F24" w14:textId="77777777" w:rsidR="00A117F1" w:rsidRPr="0026310A" w:rsidRDefault="00A117F1" w:rsidP="00952557">
      <w:pPr>
        <w:pStyle w:val="af3"/>
        <w:numPr>
          <w:ilvl w:val="0"/>
          <w:numId w:val="82"/>
        </w:numPr>
        <w:ind w:leftChars="0"/>
        <w:jc w:val="both"/>
        <w:rPr>
          <w:rFonts w:ascii="標楷體" w:eastAsia="標楷體"/>
          <w:color w:val="000000" w:themeColor="text1"/>
        </w:rPr>
      </w:pPr>
      <w:r w:rsidRPr="0026310A">
        <w:rPr>
          <w:rFonts w:ascii="標楷體" w:eastAsia="標楷體" w:hint="eastAsia"/>
          <w:color w:val="000000" w:themeColor="text1"/>
        </w:rPr>
        <w:t xml:space="preserve">測試系統主機端使用FIX </w:t>
      </w:r>
      <w:r w:rsidRPr="0026310A">
        <w:rPr>
          <w:rFonts w:ascii="標楷體" w:eastAsia="標楷體"/>
          <w:color w:val="000000" w:themeColor="text1"/>
        </w:rPr>
        <w:t>Destination</w:t>
      </w:r>
      <w:r w:rsidRPr="0026310A">
        <w:rPr>
          <w:rFonts w:ascii="標楷體" w:eastAsia="標楷體" w:hint="eastAsia"/>
          <w:color w:val="000000" w:themeColor="text1"/>
        </w:rPr>
        <w:t xml:space="preserve"> IP為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.143。</w:t>
      </w:r>
    </w:p>
    <w:p w14:paraId="2857A147" w14:textId="77777777" w:rsidR="00A117F1" w:rsidRPr="0026310A" w:rsidRDefault="00A117F1" w:rsidP="00952557">
      <w:pPr>
        <w:pStyle w:val="af3"/>
        <w:numPr>
          <w:ilvl w:val="0"/>
          <w:numId w:val="81"/>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p>
    <w:p w14:paraId="44D2FB88" w14:textId="77777777" w:rsidR="003351F3" w:rsidRPr="0026310A" w:rsidRDefault="003351F3" w:rsidP="00952557">
      <w:pPr>
        <w:pStyle w:val="af3"/>
        <w:numPr>
          <w:ilvl w:val="0"/>
          <w:numId w:val="83"/>
        </w:numPr>
        <w:ind w:leftChars="0"/>
        <w:jc w:val="both"/>
        <w:rPr>
          <w:rFonts w:ascii="標楷體" w:eastAsia="標楷體"/>
          <w:color w:val="000000" w:themeColor="text1"/>
        </w:rPr>
      </w:pPr>
      <w:r w:rsidRPr="0026310A">
        <w:rPr>
          <w:rFonts w:ascii="標楷體" w:eastAsia="標楷體" w:hint="eastAsia"/>
          <w:color w:val="000000" w:themeColor="text1"/>
        </w:rPr>
        <w:t>集中市場主機端使用</w:t>
      </w:r>
      <w:r w:rsidR="006148B2" w:rsidRPr="0026310A">
        <w:rPr>
          <w:rFonts w:ascii="標楷體" w:eastAsia="標楷體" w:hint="eastAsia"/>
          <w:color w:val="000000" w:themeColor="text1"/>
        </w:rPr>
        <w:t xml:space="preserve">FIX </w:t>
      </w:r>
      <w:r w:rsidR="006148B2" w:rsidRPr="0026310A">
        <w:rPr>
          <w:rFonts w:ascii="標楷體" w:eastAsia="標楷體"/>
          <w:color w:val="000000" w:themeColor="text1"/>
        </w:rPr>
        <w:t xml:space="preserve">Destination </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00F9505B" w:rsidRPr="0026310A">
        <w:rPr>
          <w:rFonts w:ascii="標楷體" w:eastAsia="標楷體"/>
          <w:color w:val="000000" w:themeColor="text1"/>
        </w:rPr>
        <w:t>2</w:t>
      </w:r>
      <w:r w:rsidRPr="0026310A">
        <w:rPr>
          <w:rFonts w:ascii="標楷體" w:eastAsia="標楷體" w:hint="eastAsia"/>
          <w:color w:val="000000" w:themeColor="text1"/>
        </w:rPr>
        <w:t>2.3.</w:t>
      </w:r>
      <w:r w:rsidR="00F13B27" w:rsidRPr="0026310A">
        <w:rPr>
          <w:rFonts w:ascii="標楷體" w:eastAsia="標楷體" w:hint="eastAsia"/>
          <w:color w:val="000000" w:themeColor="text1"/>
        </w:rPr>
        <w:t>2</w:t>
      </w:r>
      <w:r w:rsidR="00C863D9" w:rsidRPr="0026310A">
        <w:rPr>
          <w:rFonts w:ascii="標楷體" w:eastAsia="標楷體" w:hint="eastAsia"/>
          <w:color w:val="000000" w:themeColor="text1"/>
        </w:rPr>
        <w:t>3</w:t>
      </w:r>
      <w:r w:rsidR="005A28F2" w:rsidRPr="0026310A">
        <w:rPr>
          <w:rFonts w:ascii="標楷體" w:eastAsia="標楷體" w:hAnsi="標楷體" w:hint="eastAsia"/>
          <w:color w:val="000000" w:themeColor="text1"/>
          <w:szCs w:val="24"/>
        </w:rPr>
        <w:t>。</w:t>
      </w:r>
    </w:p>
    <w:p w14:paraId="6D0868F8" w14:textId="77777777" w:rsidR="00AA78FE" w:rsidRPr="0026310A" w:rsidRDefault="00DD2702" w:rsidP="00952557">
      <w:pPr>
        <w:pStyle w:val="af3"/>
        <w:numPr>
          <w:ilvl w:val="0"/>
          <w:numId w:val="83"/>
        </w:numPr>
        <w:ind w:leftChars="0"/>
        <w:jc w:val="both"/>
        <w:rPr>
          <w:rFonts w:ascii="標楷體" w:eastAsia="標楷體"/>
          <w:color w:val="000000" w:themeColor="text1"/>
        </w:rPr>
      </w:pPr>
      <w:r w:rsidRPr="0026310A">
        <w:rPr>
          <w:rFonts w:ascii="標楷體" w:eastAsia="標楷體" w:hint="eastAsia"/>
          <w:color w:val="000000" w:themeColor="text1"/>
        </w:rPr>
        <w:lastRenderedPageBreak/>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00F9505B" w:rsidRPr="0026310A">
        <w:rPr>
          <w:rFonts w:ascii="標楷體" w:eastAsia="標楷體"/>
          <w:color w:val="000000" w:themeColor="text1"/>
        </w:rPr>
        <w:t>2</w:t>
      </w:r>
      <w:r w:rsidRPr="0026310A">
        <w:rPr>
          <w:rFonts w:ascii="標楷體" w:eastAsia="標楷體" w:hint="eastAsia"/>
          <w:color w:val="000000" w:themeColor="text1"/>
        </w:rPr>
        <w:t>2.3.33</w:t>
      </w:r>
      <w:r w:rsidR="005A28F2" w:rsidRPr="0026310A">
        <w:rPr>
          <w:rFonts w:ascii="標楷體" w:eastAsia="標楷體" w:hAnsi="標楷體" w:hint="eastAsia"/>
          <w:color w:val="000000" w:themeColor="text1"/>
          <w:szCs w:val="24"/>
        </w:rPr>
        <w:t>。</w:t>
      </w:r>
    </w:p>
    <w:p w14:paraId="76AFE6C1" w14:textId="77777777" w:rsidR="000160DF" w:rsidRPr="0026310A" w:rsidRDefault="00AA78FE" w:rsidP="003534F4">
      <w:pPr>
        <w:spacing w:line="100" w:lineRule="atLeast"/>
        <w:ind w:leftChars="200" w:left="480" w:firstLineChars="36" w:firstLine="86"/>
        <w:rPr>
          <w:rFonts w:ascii="標楷體" w:eastAsia="標楷體"/>
          <w:color w:val="000000" w:themeColor="text1"/>
        </w:rPr>
      </w:pPr>
      <w:r w:rsidRPr="0026310A">
        <w:rPr>
          <w:rFonts w:ascii="標楷體" w:eastAsia="標楷體" w:hint="eastAsia"/>
          <w:color w:val="000000" w:themeColor="text1"/>
        </w:rPr>
        <w:t xml:space="preserve">   </w:t>
      </w:r>
    </w:p>
    <w:p w14:paraId="54C6DE03" w14:textId="77777777" w:rsidR="00D97146" w:rsidRPr="0026310A" w:rsidRDefault="008A29A0" w:rsidP="00952557">
      <w:pPr>
        <w:pStyle w:val="af3"/>
        <w:numPr>
          <w:ilvl w:val="0"/>
          <w:numId w:val="33"/>
        </w:numPr>
        <w:ind w:leftChars="0" w:hanging="196"/>
        <w:jc w:val="both"/>
        <w:rPr>
          <w:rFonts w:ascii="標楷體" w:eastAsia="標楷體"/>
          <w:color w:val="000000" w:themeColor="text1"/>
        </w:rPr>
      </w:pPr>
      <w:r w:rsidRPr="0026310A">
        <w:rPr>
          <w:rFonts w:ascii="標楷體" w:eastAsia="標楷體" w:hint="eastAsia"/>
          <w:color w:val="000000" w:themeColor="text1"/>
        </w:rPr>
        <w:t>測試環境</w:t>
      </w:r>
    </w:p>
    <w:p w14:paraId="6C3FFD57" w14:textId="77777777" w:rsidR="00AA78FE" w:rsidRPr="0026310A" w:rsidRDefault="008809DD" w:rsidP="00952557">
      <w:pPr>
        <w:pStyle w:val="af3"/>
        <w:numPr>
          <w:ilvl w:val="0"/>
          <w:numId w:val="32"/>
        </w:numPr>
        <w:ind w:leftChars="0"/>
        <w:jc w:val="both"/>
        <w:rPr>
          <w:rFonts w:ascii="標楷體" w:eastAsia="標楷體"/>
          <w:color w:val="000000" w:themeColor="text1"/>
        </w:rPr>
      </w:pPr>
      <w:r w:rsidRPr="0026310A">
        <w:rPr>
          <w:rFonts w:ascii="標楷體" w:eastAsia="標楷體" w:hint="eastAsia"/>
          <w:color w:val="000000" w:themeColor="text1"/>
        </w:rPr>
        <w:t>第一資訊中心</w:t>
      </w:r>
      <w:r w:rsidR="00D97146" w:rsidRPr="0026310A">
        <w:rPr>
          <w:rFonts w:ascii="標楷體" w:eastAsia="標楷體" w:hint="eastAsia"/>
          <w:color w:val="000000" w:themeColor="text1"/>
        </w:rPr>
        <w:t>：</w:t>
      </w:r>
    </w:p>
    <w:p w14:paraId="6DE6F427" w14:textId="77777777" w:rsidR="0083726A" w:rsidRPr="0026310A" w:rsidRDefault="0062716A" w:rsidP="00952557">
      <w:pPr>
        <w:pStyle w:val="af3"/>
        <w:numPr>
          <w:ilvl w:val="0"/>
          <w:numId w:val="89"/>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FIX Socket Port No.申請規則為</w:t>
      </w:r>
      <w:r w:rsidR="000160DF" w:rsidRPr="0026310A">
        <w:rPr>
          <w:rFonts w:ascii="標楷體" w:eastAsia="標楷體" w:hAnsi="標楷體" w:hint="eastAsia"/>
          <w:color w:val="000000" w:themeColor="text1"/>
          <w:szCs w:val="24"/>
        </w:rPr>
        <w:t>TWSE(290</w:t>
      </w:r>
      <w:r w:rsidRPr="0026310A">
        <w:rPr>
          <w:rFonts w:ascii="標楷體" w:eastAsia="標楷體" w:hAnsi="標楷體" w:hint="eastAsia"/>
          <w:color w:val="000000" w:themeColor="text1"/>
          <w:szCs w:val="24"/>
        </w:rPr>
        <w:t>01~299</w:t>
      </w:r>
      <w:r w:rsidR="006148B2" w:rsidRPr="0026310A">
        <w:rPr>
          <w:rFonts w:ascii="標楷體" w:eastAsia="標楷體" w:hAnsi="標楷體" w:hint="eastAsia"/>
          <w:color w:val="000000" w:themeColor="text1"/>
          <w:szCs w:val="24"/>
        </w:rPr>
        <w:t>99</w:t>
      </w:r>
      <w:r w:rsidRPr="0026310A">
        <w:rPr>
          <w:rFonts w:ascii="標楷體" w:eastAsia="標楷體" w:hAnsi="標楷體" w:hint="eastAsia"/>
          <w:color w:val="000000" w:themeColor="text1"/>
          <w:szCs w:val="24"/>
        </w:rPr>
        <w:t>)</w:t>
      </w:r>
      <w:r w:rsidR="00DD2702" w:rsidRPr="0026310A">
        <w:rPr>
          <w:rFonts w:ascii="標楷體" w:eastAsia="標楷體" w:hAnsi="標楷體" w:hint="eastAsia"/>
          <w:color w:val="000000" w:themeColor="text1"/>
          <w:szCs w:val="24"/>
        </w:rPr>
        <w:t>、OTC(39001~39999)</w:t>
      </w:r>
      <w:r w:rsidRPr="0026310A">
        <w:rPr>
          <w:rFonts w:ascii="標楷體" w:eastAsia="標楷體" w:hAnsi="標楷體" w:hint="eastAsia"/>
          <w:color w:val="000000" w:themeColor="text1"/>
          <w:szCs w:val="24"/>
        </w:rPr>
        <w:t>，Socket Port No.可不連續使用。</w:t>
      </w:r>
    </w:p>
    <w:p w14:paraId="50317E9E" w14:textId="77777777" w:rsidR="00D97146" w:rsidRPr="0026310A" w:rsidRDefault="0062716A" w:rsidP="00952557">
      <w:pPr>
        <w:pStyle w:val="af3"/>
        <w:numPr>
          <w:ilvl w:val="0"/>
          <w:numId w:val="89"/>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FIX </w:t>
      </w:r>
      <w:proofErr w:type="spellStart"/>
      <w:r w:rsidRPr="0026310A">
        <w:rPr>
          <w:rFonts w:ascii="標楷體" w:eastAsia="標楷體" w:hAnsi="標楷體" w:hint="eastAsia"/>
          <w:color w:val="000000" w:themeColor="text1"/>
          <w:szCs w:val="24"/>
        </w:rPr>
        <w:t>SocketID</w:t>
      </w:r>
      <w:proofErr w:type="spellEnd"/>
      <w:r w:rsidRPr="0026310A">
        <w:rPr>
          <w:rFonts w:ascii="標楷體" w:eastAsia="標楷體" w:hAnsi="標楷體" w:hint="eastAsia"/>
          <w:color w:val="000000" w:themeColor="text1"/>
          <w:szCs w:val="24"/>
        </w:rPr>
        <w:t>等填寫方式</w:t>
      </w:r>
      <w:proofErr w:type="gramStart"/>
      <w:r w:rsidRPr="0026310A">
        <w:rPr>
          <w:rFonts w:ascii="標楷體" w:eastAsia="標楷體" w:hAnsi="標楷體" w:hint="eastAsia"/>
          <w:color w:val="000000" w:themeColor="text1"/>
          <w:szCs w:val="24"/>
        </w:rPr>
        <w:t>請詳參</w:t>
      </w:r>
      <w:proofErr w:type="gramEnd"/>
      <w:r w:rsidRPr="0026310A">
        <w:rPr>
          <w:rFonts w:ascii="標楷體" w:eastAsia="標楷體" w:hAnsi="標楷體" w:hint="eastAsia"/>
          <w:color w:val="000000" w:themeColor="text1"/>
          <w:szCs w:val="24"/>
        </w:rPr>
        <w:t>「FIX連線競價設備配置表」之欄位填寫說明。</w:t>
      </w:r>
    </w:p>
    <w:p w14:paraId="15D35662" w14:textId="77777777" w:rsidR="00AA78FE" w:rsidRPr="0026310A" w:rsidRDefault="00AA78FE" w:rsidP="00952557">
      <w:pPr>
        <w:pStyle w:val="af3"/>
        <w:numPr>
          <w:ilvl w:val="0"/>
          <w:numId w:val="32"/>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007D664E" w:rsidRPr="0026310A">
        <w:rPr>
          <w:rFonts w:ascii="標楷體" w:eastAsia="標楷體" w:hint="eastAsia"/>
          <w:color w:val="000000" w:themeColor="text1"/>
          <w:szCs w:val="24"/>
        </w:rPr>
        <w:t>網路</w:t>
      </w:r>
      <w:r w:rsidRPr="0026310A">
        <w:rPr>
          <w:rFonts w:ascii="標楷體" w:eastAsia="標楷體" w:hint="eastAsia"/>
          <w:color w:val="000000" w:themeColor="text1"/>
        </w:rPr>
        <w:t>」無提供測試環境</w:t>
      </w:r>
      <w:r w:rsidR="008C74AC" w:rsidRPr="0026310A">
        <w:rPr>
          <w:rFonts w:ascii="標楷體" w:eastAsia="標楷體" w:hint="eastAsia"/>
          <w:color w:val="000000" w:themeColor="text1"/>
        </w:rPr>
        <w:t>，終端機</w:t>
      </w:r>
      <w:r w:rsidR="007C6260" w:rsidRPr="0026310A">
        <w:rPr>
          <w:rFonts w:ascii="標楷體" w:eastAsia="標楷體" w:hint="eastAsia"/>
          <w:color w:val="000000" w:themeColor="text1"/>
        </w:rPr>
        <w:t>需利用</w:t>
      </w:r>
      <w:r w:rsidR="008C74AC" w:rsidRPr="0026310A">
        <w:rPr>
          <w:rFonts w:ascii="標楷體" w:eastAsia="標楷體" w:hint="eastAsia"/>
          <w:color w:val="000000" w:themeColor="text1"/>
        </w:rPr>
        <w:t>「TCP/IP證券交易資訊網路」</w:t>
      </w:r>
      <w:r w:rsidR="006D38DB" w:rsidRPr="0026310A">
        <w:rPr>
          <w:rFonts w:ascii="標楷體" w:eastAsia="標楷體" w:hint="eastAsia"/>
          <w:color w:val="000000" w:themeColor="text1"/>
        </w:rPr>
        <w:t>之測試環境</w:t>
      </w:r>
      <w:r w:rsidR="008C74AC" w:rsidRPr="0026310A">
        <w:rPr>
          <w:rFonts w:ascii="標楷體" w:eastAsia="標楷體" w:hint="eastAsia"/>
          <w:color w:val="000000" w:themeColor="text1"/>
        </w:rPr>
        <w:t>先</w:t>
      </w:r>
      <w:r w:rsidR="00437452" w:rsidRPr="0026310A">
        <w:rPr>
          <w:rFonts w:ascii="標楷體" w:eastAsia="標楷體" w:hint="eastAsia"/>
          <w:color w:val="000000" w:themeColor="text1"/>
        </w:rPr>
        <w:t>完成</w:t>
      </w:r>
      <w:r w:rsidR="008C74AC" w:rsidRPr="0026310A">
        <w:rPr>
          <w:rFonts w:ascii="標楷體" w:eastAsia="標楷體" w:hint="eastAsia"/>
          <w:color w:val="000000" w:themeColor="text1"/>
        </w:rPr>
        <w:t>測試</w:t>
      </w:r>
      <w:r w:rsidRPr="0026310A">
        <w:rPr>
          <w:rFonts w:ascii="標楷體" w:eastAsia="標楷體" w:hint="eastAsia"/>
          <w:color w:val="000000" w:themeColor="text1"/>
        </w:rPr>
        <w:t>。</w:t>
      </w:r>
    </w:p>
    <w:p w14:paraId="67A59F0D" w14:textId="67DFDE95" w:rsidR="00782CBF" w:rsidRPr="0026310A" w:rsidRDefault="00782CBF" w:rsidP="003534F4">
      <w:pPr>
        <w:spacing w:line="100" w:lineRule="atLeast"/>
        <w:rPr>
          <w:rFonts w:ascii="標楷體" w:eastAsia="標楷體"/>
          <w:color w:val="000000" w:themeColor="text1"/>
          <w:sz w:val="32"/>
        </w:rPr>
      </w:pPr>
    </w:p>
    <w:p w14:paraId="57D3B16E" w14:textId="77777777" w:rsidR="00BD50C3" w:rsidRPr="0026310A" w:rsidRDefault="00BD50C3" w:rsidP="00952557">
      <w:pPr>
        <w:pStyle w:val="af3"/>
        <w:numPr>
          <w:ilvl w:val="0"/>
          <w:numId w:val="67"/>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FIX線路申請作業要點</w:t>
      </w:r>
    </w:p>
    <w:p w14:paraId="6F4A9E87" w14:textId="77777777" w:rsidR="00935179" w:rsidRPr="0026310A" w:rsidRDefault="00A4151C" w:rsidP="003534F4">
      <w:pPr>
        <w:widowControl/>
        <w:spacing w:line="100" w:lineRule="atLeast"/>
        <w:ind w:firstLineChars="59" w:firstLine="142"/>
        <w:rPr>
          <w:rFonts w:ascii="標楷體" w:eastAsia="標楷體"/>
          <w:color w:val="000000" w:themeColor="text1"/>
        </w:rPr>
      </w:pPr>
      <w:r w:rsidRPr="0026310A">
        <w:rPr>
          <w:rFonts w:ascii="標楷體" w:eastAsia="標楷體" w:hint="eastAsia"/>
          <w:color w:val="000000" w:themeColor="text1"/>
        </w:rPr>
        <w:t xml:space="preserve">   </w:t>
      </w:r>
      <w:proofErr w:type="gramStart"/>
      <w:r w:rsidR="00F07253" w:rsidRPr="0026310A">
        <w:rPr>
          <w:rFonts w:ascii="標楷體" w:eastAsia="標楷體" w:hint="eastAsia"/>
          <w:color w:val="000000" w:themeColor="text1"/>
        </w:rPr>
        <w:t>請詳參第四</w:t>
      </w:r>
      <w:proofErr w:type="gramEnd"/>
      <w:r w:rsidR="00F07253" w:rsidRPr="0026310A">
        <w:rPr>
          <w:rFonts w:ascii="標楷體" w:eastAsia="標楷體" w:hint="eastAsia"/>
          <w:color w:val="000000" w:themeColor="text1"/>
        </w:rPr>
        <w:t>章第二節</w:t>
      </w:r>
      <w:r w:rsidR="007F0BEB" w:rsidRPr="0026310A">
        <w:rPr>
          <w:rFonts w:ascii="標楷體" w:eastAsia="標楷體" w:hint="eastAsia"/>
          <w:color w:val="000000" w:themeColor="text1"/>
          <w:szCs w:val="24"/>
        </w:rPr>
        <w:t>「</w:t>
      </w:r>
      <w:r w:rsidR="007F0BEB" w:rsidRPr="0026310A">
        <w:rPr>
          <w:rFonts w:ascii="標楷體" w:eastAsia="標楷體"/>
          <w:color w:val="000000" w:themeColor="text1"/>
          <w:szCs w:val="24"/>
        </w:rPr>
        <w:t>TCP/IP</w:t>
      </w:r>
      <w:r w:rsidR="007F0BEB" w:rsidRPr="0026310A">
        <w:rPr>
          <w:rFonts w:ascii="標楷體" w:eastAsia="標楷體" w:hint="eastAsia"/>
          <w:color w:val="000000" w:themeColor="text1"/>
          <w:szCs w:val="24"/>
        </w:rPr>
        <w:t>證券交易資訊網路」及「主機共置服務網路」線路申請作業要點</w:t>
      </w:r>
      <w:r w:rsidR="00935179" w:rsidRPr="0026310A">
        <w:rPr>
          <w:rFonts w:ascii="標楷體" w:eastAsia="標楷體" w:hint="eastAsia"/>
          <w:color w:val="000000" w:themeColor="text1"/>
          <w:szCs w:val="24"/>
        </w:rPr>
        <w:t>。</w:t>
      </w:r>
    </w:p>
    <w:p w14:paraId="1CB08B85" w14:textId="77777777" w:rsidR="00E81BE8" w:rsidRPr="0026310A" w:rsidRDefault="00E81BE8" w:rsidP="003534F4">
      <w:pPr>
        <w:widowControl/>
        <w:spacing w:line="100" w:lineRule="atLeast"/>
        <w:ind w:firstLineChars="59" w:firstLine="142"/>
        <w:rPr>
          <w:rFonts w:ascii="標楷體" w:eastAsia="標楷體"/>
          <w:color w:val="000000" w:themeColor="text1"/>
        </w:rPr>
      </w:pPr>
    </w:p>
    <w:p w14:paraId="3BE52523" w14:textId="77777777" w:rsidR="00936FC8" w:rsidRPr="0026310A" w:rsidRDefault="00B96235" w:rsidP="00952557">
      <w:pPr>
        <w:pStyle w:val="af3"/>
        <w:numPr>
          <w:ilvl w:val="0"/>
          <w:numId w:val="98"/>
        </w:numPr>
        <w:ind w:leftChars="0"/>
        <w:jc w:val="both"/>
        <w:rPr>
          <w:rFonts w:ascii="標楷體" w:eastAsia="標楷體"/>
          <w:color w:val="000000" w:themeColor="text1"/>
          <w:sz w:val="28"/>
          <w:szCs w:val="28"/>
        </w:rPr>
      </w:pPr>
      <w:r w:rsidRPr="0026310A">
        <w:rPr>
          <w:rFonts w:ascii="標楷體" w:eastAsia="標楷體"/>
          <w:color w:val="000000" w:themeColor="text1"/>
          <w:sz w:val="40"/>
        </w:rPr>
        <w:br w:type="page"/>
      </w:r>
      <w:r w:rsidR="00936FC8" w:rsidRPr="0026310A">
        <w:rPr>
          <w:rFonts w:ascii="標楷體" w:eastAsia="標楷體" w:hint="eastAsia"/>
          <w:color w:val="000000" w:themeColor="text1"/>
          <w:sz w:val="28"/>
          <w:szCs w:val="28"/>
        </w:rPr>
        <w:lastRenderedPageBreak/>
        <w:t>「</w:t>
      </w:r>
      <w:r w:rsidR="00936FC8" w:rsidRPr="0026310A">
        <w:rPr>
          <w:rFonts w:ascii="標楷體" w:eastAsia="標楷體"/>
          <w:color w:val="000000" w:themeColor="text1"/>
          <w:sz w:val="28"/>
          <w:szCs w:val="28"/>
        </w:rPr>
        <w:t>TCP/IP</w:t>
      </w:r>
      <w:r w:rsidR="00936FC8" w:rsidRPr="0026310A">
        <w:rPr>
          <w:rFonts w:ascii="標楷體" w:eastAsia="標楷體" w:hint="eastAsia"/>
          <w:color w:val="000000" w:themeColor="text1"/>
          <w:sz w:val="28"/>
          <w:szCs w:val="28"/>
        </w:rPr>
        <w:t>證券交易資訊網路」</w:t>
      </w:r>
      <w:r w:rsidR="0039610B" w:rsidRPr="0026310A">
        <w:rPr>
          <w:rFonts w:ascii="標楷體" w:eastAsia="標楷體" w:hint="eastAsia"/>
          <w:color w:val="000000" w:themeColor="text1"/>
          <w:sz w:val="28"/>
          <w:szCs w:val="28"/>
        </w:rPr>
        <w:t>及「主機共置服務</w:t>
      </w:r>
      <w:r w:rsidR="007D664E" w:rsidRPr="0026310A">
        <w:rPr>
          <w:rFonts w:ascii="標楷體" w:eastAsia="標楷體" w:hint="eastAsia"/>
          <w:color w:val="000000" w:themeColor="text1"/>
          <w:sz w:val="28"/>
          <w:szCs w:val="28"/>
        </w:rPr>
        <w:t>網路</w:t>
      </w:r>
      <w:r w:rsidR="0039610B" w:rsidRPr="0026310A">
        <w:rPr>
          <w:rFonts w:ascii="標楷體" w:eastAsia="標楷體" w:hint="eastAsia"/>
          <w:color w:val="000000" w:themeColor="text1"/>
          <w:sz w:val="28"/>
          <w:szCs w:val="28"/>
        </w:rPr>
        <w:t>」</w:t>
      </w:r>
      <w:r w:rsidR="00936FC8" w:rsidRPr="0026310A">
        <w:rPr>
          <w:rFonts w:ascii="標楷體" w:eastAsia="標楷體" w:hint="eastAsia"/>
          <w:color w:val="000000" w:themeColor="text1"/>
          <w:sz w:val="28"/>
          <w:szCs w:val="28"/>
        </w:rPr>
        <w:t>之使用規定</w:t>
      </w:r>
    </w:p>
    <w:p w14:paraId="60CE95EA" w14:textId="77777777" w:rsidR="00B01F0D" w:rsidRPr="0026310A" w:rsidRDefault="00B01F0D" w:rsidP="00B01F0D">
      <w:pPr>
        <w:jc w:val="both"/>
        <w:rPr>
          <w:rFonts w:ascii="標楷體" w:eastAsia="標楷體"/>
          <w:color w:val="000000" w:themeColor="text1"/>
          <w:sz w:val="28"/>
          <w:szCs w:val="28"/>
        </w:rPr>
      </w:pPr>
    </w:p>
    <w:p w14:paraId="705A28EB" w14:textId="77777777" w:rsidR="00936FC8" w:rsidRPr="0026310A" w:rsidRDefault="00936FC8" w:rsidP="00952557">
      <w:pPr>
        <w:pStyle w:val="af3"/>
        <w:numPr>
          <w:ilvl w:val="0"/>
          <w:numId w:val="66"/>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w:t>
      </w:r>
      <w:r w:rsidRPr="0026310A">
        <w:rPr>
          <w:rFonts w:ascii="標楷體" w:eastAsia="標楷體"/>
          <w:color w:val="000000" w:themeColor="text1"/>
          <w:szCs w:val="24"/>
        </w:rPr>
        <w:t>TCP/IP</w:t>
      </w:r>
      <w:r w:rsidRPr="0026310A">
        <w:rPr>
          <w:rFonts w:ascii="標楷體" w:eastAsia="標楷體" w:hint="eastAsia"/>
          <w:color w:val="000000" w:themeColor="text1"/>
          <w:szCs w:val="24"/>
        </w:rPr>
        <w:t>證券交易資訊網路」</w:t>
      </w:r>
      <w:r w:rsidR="0039610B" w:rsidRPr="0026310A">
        <w:rPr>
          <w:rFonts w:ascii="標楷體" w:eastAsia="標楷體" w:hint="eastAsia"/>
          <w:color w:val="000000" w:themeColor="text1"/>
          <w:szCs w:val="24"/>
        </w:rPr>
        <w:t>及「主機共置服務</w:t>
      </w:r>
      <w:r w:rsidR="007D664E" w:rsidRPr="0026310A">
        <w:rPr>
          <w:rFonts w:ascii="標楷體" w:eastAsia="標楷體" w:hint="eastAsia"/>
          <w:color w:val="000000" w:themeColor="text1"/>
          <w:szCs w:val="24"/>
        </w:rPr>
        <w:t>網路</w:t>
      </w:r>
      <w:r w:rsidR="0039610B" w:rsidRPr="0026310A">
        <w:rPr>
          <w:rFonts w:ascii="標楷體" w:eastAsia="標楷體" w:hint="eastAsia"/>
          <w:color w:val="000000" w:themeColor="text1"/>
          <w:szCs w:val="24"/>
        </w:rPr>
        <w:t>」</w:t>
      </w:r>
      <w:r w:rsidRPr="0026310A">
        <w:rPr>
          <w:rFonts w:ascii="標楷體" w:eastAsia="標楷體" w:hint="eastAsia"/>
          <w:color w:val="000000" w:themeColor="text1"/>
          <w:szCs w:val="24"/>
        </w:rPr>
        <w:t>使用方式</w:t>
      </w:r>
    </w:p>
    <w:p w14:paraId="4DE0A353" w14:textId="77777777" w:rsidR="00936FC8" w:rsidRPr="0026310A" w:rsidRDefault="00936FC8" w:rsidP="00952557">
      <w:pPr>
        <w:pStyle w:val="af3"/>
        <w:numPr>
          <w:ilvl w:val="0"/>
          <w:numId w:val="34"/>
        </w:numPr>
        <w:ind w:leftChars="0" w:hanging="196"/>
        <w:jc w:val="both"/>
        <w:rPr>
          <w:rFonts w:ascii="標楷體" w:eastAsia="標楷體"/>
          <w:color w:val="000000" w:themeColor="text1"/>
        </w:rPr>
      </w:pPr>
      <w:r w:rsidRPr="0026310A">
        <w:rPr>
          <w:rFonts w:ascii="標楷體" w:eastAsia="標楷體" w:hint="eastAsia"/>
          <w:color w:val="000000" w:themeColor="text1"/>
        </w:rPr>
        <w:t>證券商端</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Source IP</w:t>
      </w:r>
      <w:r w:rsidRPr="0026310A">
        <w:rPr>
          <w:rFonts w:ascii="標楷體" w:eastAsia="標楷體" w:hint="eastAsia"/>
          <w:color w:val="000000" w:themeColor="text1"/>
        </w:rPr>
        <w:t>，與交易所進行連線交易時使用）</w:t>
      </w:r>
    </w:p>
    <w:p w14:paraId="3DE68CFB" w14:textId="77777777" w:rsidR="005D070C" w:rsidRPr="0026310A" w:rsidRDefault="005D070C"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一條</w:t>
      </w:r>
      <w:r w:rsidRPr="0026310A">
        <w:rPr>
          <w:rFonts w:ascii="標楷體" w:eastAsia="標楷體"/>
          <w:color w:val="000000" w:themeColor="text1"/>
        </w:rPr>
        <w:t>Line</w:t>
      </w:r>
      <w:r w:rsidRPr="0026310A">
        <w:rPr>
          <w:rFonts w:ascii="標楷體" w:eastAsia="標楷體" w:hint="eastAsia"/>
          <w:color w:val="000000" w:themeColor="text1"/>
        </w:rPr>
        <w:t>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）位址</w:t>
      </w:r>
    </w:p>
    <w:p w14:paraId="50BB4D41" w14:textId="77777777" w:rsidR="005D070C" w:rsidRPr="0026310A" w:rsidRDefault="005D070C" w:rsidP="00952557">
      <w:pPr>
        <w:pStyle w:val="af3"/>
        <w:numPr>
          <w:ilvl w:val="0"/>
          <w:numId w:val="84"/>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「TCP/IP證券交易資訊網路」一條線路分配一個正式交易用的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）位址及一個測試用</w:t>
      </w:r>
      <w:r w:rsidRPr="0026310A">
        <w:rPr>
          <w:rFonts w:ascii="標楷體" w:eastAsia="標楷體"/>
          <w:color w:val="000000" w:themeColor="text1"/>
        </w:rPr>
        <w:t>IP</w:t>
      </w:r>
      <w:r w:rsidRPr="0026310A">
        <w:rPr>
          <w:rFonts w:ascii="標楷體" w:eastAsia="標楷體" w:hint="eastAsia"/>
          <w:color w:val="000000" w:themeColor="text1"/>
        </w:rPr>
        <w:t>位址（固定</w:t>
      </w:r>
      <w:r w:rsidRPr="0026310A">
        <w:rPr>
          <w:rFonts w:ascii="標楷體" w:eastAsia="標楷體"/>
          <w:color w:val="000000" w:themeColor="text1"/>
        </w:rPr>
        <w:t>IP</w:t>
      </w:r>
      <w:r w:rsidRPr="0026310A">
        <w:rPr>
          <w:rFonts w:ascii="標楷體" w:eastAsia="標楷體" w:hint="eastAsia"/>
          <w:color w:val="000000" w:themeColor="text1"/>
        </w:rPr>
        <w:t>）。</w:t>
      </w:r>
    </w:p>
    <w:p w14:paraId="3C8F88CF" w14:textId="77777777" w:rsidR="005D070C" w:rsidRPr="0026310A" w:rsidRDefault="005D070C" w:rsidP="00952557">
      <w:pPr>
        <w:pStyle w:val="af3"/>
        <w:numPr>
          <w:ilvl w:val="0"/>
          <w:numId w:val="84"/>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」一條線路分配一個正式交易用的</w:t>
      </w:r>
      <w:r w:rsidRPr="0026310A">
        <w:rPr>
          <w:rFonts w:ascii="標楷體" w:eastAsia="標楷體"/>
          <w:color w:val="000000" w:themeColor="text1"/>
        </w:rPr>
        <w:t>IP</w:t>
      </w:r>
      <w:r w:rsidRPr="0026310A">
        <w:rPr>
          <w:rFonts w:ascii="標楷體" w:eastAsia="標楷體" w:hint="eastAsia"/>
          <w:color w:val="000000" w:themeColor="text1"/>
        </w:rPr>
        <w:t>（固定</w:t>
      </w:r>
      <w:r w:rsidRPr="0026310A">
        <w:rPr>
          <w:rFonts w:ascii="標楷體" w:eastAsia="標楷體"/>
          <w:color w:val="000000" w:themeColor="text1"/>
        </w:rPr>
        <w:t>IP</w:t>
      </w:r>
      <w:r w:rsidRPr="0026310A">
        <w:rPr>
          <w:rFonts w:ascii="標楷體" w:eastAsia="標楷體" w:hint="eastAsia"/>
          <w:color w:val="000000" w:themeColor="text1"/>
        </w:rPr>
        <w:t>）</w:t>
      </w:r>
      <w:proofErr w:type="gramStart"/>
      <w:r w:rsidRPr="0026310A">
        <w:rPr>
          <w:rFonts w:ascii="標楷體" w:eastAsia="標楷體" w:hint="eastAsia"/>
          <w:color w:val="000000" w:themeColor="text1"/>
        </w:rPr>
        <w:t>位址無提供</w:t>
      </w:r>
      <w:proofErr w:type="gramEnd"/>
      <w:r w:rsidRPr="0026310A">
        <w:rPr>
          <w:rFonts w:ascii="標楷體" w:eastAsia="標楷體" w:hint="eastAsia"/>
          <w:color w:val="000000" w:themeColor="text1"/>
        </w:rPr>
        <w:t>測試用</w:t>
      </w:r>
      <w:r w:rsidRPr="0026310A">
        <w:rPr>
          <w:rFonts w:ascii="標楷體" w:eastAsia="標楷體"/>
          <w:color w:val="000000" w:themeColor="text1"/>
        </w:rPr>
        <w:t>IP</w:t>
      </w:r>
      <w:r w:rsidRPr="0026310A">
        <w:rPr>
          <w:rFonts w:ascii="標楷體" w:eastAsia="標楷體" w:hint="eastAsia"/>
          <w:color w:val="000000" w:themeColor="text1"/>
        </w:rPr>
        <w:t>。</w:t>
      </w:r>
    </w:p>
    <w:p w14:paraId="69805100"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位址於申請時由證交所指定</w:t>
      </w:r>
      <w:r w:rsidR="004A438A" w:rsidRPr="0026310A">
        <w:rPr>
          <w:rFonts w:ascii="標楷體" w:eastAsia="標楷體" w:hint="eastAsia"/>
          <w:color w:val="000000" w:themeColor="text1"/>
        </w:rPr>
        <w:t>。</w:t>
      </w:r>
    </w:p>
    <w:p w14:paraId="7AB06B1A"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不同的</w:t>
      </w:r>
      <w:r w:rsidRPr="0026310A">
        <w:rPr>
          <w:rFonts w:ascii="標楷體" w:eastAsia="標楷體"/>
          <w:color w:val="000000" w:themeColor="text1"/>
        </w:rPr>
        <w:t>Line</w:t>
      </w:r>
      <w:r w:rsidRPr="0026310A">
        <w:rPr>
          <w:rFonts w:ascii="標楷體" w:eastAsia="標楷體" w:hint="eastAsia"/>
          <w:color w:val="000000" w:themeColor="text1"/>
        </w:rPr>
        <w:t>使用不同</w:t>
      </w:r>
      <w:r w:rsidRPr="0026310A">
        <w:rPr>
          <w:rFonts w:ascii="標楷體" w:eastAsia="標楷體"/>
          <w:color w:val="000000" w:themeColor="text1"/>
        </w:rPr>
        <w:t>IP</w:t>
      </w:r>
      <w:r w:rsidRPr="0026310A">
        <w:rPr>
          <w:rFonts w:ascii="標楷體" w:eastAsia="標楷體" w:hint="eastAsia"/>
          <w:color w:val="000000" w:themeColor="text1"/>
        </w:rPr>
        <w:t>位址</w:t>
      </w:r>
      <w:r w:rsidR="004A438A" w:rsidRPr="0026310A">
        <w:rPr>
          <w:rFonts w:ascii="標楷體" w:eastAsia="標楷體" w:hint="eastAsia"/>
          <w:color w:val="000000" w:themeColor="text1"/>
        </w:rPr>
        <w:t>。</w:t>
      </w:r>
    </w:p>
    <w:p w14:paraId="5D09B92F"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證券商可視需要使用多個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申請多條</w:t>
      </w:r>
      <w:r w:rsidRPr="0026310A">
        <w:rPr>
          <w:rFonts w:ascii="標楷體" w:eastAsia="標楷體"/>
          <w:color w:val="000000" w:themeColor="text1"/>
        </w:rPr>
        <w:t>Line</w:t>
      </w:r>
      <w:r w:rsidRPr="0026310A">
        <w:rPr>
          <w:rFonts w:ascii="標楷體" w:eastAsia="標楷體" w:hint="eastAsia"/>
          <w:color w:val="000000" w:themeColor="text1"/>
        </w:rPr>
        <w:t>連線</w:t>
      </w:r>
      <w:r w:rsidRPr="0026310A">
        <w:rPr>
          <w:rFonts w:ascii="標楷體" w:eastAsia="標楷體"/>
          <w:color w:val="000000" w:themeColor="text1"/>
        </w:rPr>
        <w:t>)</w:t>
      </w:r>
      <w:r w:rsidR="004A438A" w:rsidRPr="0026310A">
        <w:rPr>
          <w:rFonts w:ascii="標楷體" w:eastAsia="標楷體" w:hint="eastAsia"/>
          <w:color w:val="000000" w:themeColor="text1"/>
        </w:rPr>
        <w:t xml:space="preserve"> 。</w:t>
      </w:r>
    </w:p>
    <w:p w14:paraId="591219E9" w14:textId="77777777" w:rsidR="00936FC8" w:rsidRPr="0026310A" w:rsidRDefault="00936FC8" w:rsidP="00952557">
      <w:pPr>
        <w:pStyle w:val="af3"/>
        <w:numPr>
          <w:ilvl w:val="0"/>
          <w:numId w:val="35"/>
        </w:numPr>
        <w:ind w:leftChars="0"/>
        <w:jc w:val="both"/>
        <w:rPr>
          <w:rFonts w:ascii="標楷體" w:eastAsia="標楷體"/>
          <w:color w:val="000000" w:themeColor="text1"/>
        </w:rPr>
      </w:pPr>
      <w:r w:rsidRPr="0026310A">
        <w:rPr>
          <w:rFonts w:ascii="標楷體" w:eastAsia="標楷體" w:hint="eastAsia"/>
          <w:color w:val="000000" w:themeColor="text1"/>
        </w:rPr>
        <w:t>可多家總分公司共用一個</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 xml:space="preserve"> (</w:t>
      </w:r>
      <w:r w:rsidRPr="0026310A">
        <w:rPr>
          <w:rFonts w:ascii="標楷體" w:eastAsia="標楷體" w:hint="eastAsia"/>
          <w:color w:val="000000" w:themeColor="text1"/>
        </w:rPr>
        <w:t>同一條</w:t>
      </w:r>
      <w:r w:rsidRPr="0026310A">
        <w:rPr>
          <w:rFonts w:ascii="標楷體" w:eastAsia="標楷體"/>
          <w:color w:val="000000" w:themeColor="text1"/>
        </w:rPr>
        <w:t>Line)</w:t>
      </w:r>
      <w:r w:rsidRPr="0026310A">
        <w:rPr>
          <w:rFonts w:ascii="標楷體" w:eastAsia="標楷體" w:hint="eastAsia"/>
          <w:color w:val="000000" w:themeColor="text1"/>
        </w:rPr>
        <w:t>。</w:t>
      </w:r>
    </w:p>
    <w:p w14:paraId="2678F7AE" w14:textId="77777777" w:rsidR="00936FC8" w:rsidRPr="0026310A" w:rsidRDefault="00936FC8" w:rsidP="003534F4">
      <w:pPr>
        <w:ind w:firstLineChars="500" w:firstLine="1200"/>
        <w:rPr>
          <w:rFonts w:ascii="標楷體" w:eastAsia="標楷體"/>
          <w:color w:val="000000" w:themeColor="text1"/>
        </w:rPr>
      </w:pPr>
      <w:r w:rsidRPr="0026310A">
        <w:rPr>
          <w:rFonts w:ascii="標楷體" w:eastAsia="標楷體" w:hint="eastAsia"/>
          <w:color w:val="000000" w:themeColor="text1"/>
        </w:rPr>
        <w:t xml:space="preserve">  </w:t>
      </w:r>
    </w:p>
    <w:p w14:paraId="09C2A79B" w14:textId="77777777" w:rsidR="00936FC8" w:rsidRPr="0026310A" w:rsidRDefault="00936FC8" w:rsidP="00952557">
      <w:pPr>
        <w:pStyle w:val="af3"/>
        <w:numPr>
          <w:ilvl w:val="0"/>
          <w:numId w:val="34"/>
        </w:numPr>
        <w:ind w:leftChars="0" w:hanging="196"/>
        <w:jc w:val="both"/>
        <w:rPr>
          <w:rFonts w:ascii="標楷體" w:eastAsia="標楷體"/>
          <w:color w:val="000000" w:themeColor="text1"/>
        </w:rPr>
      </w:pPr>
      <w:r w:rsidRPr="0026310A">
        <w:rPr>
          <w:rFonts w:ascii="標楷體" w:eastAsia="標楷體" w:hint="eastAsia"/>
          <w:color w:val="000000" w:themeColor="text1"/>
        </w:rPr>
        <w:t>證交所端</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Destination IP</w:t>
      </w:r>
      <w:r w:rsidRPr="0026310A">
        <w:rPr>
          <w:rFonts w:ascii="標楷體" w:eastAsia="標楷體" w:hint="eastAsia"/>
          <w:color w:val="000000" w:themeColor="text1"/>
        </w:rPr>
        <w:t>），以交易所公佈之</w:t>
      </w:r>
      <w:r w:rsidRPr="0026310A">
        <w:rPr>
          <w:rFonts w:ascii="標楷體" w:eastAsia="標楷體"/>
          <w:color w:val="000000" w:themeColor="text1"/>
        </w:rPr>
        <w:t>IP</w:t>
      </w:r>
      <w:r w:rsidRPr="0026310A">
        <w:rPr>
          <w:rFonts w:ascii="標楷體" w:eastAsia="標楷體" w:hint="eastAsia"/>
          <w:color w:val="000000" w:themeColor="text1"/>
        </w:rPr>
        <w:t xml:space="preserve"> 為</w:t>
      </w:r>
      <w:r w:rsidRPr="0026310A">
        <w:rPr>
          <w:rFonts w:ascii="標楷體" w:eastAsia="標楷體"/>
          <w:color w:val="000000" w:themeColor="text1"/>
        </w:rPr>
        <w:t>Destination IP</w:t>
      </w:r>
    </w:p>
    <w:p w14:paraId="0BA48D2D" w14:textId="77777777" w:rsidR="00C35FB5" w:rsidRPr="0026310A" w:rsidRDefault="00C35FB5" w:rsidP="00952557">
      <w:pPr>
        <w:pStyle w:val="af3"/>
        <w:numPr>
          <w:ilvl w:val="0"/>
          <w:numId w:val="85"/>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w:t>
      </w:r>
    </w:p>
    <w:p w14:paraId="42C89CBD"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集中市場主機端</w:t>
      </w:r>
      <w:r w:rsidR="006339CA"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.21</w:t>
      </w:r>
      <w:r w:rsidRPr="0026310A">
        <w:rPr>
          <w:rFonts w:ascii="標楷體" w:eastAsia="標楷體" w:hAnsi="標楷體" w:hint="eastAsia"/>
          <w:color w:val="000000" w:themeColor="text1"/>
          <w:szCs w:val="24"/>
        </w:rPr>
        <w:t>。</w:t>
      </w:r>
    </w:p>
    <w:p w14:paraId="2531CAA4"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櫃台市場主機端</w:t>
      </w:r>
      <w:r w:rsidR="006339CA"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.31</w:t>
      </w:r>
      <w:r w:rsidRPr="0026310A">
        <w:rPr>
          <w:rFonts w:ascii="標楷體" w:eastAsia="標楷體" w:hAnsi="標楷體" w:hint="eastAsia"/>
          <w:color w:val="000000" w:themeColor="text1"/>
          <w:szCs w:val="24"/>
        </w:rPr>
        <w:t>。</w:t>
      </w:r>
    </w:p>
    <w:p w14:paraId="0237B01A"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測試系統主機端</w:t>
      </w:r>
      <w:r w:rsidR="006339CA"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.39</w:t>
      </w:r>
      <w:r w:rsidRPr="0026310A">
        <w:rPr>
          <w:rFonts w:ascii="標楷體" w:eastAsia="標楷體" w:hAnsi="標楷體" w:hint="eastAsia"/>
          <w:color w:val="000000" w:themeColor="text1"/>
          <w:szCs w:val="24"/>
        </w:rPr>
        <w:t>。</w:t>
      </w:r>
    </w:p>
    <w:p w14:paraId="2D6B839A"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.23</w:t>
      </w:r>
      <w:r w:rsidRPr="0026310A">
        <w:rPr>
          <w:rFonts w:ascii="標楷體" w:eastAsia="標楷體" w:hAnsi="標楷體" w:hint="eastAsia"/>
          <w:color w:val="000000" w:themeColor="text1"/>
          <w:szCs w:val="24"/>
        </w:rPr>
        <w:t>。</w:t>
      </w:r>
    </w:p>
    <w:p w14:paraId="10A48098"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smartTag w:uri="urn:schemas-microsoft-com:office:smarttags" w:element="chsdate">
        <w:smartTagPr>
          <w:attr w:name="IsROCDate" w:val="False"/>
          <w:attr w:name="IsLunarDate" w:val="False"/>
          <w:attr w:name="Day" w:val="30"/>
          <w:attr w:name="Month" w:val="12"/>
          <w:attr w:name="Year" w:val="1899"/>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.33</w:t>
      </w:r>
      <w:r w:rsidRPr="0026310A">
        <w:rPr>
          <w:rFonts w:ascii="標楷體" w:eastAsia="標楷體" w:hAnsi="標楷體" w:hint="eastAsia"/>
          <w:color w:val="000000" w:themeColor="text1"/>
          <w:szCs w:val="24"/>
        </w:rPr>
        <w:t>。</w:t>
      </w:r>
    </w:p>
    <w:p w14:paraId="11E602F1" w14:textId="77777777" w:rsidR="00C35FB5" w:rsidRPr="0026310A" w:rsidRDefault="00C35FB5" w:rsidP="00952557">
      <w:pPr>
        <w:pStyle w:val="af3"/>
        <w:numPr>
          <w:ilvl w:val="0"/>
          <w:numId w:val="86"/>
        </w:numPr>
        <w:ind w:leftChars="0"/>
        <w:jc w:val="both"/>
        <w:rPr>
          <w:rFonts w:ascii="標楷體" w:eastAsia="標楷體"/>
          <w:color w:val="000000" w:themeColor="text1"/>
        </w:rPr>
      </w:pPr>
      <w:r w:rsidRPr="0026310A">
        <w:rPr>
          <w:rFonts w:ascii="標楷體" w:eastAsia="標楷體" w:hint="eastAsia"/>
          <w:color w:val="000000" w:themeColor="text1"/>
        </w:rPr>
        <w:t xml:space="preserve">測試系統主機端使用FIX </w:t>
      </w:r>
      <w:r w:rsidRPr="0026310A">
        <w:rPr>
          <w:rFonts w:ascii="標楷體" w:eastAsia="標楷體"/>
          <w:color w:val="000000" w:themeColor="text1"/>
        </w:rPr>
        <w:t>Destination</w:t>
      </w:r>
      <w:r w:rsidRPr="0026310A">
        <w:rPr>
          <w:rFonts w:ascii="標楷體" w:eastAsia="標楷體" w:hint="eastAsia"/>
          <w:color w:val="000000" w:themeColor="text1"/>
        </w:rPr>
        <w:t xml:space="preserve"> IP為 </w:t>
      </w:r>
      <w:smartTag w:uri="urn:schemas-microsoft-com:office:smarttags" w:element="chsdate">
        <w:smartTagPr>
          <w:attr w:name="Year" w:val="1899"/>
          <w:attr w:name="Month" w:val="12"/>
          <w:attr w:name="Day" w:val="30"/>
          <w:attr w:name="IsLunarDate" w:val="False"/>
          <w:attr w:name="IsROCDate" w:val="False"/>
        </w:smartTagPr>
        <w:r w:rsidRPr="0026310A">
          <w:rPr>
            <w:rFonts w:ascii="標楷體" w:eastAsia="標楷體" w:hint="eastAsia"/>
            <w:color w:val="000000" w:themeColor="text1"/>
          </w:rPr>
          <w:t>10.12.3</w:t>
        </w:r>
      </w:smartTag>
      <w:r w:rsidRPr="0026310A">
        <w:rPr>
          <w:rFonts w:ascii="標楷體" w:eastAsia="標楷體" w:hint="eastAsia"/>
          <w:color w:val="000000" w:themeColor="text1"/>
        </w:rPr>
        <w:t>.143。</w:t>
      </w:r>
    </w:p>
    <w:p w14:paraId="400B821C" w14:textId="77777777" w:rsidR="00C35FB5" w:rsidRPr="0026310A" w:rsidRDefault="00C35FB5" w:rsidP="00952557">
      <w:pPr>
        <w:pStyle w:val="af3"/>
        <w:numPr>
          <w:ilvl w:val="0"/>
          <w:numId w:val="85"/>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p>
    <w:p w14:paraId="148B4C9C"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集中市場主機端</w:t>
      </w:r>
      <w:r w:rsidR="00EC53A7"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2.3.21</w:t>
      </w:r>
      <w:r w:rsidRPr="0026310A">
        <w:rPr>
          <w:rFonts w:ascii="標楷體" w:eastAsia="標楷體" w:hAnsi="標楷體" w:hint="eastAsia"/>
          <w:color w:val="000000" w:themeColor="text1"/>
          <w:szCs w:val="24"/>
        </w:rPr>
        <w:t>。</w:t>
      </w:r>
    </w:p>
    <w:p w14:paraId="3F06A762"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櫃台市場主機端</w:t>
      </w:r>
      <w:r w:rsidR="00EC53A7" w:rsidRPr="0026310A">
        <w:rPr>
          <w:rFonts w:ascii="標楷體" w:eastAsia="標楷體" w:hint="eastAsia"/>
          <w:color w:val="000000" w:themeColor="text1"/>
        </w:rPr>
        <w:t>TMP</w:t>
      </w:r>
      <w:r w:rsidRPr="0026310A">
        <w:rPr>
          <w:rFonts w:ascii="標楷體" w:eastAsia="標楷體" w:hint="eastAsia"/>
          <w:color w:val="000000" w:themeColor="text1"/>
        </w:rPr>
        <w:t>連線</w:t>
      </w:r>
      <w:r w:rsidRPr="0026310A">
        <w:rPr>
          <w:rFonts w:ascii="標楷體" w:eastAsia="標楷體"/>
          <w:color w:val="000000" w:themeColor="text1"/>
        </w:rPr>
        <w:t>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2.3.31</w:t>
      </w:r>
      <w:r w:rsidRPr="0026310A">
        <w:rPr>
          <w:rFonts w:ascii="標楷體" w:eastAsia="標楷體" w:hAnsi="標楷體" w:hint="eastAsia"/>
          <w:color w:val="000000" w:themeColor="text1"/>
          <w:szCs w:val="24"/>
        </w:rPr>
        <w:t>。</w:t>
      </w:r>
    </w:p>
    <w:p w14:paraId="7D50229B"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2.3.23</w:t>
      </w:r>
      <w:r w:rsidRPr="0026310A">
        <w:rPr>
          <w:rFonts w:ascii="標楷體" w:eastAsia="標楷體" w:hAnsi="標楷體" w:hint="eastAsia"/>
          <w:color w:val="000000" w:themeColor="text1"/>
          <w:szCs w:val="24"/>
        </w:rPr>
        <w:t>。</w:t>
      </w:r>
    </w:p>
    <w:p w14:paraId="064C8382" w14:textId="77777777" w:rsidR="009E752C" w:rsidRPr="0026310A" w:rsidRDefault="009E752C" w:rsidP="00952557">
      <w:pPr>
        <w:pStyle w:val="af3"/>
        <w:numPr>
          <w:ilvl w:val="0"/>
          <w:numId w:val="87"/>
        </w:numPr>
        <w:ind w:leftChars="0"/>
        <w:jc w:val="both"/>
        <w:rPr>
          <w:rFonts w:ascii="標楷體" w:eastAsia="標楷體"/>
          <w:color w:val="000000" w:themeColor="text1"/>
        </w:rPr>
      </w:pPr>
      <w:r w:rsidRPr="0026310A">
        <w:rPr>
          <w:rFonts w:ascii="標楷體" w:eastAsia="標楷體" w:hint="eastAsia"/>
          <w:color w:val="000000" w:themeColor="text1"/>
        </w:rPr>
        <w:t xml:space="preserve">櫃買市場主機端使用FIX </w:t>
      </w:r>
      <w:r w:rsidRPr="0026310A">
        <w:rPr>
          <w:rFonts w:ascii="標楷體" w:eastAsia="標楷體"/>
          <w:color w:val="000000" w:themeColor="text1"/>
        </w:rPr>
        <w:t>Destination IP</w:t>
      </w:r>
      <w:r w:rsidRPr="0026310A">
        <w:rPr>
          <w:rFonts w:ascii="標楷體" w:eastAsia="標楷體" w:hint="eastAsia"/>
          <w:color w:val="000000" w:themeColor="text1"/>
        </w:rPr>
        <w:t>為</w:t>
      </w:r>
      <w:r w:rsidRPr="0026310A">
        <w:rPr>
          <w:rFonts w:ascii="標楷體" w:eastAsia="標楷體"/>
          <w:color w:val="000000" w:themeColor="text1"/>
        </w:rPr>
        <w:t xml:space="preserve"> </w:t>
      </w:r>
      <w:r w:rsidRPr="0026310A">
        <w:rPr>
          <w:rFonts w:ascii="標楷體" w:eastAsia="標楷體" w:hint="eastAsia"/>
          <w:color w:val="000000" w:themeColor="text1"/>
        </w:rPr>
        <w:t>10.</w:t>
      </w:r>
      <w:r w:rsidRPr="0026310A">
        <w:rPr>
          <w:rFonts w:ascii="標楷體" w:eastAsia="標楷體"/>
          <w:color w:val="000000" w:themeColor="text1"/>
        </w:rPr>
        <w:t>2</w:t>
      </w:r>
      <w:r w:rsidRPr="0026310A">
        <w:rPr>
          <w:rFonts w:ascii="標楷體" w:eastAsia="標楷體" w:hint="eastAsia"/>
          <w:color w:val="000000" w:themeColor="text1"/>
        </w:rPr>
        <w:t>2.3.33</w:t>
      </w:r>
      <w:r w:rsidRPr="0026310A">
        <w:rPr>
          <w:rFonts w:ascii="標楷體" w:eastAsia="標楷體" w:hAnsi="標楷體" w:hint="eastAsia"/>
          <w:color w:val="000000" w:themeColor="text1"/>
          <w:szCs w:val="24"/>
        </w:rPr>
        <w:t>。</w:t>
      </w:r>
    </w:p>
    <w:p w14:paraId="405DB49E" w14:textId="77777777" w:rsidR="00936FC8" w:rsidRPr="0026310A" w:rsidRDefault="00936FC8" w:rsidP="009E752C">
      <w:pPr>
        <w:jc w:val="both"/>
        <w:rPr>
          <w:rFonts w:ascii="標楷體" w:eastAsia="標楷體"/>
          <w:color w:val="000000" w:themeColor="text1"/>
        </w:rPr>
      </w:pPr>
    </w:p>
    <w:p w14:paraId="65E6F98C" w14:textId="77777777" w:rsidR="00936FC8" w:rsidRPr="0026310A" w:rsidRDefault="00936FC8" w:rsidP="00952557">
      <w:pPr>
        <w:pStyle w:val="af3"/>
        <w:numPr>
          <w:ilvl w:val="0"/>
          <w:numId w:val="34"/>
        </w:numPr>
        <w:ind w:leftChars="0" w:hanging="196"/>
        <w:jc w:val="both"/>
        <w:rPr>
          <w:rFonts w:ascii="標楷體" w:eastAsia="標楷體"/>
          <w:color w:val="000000" w:themeColor="text1"/>
        </w:rPr>
      </w:pPr>
      <w:r w:rsidRPr="0026310A">
        <w:rPr>
          <w:rFonts w:ascii="標楷體" w:eastAsia="標楷體" w:hint="eastAsia"/>
          <w:color w:val="000000" w:themeColor="text1"/>
        </w:rPr>
        <w:t>證券商端</w:t>
      </w:r>
      <w:r w:rsidRPr="0026310A">
        <w:rPr>
          <w:rFonts w:ascii="標楷體" w:eastAsia="標楷體"/>
          <w:color w:val="000000" w:themeColor="text1"/>
        </w:rPr>
        <w:t xml:space="preserve"> Socket</w:t>
      </w:r>
      <w:r w:rsidRPr="0026310A">
        <w:rPr>
          <w:rFonts w:ascii="標楷體" w:eastAsia="標楷體" w:hint="eastAsia"/>
          <w:color w:val="000000" w:themeColor="text1"/>
        </w:rPr>
        <w:t xml:space="preserve"> Port功能分配</w:t>
      </w:r>
    </w:p>
    <w:p w14:paraId="69005C21" w14:textId="77777777" w:rsidR="00DF568A" w:rsidRPr="0026310A" w:rsidRDefault="00B256D0"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線路與Socket port</w:t>
      </w:r>
    </w:p>
    <w:p w14:paraId="4DDB49E2" w14:textId="77777777" w:rsidR="00936FC8" w:rsidRPr="0026310A" w:rsidRDefault="0039610B" w:rsidP="00952557">
      <w:pPr>
        <w:pStyle w:val="af3"/>
        <w:numPr>
          <w:ilvl w:val="0"/>
          <w:numId w:val="88"/>
        </w:numPr>
        <w:ind w:leftChars="0"/>
        <w:jc w:val="both"/>
        <w:rPr>
          <w:rFonts w:ascii="標楷體" w:eastAsia="標楷體"/>
          <w:color w:val="000000" w:themeColor="text1"/>
        </w:rPr>
      </w:pPr>
      <w:r w:rsidRPr="0026310A">
        <w:rPr>
          <w:rFonts w:ascii="標楷體" w:eastAsia="標楷體" w:hint="eastAsia"/>
          <w:color w:val="000000" w:themeColor="text1"/>
        </w:rPr>
        <w:t>「TCP/IP證券交易資訊網路」</w:t>
      </w:r>
      <w:r w:rsidR="00936FC8" w:rsidRPr="0026310A">
        <w:rPr>
          <w:rFonts w:ascii="標楷體" w:eastAsia="標楷體" w:hint="eastAsia"/>
          <w:color w:val="000000" w:themeColor="text1"/>
        </w:rPr>
        <w:t>每一條</w:t>
      </w:r>
      <w:r w:rsidR="005B3987" w:rsidRPr="0026310A">
        <w:rPr>
          <w:rFonts w:ascii="標楷體" w:eastAsia="標楷體" w:hint="eastAsia"/>
          <w:color w:val="000000" w:themeColor="text1"/>
        </w:rPr>
        <w:t>線路</w:t>
      </w:r>
      <w:r w:rsidR="00936FC8" w:rsidRPr="0026310A">
        <w:rPr>
          <w:rFonts w:ascii="標楷體" w:eastAsia="標楷體" w:hint="eastAsia"/>
          <w:color w:val="000000" w:themeColor="text1"/>
        </w:rPr>
        <w:t>可各別進行集中市場或</w:t>
      </w:r>
      <w:r w:rsidR="00936FC8" w:rsidRPr="0026310A">
        <w:rPr>
          <w:rFonts w:ascii="標楷體" w:eastAsia="標楷體"/>
          <w:color w:val="000000" w:themeColor="text1"/>
        </w:rPr>
        <w:t>櫃檯市場</w:t>
      </w:r>
      <w:r w:rsidR="00936FC8" w:rsidRPr="0026310A">
        <w:rPr>
          <w:rFonts w:ascii="標楷體" w:eastAsia="標楷體" w:hint="eastAsia"/>
          <w:color w:val="000000" w:themeColor="text1"/>
        </w:rPr>
        <w:t>交易，也可同時兩種市場交易混合使用，只需分配在不同Socket port上進行。</w:t>
      </w:r>
    </w:p>
    <w:p w14:paraId="70AE5284" w14:textId="77777777" w:rsidR="00DF568A" w:rsidRPr="0026310A" w:rsidRDefault="00DF568A" w:rsidP="00952557">
      <w:pPr>
        <w:pStyle w:val="af3"/>
        <w:numPr>
          <w:ilvl w:val="0"/>
          <w:numId w:val="88"/>
        </w:numPr>
        <w:ind w:leftChars="0"/>
        <w:jc w:val="both"/>
        <w:rPr>
          <w:rFonts w:ascii="標楷體" w:eastAsia="標楷體"/>
          <w:color w:val="000000" w:themeColor="text1"/>
        </w:rPr>
      </w:pPr>
      <w:r w:rsidRPr="0026310A">
        <w:rPr>
          <w:rFonts w:ascii="標楷體" w:eastAsia="標楷體" w:hint="eastAsia"/>
          <w:color w:val="000000" w:themeColor="text1"/>
        </w:rPr>
        <w:t>「主機共置服務</w:t>
      </w:r>
      <w:r w:rsidRPr="0026310A">
        <w:rPr>
          <w:rFonts w:ascii="標楷體" w:eastAsia="標楷體" w:hint="eastAsia"/>
          <w:color w:val="000000" w:themeColor="text1"/>
          <w:szCs w:val="24"/>
        </w:rPr>
        <w:t>網路</w:t>
      </w:r>
      <w:r w:rsidRPr="0026310A">
        <w:rPr>
          <w:rFonts w:ascii="標楷體" w:eastAsia="標楷體" w:hint="eastAsia"/>
          <w:color w:val="000000" w:themeColor="text1"/>
        </w:rPr>
        <w:t>」</w:t>
      </w:r>
      <w:r w:rsidR="00BE38F3" w:rsidRPr="0026310A">
        <w:rPr>
          <w:rFonts w:ascii="標楷體" w:eastAsia="標楷體" w:hint="eastAsia"/>
          <w:color w:val="000000" w:themeColor="text1"/>
        </w:rPr>
        <w:t>每</w:t>
      </w:r>
      <w:proofErr w:type="gramStart"/>
      <w:r w:rsidR="00BE38F3" w:rsidRPr="0026310A">
        <w:rPr>
          <w:rFonts w:ascii="標楷體" w:eastAsia="標楷體" w:hint="eastAsia"/>
          <w:color w:val="000000" w:themeColor="text1"/>
        </w:rPr>
        <w:t>個</w:t>
      </w:r>
      <w:proofErr w:type="gramEnd"/>
      <w:r w:rsidR="00BE38F3" w:rsidRPr="0026310A">
        <w:rPr>
          <w:rFonts w:ascii="標楷體" w:eastAsia="標楷體" w:hint="eastAsia"/>
          <w:color w:val="000000" w:themeColor="text1"/>
        </w:rPr>
        <w:t>市場可選擇以100M或1G專線連線或1G共線跨市場連線。</w:t>
      </w:r>
    </w:p>
    <w:p w14:paraId="6AA095F9" w14:textId="77777777" w:rsidR="00936FC8" w:rsidRPr="0026310A" w:rsidRDefault="00936FC8"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每一個</w:t>
      </w:r>
      <w:r w:rsidRPr="0026310A">
        <w:rPr>
          <w:rFonts w:ascii="標楷體" w:eastAsia="標楷體"/>
          <w:color w:val="000000" w:themeColor="text1"/>
        </w:rPr>
        <w:t>Socket</w:t>
      </w:r>
      <w:r w:rsidRPr="0026310A">
        <w:rPr>
          <w:rFonts w:ascii="標楷體" w:eastAsia="標楷體" w:hint="eastAsia"/>
          <w:color w:val="000000" w:themeColor="text1"/>
        </w:rPr>
        <w:t xml:space="preserve"> Port之使用，於集中市場、</w:t>
      </w:r>
      <w:r w:rsidRPr="0026310A">
        <w:rPr>
          <w:rFonts w:ascii="標楷體" w:eastAsia="標楷體"/>
          <w:color w:val="000000" w:themeColor="text1"/>
        </w:rPr>
        <w:t>櫃檯市場</w:t>
      </w:r>
      <w:r w:rsidRPr="0026310A">
        <w:rPr>
          <w:rFonts w:ascii="標楷體" w:eastAsia="標楷體" w:hint="eastAsia"/>
          <w:color w:val="000000" w:themeColor="text1"/>
        </w:rPr>
        <w:t>或測試系統其</w:t>
      </w:r>
      <w:proofErr w:type="gramStart"/>
      <w:r w:rsidRPr="0026310A">
        <w:rPr>
          <w:rFonts w:ascii="標楷體" w:eastAsia="標楷體" w:hint="eastAsia"/>
          <w:color w:val="000000" w:themeColor="text1"/>
        </w:rPr>
        <w:t>功能均為固定</w:t>
      </w:r>
      <w:proofErr w:type="gramEnd"/>
      <w:r w:rsidRPr="0026310A">
        <w:rPr>
          <w:rFonts w:ascii="標楷體" w:eastAsia="標楷體" w:hint="eastAsia"/>
          <w:color w:val="000000" w:themeColor="text1"/>
        </w:rPr>
        <w:t>，彼此不能混用。</w:t>
      </w:r>
    </w:p>
    <w:p w14:paraId="2DA673C2" w14:textId="77777777" w:rsidR="00936FC8" w:rsidRPr="0026310A" w:rsidRDefault="00936FC8"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不同的功能分配在不同的</w:t>
      </w:r>
      <w:r w:rsidRPr="0026310A">
        <w:rPr>
          <w:rFonts w:ascii="標楷體" w:eastAsia="標楷體"/>
          <w:color w:val="000000" w:themeColor="text1"/>
        </w:rPr>
        <w:t>Socket</w:t>
      </w:r>
      <w:r w:rsidRPr="0026310A">
        <w:rPr>
          <w:rFonts w:ascii="標楷體" w:eastAsia="標楷體" w:hint="eastAsia"/>
          <w:color w:val="000000" w:themeColor="text1"/>
        </w:rPr>
        <w:t xml:space="preserve"> Port上進行</w:t>
      </w:r>
      <w:r w:rsidR="0095081E" w:rsidRPr="0026310A">
        <w:rPr>
          <w:rFonts w:ascii="標楷體" w:eastAsia="標楷體" w:hint="eastAsia"/>
          <w:color w:val="000000" w:themeColor="text1"/>
        </w:rPr>
        <w:t>。</w:t>
      </w:r>
    </w:p>
    <w:p w14:paraId="65B3AE71" w14:textId="77777777" w:rsidR="00936FC8" w:rsidRPr="0026310A" w:rsidRDefault="00936FC8"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一家</w:t>
      </w:r>
      <w:r w:rsidR="00D40383" w:rsidRPr="0026310A">
        <w:rPr>
          <w:rFonts w:ascii="標楷體" w:eastAsia="標楷體" w:hint="eastAsia"/>
          <w:color w:val="000000" w:themeColor="text1"/>
        </w:rPr>
        <w:t>總(</w:t>
      </w:r>
      <w:r w:rsidRPr="0026310A">
        <w:rPr>
          <w:rFonts w:ascii="標楷體" w:eastAsia="標楷體" w:hint="eastAsia"/>
          <w:color w:val="000000" w:themeColor="text1"/>
        </w:rPr>
        <w:t>分</w:t>
      </w:r>
      <w:r w:rsidR="00D40383" w:rsidRPr="0026310A">
        <w:rPr>
          <w:rFonts w:ascii="標楷體" w:eastAsia="標楷體" w:hint="eastAsia"/>
          <w:color w:val="000000" w:themeColor="text1"/>
        </w:rPr>
        <w:t>)</w:t>
      </w:r>
      <w:r w:rsidRPr="0026310A">
        <w:rPr>
          <w:rFonts w:ascii="標楷體" w:eastAsia="標楷體" w:hint="eastAsia"/>
          <w:color w:val="000000" w:themeColor="text1"/>
        </w:rPr>
        <w:t>公司</w:t>
      </w:r>
      <w:r w:rsidR="00D40383" w:rsidRPr="0026310A">
        <w:rPr>
          <w:rFonts w:ascii="標楷體" w:eastAsia="標楷體" w:hint="eastAsia"/>
          <w:color w:val="000000" w:themeColor="text1"/>
        </w:rPr>
        <w:t>可使用二</w:t>
      </w:r>
      <w:r w:rsidRPr="0026310A">
        <w:rPr>
          <w:rFonts w:ascii="標楷體" w:eastAsia="標楷體" w:hint="eastAsia"/>
          <w:color w:val="000000" w:themeColor="text1"/>
        </w:rPr>
        <w:t>個檔案傳輸傳送、接收（或與其他分公司合併使用）</w:t>
      </w:r>
      <w:r w:rsidR="00782CBF" w:rsidRPr="0026310A">
        <w:rPr>
          <w:rFonts w:ascii="標楷體" w:eastAsia="標楷體" w:hint="eastAsia"/>
          <w:color w:val="000000" w:themeColor="text1"/>
        </w:rPr>
        <w:t>，</w:t>
      </w:r>
      <w:r w:rsidR="00D40383" w:rsidRPr="0026310A">
        <w:rPr>
          <w:rFonts w:ascii="標楷體" w:eastAsia="標楷體" w:hint="eastAsia"/>
          <w:color w:val="000000" w:themeColor="text1"/>
        </w:rPr>
        <w:t>二</w:t>
      </w:r>
      <w:r w:rsidRPr="0026310A">
        <w:rPr>
          <w:rFonts w:ascii="標楷體" w:eastAsia="標楷體" w:hint="eastAsia"/>
          <w:color w:val="000000" w:themeColor="text1"/>
        </w:rPr>
        <w:t>個成交回報（或與其他分公司合併使用）</w:t>
      </w:r>
      <w:r w:rsidR="00782CBF" w:rsidRPr="0026310A">
        <w:rPr>
          <w:rFonts w:ascii="標楷體" w:eastAsia="標楷體" w:hint="eastAsia"/>
          <w:color w:val="000000" w:themeColor="text1"/>
        </w:rPr>
        <w:t>，</w:t>
      </w:r>
      <w:r w:rsidRPr="0026310A">
        <w:rPr>
          <w:rFonts w:ascii="標楷體" w:eastAsia="標楷體" w:hint="eastAsia"/>
          <w:color w:val="000000" w:themeColor="text1"/>
        </w:rPr>
        <w:t>多個委託下單。</w:t>
      </w:r>
    </w:p>
    <w:p w14:paraId="39382481" w14:textId="77777777" w:rsidR="00936FC8" w:rsidRPr="0026310A" w:rsidRDefault="00DD270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TMP </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w:t>
      </w:r>
      <w:r w:rsidR="00936FC8" w:rsidRPr="0026310A">
        <w:rPr>
          <w:rFonts w:ascii="標楷體" w:eastAsia="標楷體"/>
          <w:color w:val="000000" w:themeColor="text1"/>
        </w:rPr>
        <w:t xml:space="preserve">port </w:t>
      </w:r>
      <w:r w:rsidR="0014243A" w:rsidRPr="0026310A">
        <w:rPr>
          <w:rFonts w:ascii="標楷體" w:eastAsia="標楷體"/>
          <w:color w:val="000000" w:themeColor="text1"/>
        </w:rPr>
        <w:t>No</w:t>
      </w:r>
      <w:r w:rsidR="0014243A" w:rsidRPr="0026310A">
        <w:rPr>
          <w:rFonts w:ascii="標楷體" w:eastAsia="標楷體" w:hint="eastAsia"/>
          <w:color w:val="000000" w:themeColor="text1"/>
        </w:rPr>
        <w:t>.</w:t>
      </w:r>
      <w:r w:rsidR="00936FC8" w:rsidRPr="0026310A">
        <w:rPr>
          <w:rFonts w:ascii="標楷體" w:eastAsia="標楷體" w:hint="eastAsia"/>
          <w:color w:val="000000" w:themeColor="text1"/>
        </w:rPr>
        <w:t>共有</w:t>
      </w:r>
      <w:smartTag w:uri="urn:schemas-microsoft-com:office:smarttags" w:element="chmetcnv">
        <w:smartTagPr>
          <w:attr w:name="TCSC" w:val="1"/>
          <w:attr w:name="NumberType" w:val="3"/>
          <w:attr w:name="Negative" w:val="False"/>
          <w:attr w:name="HasSpace" w:val="False"/>
          <w:attr w:name="SourceValue" w:val="5"/>
          <w:attr w:name="UnitName" w:val="碼"/>
        </w:smartTagPr>
        <w:r w:rsidR="00936FC8" w:rsidRPr="0026310A">
          <w:rPr>
            <w:rFonts w:ascii="標楷體" w:eastAsia="標楷體" w:hint="eastAsia"/>
            <w:color w:val="000000" w:themeColor="text1"/>
          </w:rPr>
          <w:t>五碼</w:t>
        </w:r>
      </w:smartTag>
      <w:r w:rsidR="00936FC8" w:rsidRPr="0026310A">
        <w:rPr>
          <w:rFonts w:ascii="標楷體" w:eastAsia="標楷體" w:hint="eastAsia"/>
          <w:color w:val="000000" w:themeColor="text1"/>
        </w:rPr>
        <w:t>，前</w:t>
      </w:r>
      <w:smartTag w:uri="urn:schemas-microsoft-com:office:smarttags" w:element="chmetcnv">
        <w:smartTagPr>
          <w:attr w:name="TCSC" w:val="2"/>
          <w:attr w:name="NumberType" w:val="4"/>
          <w:attr w:name="Negative" w:val="False"/>
          <w:attr w:name="HasSpace" w:val="False"/>
          <w:attr w:name="SourceValue" w:val="2"/>
          <w:attr w:name="UnitName" w:val="碼"/>
        </w:smartTagPr>
        <w:r w:rsidR="00936FC8" w:rsidRPr="0026310A">
          <w:rPr>
            <w:rFonts w:ascii="標楷體" w:eastAsia="標楷體" w:hint="eastAsia"/>
            <w:color w:val="000000" w:themeColor="text1"/>
          </w:rPr>
          <w:t>兩碼</w:t>
        </w:r>
      </w:smartTag>
      <w:r w:rsidR="00936FC8" w:rsidRPr="0026310A">
        <w:rPr>
          <w:rFonts w:ascii="標楷體" w:eastAsia="標楷體" w:hint="eastAsia"/>
          <w:color w:val="000000" w:themeColor="text1"/>
        </w:rPr>
        <w:t>是市場區分碼，後</w:t>
      </w:r>
      <w:smartTag w:uri="urn:schemas-microsoft-com:office:smarttags" w:element="chmetcnv">
        <w:smartTagPr>
          <w:attr w:name="TCSC" w:val="1"/>
          <w:attr w:name="NumberType" w:val="3"/>
          <w:attr w:name="Negative" w:val="False"/>
          <w:attr w:name="HasSpace" w:val="False"/>
          <w:attr w:name="SourceValue" w:val="3"/>
          <w:attr w:name="UnitName" w:val="碼"/>
        </w:smartTagPr>
        <w:r w:rsidR="00936FC8" w:rsidRPr="0026310A">
          <w:rPr>
            <w:rFonts w:ascii="標楷體" w:eastAsia="標楷體" w:hint="eastAsia"/>
            <w:color w:val="000000" w:themeColor="text1"/>
          </w:rPr>
          <w:t>三碼</w:t>
        </w:r>
      </w:smartTag>
      <w:r w:rsidR="00936FC8" w:rsidRPr="0026310A">
        <w:rPr>
          <w:rFonts w:ascii="標楷體" w:eastAsia="標楷體" w:hint="eastAsia"/>
          <w:color w:val="000000" w:themeColor="text1"/>
        </w:rPr>
        <w:t>是功能區分碼，其說明如下：</w:t>
      </w:r>
    </w:p>
    <w:p w14:paraId="39DD4194" w14:textId="77777777" w:rsidR="00936FC8" w:rsidRPr="0026310A" w:rsidRDefault="00936FC8" w:rsidP="00952557">
      <w:pPr>
        <w:pStyle w:val="af3"/>
        <w:numPr>
          <w:ilvl w:val="0"/>
          <w:numId w:val="37"/>
        </w:numPr>
        <w:ind w:leftChars="0"/>
        <w:jc w:val="both"/>
        <w:rPr>
          <w:rFonts w:ascii="標楷體" w:eastAsia="標楷體"/>
          <w:color w:val="000000" w:themeColor="text1"/>
        </w:rPr>
      </w:pPr>
      <w:r w:rsidRPr="0026310A">
        <w:rPr>
          <w:rFonts w:ascii="標楷體" w:eastAsia="標楷體" w:hint="eastAsia"/>
          <w:color w:val="000000" w:themeColor="text1"/>
        </w:rPr>
        <w:t>集中市場</w:t>
      </w:r>
      <w:r w:rsidR="00DD2702" w:rsidRPr="0026310A">
        <w:rPr>
          <w:rFonts w:ascii="標楷體" w:eastAsia="標楷體" w:hint="eastAsia"/>
          <w:color w:val="000000" w:themeColor="text1"/>
        </w:rPr>
        <w:t xml:space="preserve">TMP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004F3E7A" w:rsidRPr="0026310A">
        <w:rPr>
          <w:rFonts w:ascii="標楷體" w:eastAsia="標楷體" w:hint="eastAsia"/>
          <w:color w:val="000000" w:themeColor="text1"/>
        </w:rPr>
        <w:t>.</w:t>
      </w:r>
    </w:p>
    <w:p w14:paraId="7829A700" w14:textId="77777777" w:rsidR="00936FC8" w:rsidRPr="0026310A" w:rsidRDefault="00936FC8" w:rsidP="003534F4">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70F89BD7" w14:textId="77777777" w:rsidR="00936FC8" w:rsidRPr="0026310A" w:rsidRDefault="00936FC8" w:rsidP="003534F4">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0C7F763A" w14:textId="77777777" w:rsidR="00936FC8" w:rsidRPr="0026310A" w:rsidRDefault="00936FC8" w:rsidP="003534F4">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10E750EF"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1518ADB4"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6ECC93CD"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color w:val="000000" w:themeColor="text1"/>
          <w:szCs w:val="24"/>
        </w:rPr>
        <w:t xml:space="preserve"> </w:t>
      </w:r>
      <w:r w:rsidR="00AC4E17" w:rsidRPr="0026310A">
        <w:rPr>
          <w:rFonts w:ascii="標楷體" w:eastAsia="標楷體"/>
          <w:color w:val="000000" w:themeColor="text1"/>
          <w:szCs w:val="24"/>
        </w:rPr>
        <w:t xml:space="preserve">    </w:t>
      </w:r>
      <w:r w:rsidRPr="0026310A">
        <w:rPr>
          <w:rFonts w:ascii="標楷體" w:eastAsia="標楷體"/>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394F0F44" w14:textId="77777777" w:rsidR="00936FC8" w:rsidRPr="0026310A" w:rsidRDefault="00AC4E17" w:rsidP="00AC4E17">
      <w:pPr>
        <w:spacing w:line="100" w:lineRule="atLeast"/>
        <w:ind w:left="840" w:firstLineChars="303" w:firstLine="727"/>
        <w:rPr>
          <w:rFonts w:ascii="標楷體" w:eastAsia="標楷體"/>
          <w:color w:val="000000" w:themeColor="text1"/>
          <w:szCs w:val="24"/>
        </w:rPr>
      </w:pPr>
      <w:r w:rsidRPr="0026310A">
        <w:rPr>
          <w:rFonts w:ascii="標楷體" w:eastAsia="標楷體"/>
          <w:color w:val="000000" w:themeColor="text1"/>
          <w:szCs w:val="24"/>
        </w:rPr>
        <w:t xml:space="preserve">   </w:t>
      </w:r>
      <w:r w:rsidR="00936FC8" w:rsidRPr="0026310A">
        <w:rPr>
          <w:rFonts w:ascii="標楷體" w:eastAsia="標楷體"/>
          <w:color w:val="000000" w:themeColor="text1"/>
          <w:szCs w:val="24"/>
        </w:rPr>
        <w:t xml:space="preserve">        </w:t>
      </w:r>
      <w:proofErr w:type="gramStart"/>
      <w:r w:rsidR="00936FC8" w:rsidRPr="0026310A">
        <w:rPr>
          <w:rFonts w:ascii="標楷體" w:eastAsia="標楷體" w:hint="eastAsia"/>
          <w:color w:val="000000" w:themeColor="text1"/>
          <w:szCs w:val="24"/>
        </w:rPr>
        <w:t>″</w:t>
      </w:r>
      <w:proofErr w:type="gramEnd"/>
    </w:p>
    <w:p w14:paraId="29097DD8"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r w:rsidRPr="0026310A">
        <w:rPr>
          <w:rFonts w:ascii="標楷體" w:eastAsia="標楷體" w:hint="eastAsia"/>
          <w:color w:val="000000" w:themeColor="text1"/>
          <w:szCs w:val="24"/>
        </w:rPr>
        <w:t>２１</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00AC4E17"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6C2D8EA6" w14:textId="77777777" w:rsidR="00936FC8" w:rsidRPr="0026310A" w:rsidRDefault="00936FC8" w:rsidP="00AC4E17">
      <w:pPr>
        <w:spacing w:line="100" w:lineRule="atLeast"/>
        <w:ind w:left="840" w:firstLineChars="303" w:firstLine="727"/>
        <w:rPr>
          <w:rFonts w:ascii="標楷體" w:eastAsia="標楷體"/>
          <w:color w:val="000000" w:themeColor="text1"/>
          <w:szCs w:val="24"/>
        </w:rPr>
      </w:pPr>
    </w:p>
    <w:p w14:paraId="2AC66593" w14:textId="77777777" w:rsidR="00936FC8" w:rsidRPr="0026310A" w:rsidRDefault="00936FC8" w:rsidP="00952557">
      <w:pPr>
        <w:pStyle w:val="af3"/>
        <w:numPr>
          <w:ilvl w:val="0"/>
          <w:numId w:val="37"/>
        </w:numPr>
        <w:ind w:leftChars="0"/>
        <w:jc w:val="both"/>
        <w:rPr>
          <w:rFonts w:ascii="標楷體" w:eastAsia="標楷體"/>
          <w:color w:val="000000" w:themeColor="text1"/>
        </w:rPr>
      </w:pPr>
      <w:r w:rsidRPr="0026310A">
        <w:rPr>
          <w:rFonts w:ascii="標楷體" w:eastAsia="標楷體" w:hint="eastAsia"/>
          <w:color w:val="000000" w:themeColor="text1"/>
        </w:rPr>
        <w:t>櫃台市場</w:t>
      </w:r>
      <w:r w:rsidR="00DD2702" w:rsidRPr="0026310A">
        <w:rPr>
          <w:rFonts w:ascii="標楷體" w:eastAsia="標楷體" w:hint="eastAsia"/>
          <w:color w:val="000000" w:themeColor="text1"/>
        </w:rPr>
        <w:t xml:space="preserve">TMP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004F3E7A" w:rsidRPr="0026310A">
        <w:rPr>
          <w:rFonts w:ascii="標楷體" w:eastAsia="標楷體" w:hint="eastAsia"/>
          <w:color w:val="000000" w:themeColor="text1"/>
        </w:rPr>
        <w:t>.</w:t>
      </w:r>
    </w:p>
    <w:p w14:paraId="18338834" w14:textId="77777777" w:rsidR="00936FC8" w:rsidRPr="0026310A" w:rsidRDefault="00936FC8" w:rsidP="003534F4">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0BFCF787" w14:textId="77777777" w:rsidR="00936FC8" w:rsidRPr="0026310A" w:rsidRDefault="00936FC8" w:rsidP="003534F4">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lastRenderedPageBreak/>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02B0B835" w14:textId="77777777" w:rsidR="00936FC8" w:rsidRPr="0026310A" w:rsidRDefault="00936FC8" w:rsidP="003534F4">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50978BA4" w14:textId="77777777" w:rsidR="00936FC8" w:rsidRPr="0026310A" w:rsidRDefault="00936FC8" w:rsidP="00AC4E17">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60D4E9DF" w14:textId="77777777" w:rsidR="00936FC8" w:rsidRPr="0026310A" w:rsidRDefault="00936FC8" w:rsidP="00AC4E17">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631CF1F1" w14:textId="77777777" w:rsidR="00936FC8" w:rsidRPr="0026310A" w:rsidRDefault="00801E24" w:rsidP="00AC4E17">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proofErr w:type="gramStart"/>
      <w:r w:rsidR="00936FC8" w:rsidRPr="0026310A">
        <w:rPr>
          <w:rFonts w:ascii="標楷體" w:eastAsia="標楷體" w:hint="eastAsia"/>
          <w:color w:val="000000" w:themeColor="text1"/>
          <w:szCs w:val="24"/>
        </w:rPr>
        <w:t>″</w:t>
      </w:r>
      <w:proofErr w:type="gramEnd"/>
    </w:p>
    <w:p w14:paraId="687A93E6" w14:textId="77777777" w:rsidR="00936FC8" w:rsidRPr="0026310A" w:rsidRDefault="00801E24" w:rsidP="00AC4E17">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proofErr w:type="gramStart"/>
      <w:r w:rsidR="00936FC8" w:rsidRPr="0026310A">
        <w:rPr>
          <w:rFonts w:ascii="標楷體" w:eastAsia="標楷體" w:hint="eastAsia"/>
          <w:color w:val="000000" w:themeColor="text1"/>
          <w:szCs w:val="24"/>
        </w:rPr>
        <w:t>″</w:t>
      </w:r>
      <w:proofErr w:type="gramEnd"/>
    </w:p>
    <w:p w14:paraId="4188C73B" w14:textId="77777777" w:rsidR="00631F19" w:rsidRPr="0026310A" w:rsidRDefault="00936FC8" w:rsidP="00631F1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３１</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374FF2C2" w14:textId="77777777" w:rsidR="0053529C" w:rsidRPr="0026310A" w:rsidRDefault="0053529C" w:rsidP="00631F19">
      <w:pPr>
        <w:spacing w:line="280" w:lineRule="exact"/>
        <w:ind w:left="840" w:firstLineChars="325" w:firstLine="780"/>
        <w:rPr>
          <w:rFonts w:ascii="標楷體" w:eastAsia="標楷體"/>
          <w:color w:val="000000" w:themeColor="text1"/>
          <w:szCs w:val="24"/>
        </w:rPr>
      </w:pPr>
    </w:p>
    <w:p w14:paraId="1120CB87" w14:textId="77777777" w:rsidR="00936FC8" w:rsidRPr="0026310A" w:rsidRDefault="00936FC8" w:rsidP="00952557">
      <w:pPr>
        <w:pStyle w:val="af3"/>
        <w:numPr>
          <w:ilvl w:val="0"/>
          <w:numId w:val="37"/>
        </w:numPr>
        <w:ind w:leftChars="0"/>
        <w:jc w:val="both"/>
        <w:rPr>
          <w:rFonts w:ascii="標楷體" w:eastAsia="標楷體"/>
          <w:color w:val="000000" w:themeColor="text1"/>
        </w:rPr>
      </w:pPr>
      <w:r w:rsidRPr="0026310A">
        <w:rPr>
          <w:rFonts w:ascii="標楷體" w:eastAsia="標楷體" w:hint="eastAsia"/>
          <w:color w:val="000000" w:themeColor="text1"/>
        </w:rPr>
        <w:t>測試系統</w:t>
      </w:r>
    </w:p>
    <w:p w14:paraId="322CC5B9" w14:textId="77777777" w:rsidR="003966F1" w:rsidRPr="0026310A" w:rsidRDefault="00D5277A" w:rsidP="00631F19">
      <w:pPr>
        <w:pStyle w:val="af3"/>
        <w:ind w:leftChars="0" w:left="993" w:hanging="2"/>
        <w:jc w:val="both"/>
        <w:rPr>
          <w:rFonts w:ascii="標楷體" w:eastAsia="標楷體"/>
          <w:color w:val="000000" w:themeColor="text1"/>
        </w:rPr>
      </w:pPr>
      <w:r w:rsidRPr="0026310A">
        <w:rPr>
          <w:rFonts w:ascii="標楷體" w:eastAsia="標楷體" w:hint="eastAsia"/>
          <w:color w:val="000000" w:themeColor="text1"/>
        </w:rPr>
        <w:t xml:space="preserve">  </w:t>
      </w:r>
      <w:r w:rsidR="00D40383" w:rsidRPr="0026310A">
        <w:rPr>
          <w:rFonts w:ascii="標楷體" w:eastAsia="標楷體" w:hint="eastAsia"/>
          <w:color w:val="000000" w:themeColor="text1"/>
        </w:rPr>
        <w:t>申請</w:t>
      </w:r>
      <w:r w:rsidR="00014E1A" w:rsidRPr="0026310A">
        <w:rPr>
          <w:rFonts w:ascii="標楷體" w:eastAsia="標楷體" w:hint="eastAsia"/>
          <w:color w:val="000000" w:themeColor="text1"/>
        </w:rPr>
        <w:t>第三資訊</w:t>
      </w:r>
      <w:r w:rsidR="00D40383" w:rsidRPr="0026310A">
        <w:rPr>
          <w:rFonts w:ascii="標楷體" w:eastAsia="標楷體" w:hint="eastAsia"/>
          <w:color w:val="000000" w:themeColor="text1"/>
        </w:rPr>
        <w:t>中心測試用Socke</w:t>
      </w:r>
      <w:r w:rsidR="00F761D3" w:rsidRPr="0026310A">
        <w:rPr>
          <w:rFonts w:ascii="標楷體" w:eastAsia="標楷體" w:hint="eastAsia"/>
          <w:color w:val="000000" w:themeColor="text1"/>
        </w:rPr>
        <w:t>t</w:t>
      </w:r>
      <w:r w:rsidR="00D40383" w:rsidRPr="0026310A">
        <w:rPr>
          <w:rFonts w:ascii="標楷體" w:eastAsia="標楷體" w:hint="eastAsia"/>
          <w:color w:val="000000" w:themeColor="text1"/>
        </w:rPr>
        <w:t xml:space="preserve"> port數量，請勿多於連接本公司</w:t>
      </w:r>
      <w:r w:rsidR="00014E1A" w:rsidRPr="0026310A">
        <w:rPr>
          <w:rFonts w:ascii="標楷體" w:eastAsia="標楷體" w:hint="eastAsia"/>
          <w:color w:val="000000" w:themeColor="text1"/>
        </w:rPr>
        <w:t>第一資訊</w:t>
      </w:r>
      <w:r w:rsidR="00D40383" w:rsidRPr="0026310A">
        <w:rPr>
          <w:rFonts w:ascii="標楷體" w:eastAsia="標楷體" w:hint="eastAsia"/>
          <w:color w:val="000000" w:themeColor="text1"/>
        </w:rPr>
        <w:t>中心線上系統之</w:t>
      </w:r>
    </w:p>
    <w:p w14:paraId="7AAA0F36" w14:textId="77777777" w:rsidR="00D40383" w:rsidRPr="0026310A" w:rsidRDefault="00D40383" w:rsidP="001F7102">
      <w:pPr>
        <w:ind w:leftChars="531" w:left="1274"/>
        <w:jc w:val="both"/>
        <w:rPr>
          <w:rFonts w:ascii="標楷體" w:eastAsia="標楷體"/>
          <w:color w:val="000000" w:themeColor="text1"/>
        </w:rPr>
      </w:pPr>
      <w:r w:rsidRPr="0026310A">
        <w:rPr>
          <w:rFonts w:ascii="標楷體" w:eastAsia="標楷體" w:hint="eastAsia"/>
          <w:color w:val="000000" w:themeColor="text1"/>
        </w:rPr>
        <w:t>數量，而其Socket port No前</w:t>
      </w:r>
      <w:smartTag w:uri="urn:schemas-microsoft-com:office:smarttags" w:element="chmetcnv">
        <w:smartTagPr>
          <w:attr w:name="TCSC" w:val="1"/>
          <w:attr w:name="NumberType" w:val="3"/>
          <w:attr w:name="Negative" w:val="False"/>
          <w:attr w:name="HasSpace" w:val="False"/>
          <w:attr w:name="SourceValue" w:val="2"/>
          <w:attr w:name="UnitName" w:val="碼"/>
        </w:smartTagPr>
        <w:r w:rsidRPr="0026310A">
          <w:rPr>
            <w:rFonts w:ascii="標楷體" w:eastAsia="標楷體" w:hint="eastAsia"/>
            <w:color w:val="000000" w:themeColor="text1"/>
          </w:rPr>
          <w:t>二碼</w:t>
        </w:r>
      </w:smartTag>
      <w:r w:rsidRPr="0026310A">
        <w:rPr>
          <w:rFonts w:ascii="標楷體" w:eastAsia="標楷體" w:hint="eastAsia"/>
          <w:color w:val="000000" w:themeColor="text1"/>
        </w:rPr>
        <w:t>與現行測試用之編碼相同</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eq.29XXX.39XXX.59XXX</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編碼請與</w:t>
      </w:r>
      <w:r w:rsidR="00CB188C"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貴總分公司</w:t>
      </w:r>
      <w:proofErr w:type="gramEnd"/>
      <w:r w:rsidRPr="0026310A">
        <w:rPr>
          <w:rFonts w:ascii="標楷體" w:eastAsia="標楷體" w:hint="eastAsia"/>
          <w:color w:val="000000" w:themeColor="text1"/>
        </w:rPr>
        <w:t>連接本公司</w:t>
      </w:r>
      <w:r w:rsidR="000D0E02" w:rsidRPr="0026310A">
        <w:rPr>
          <w:rFonts w:ascii="標楷體" w:eastAsia="標楷體" w:hint="eastAsia"/>
          <w:color w:val="000000" w:themeColor="text1"/>
        </w:rPr>
        <w:t>第一資訊主</w:t>
      </w:r>
      <w:r w:rsidRPr="0026310A">
        <w:rPr>
          <w:rFonts w:ascii="標楷體" w:eastAsia="標楷體" w:hint="eastAsia"/>
          <w:color w:val="000000" w:themeColor="text1"/>
        </w:rPr>
        <w:t>中心</w:t>
      </w:r>
      <w:r w:rsidR="001A0908" w:rsidRPr="0026310A">
        <w:rPr>
          <w:rFonts w:ascii="標楷體" w:eastAsia="標楷體" w:hint="eastAsia"/>
          <w:color w:val="000000" w:themeColor="text1"/>
        </w:rPr>
        <w:t>之該功能</w:t>
      </w:r>
      <w:r w:rsidR="00D5277A" w:rsidRPr="0026310A">
        <w:rPr>
          <w:rFonts w:ascii="標楷體" w:eastAsia="標楷體" w:hint="eastAsia"/>
          <w:color w:val="000000" w:themeColor="text1"/>
        </w:rPr>
        <w:t xml:space="preserve"> </w:t>
      </w:r>
      <w:r w:rsidR="001A0908" w:rsidRPr="0026310A">
        <w:rPr>
          <w:rFonts w:ascii="標楷體" w:eastAsia="標楷體" w:hint="eastAsia"/>
          <w:color w:val="000000" w:themeColor="text1"/>
        </w:rPr>
        <w:t>Socket port相同。</w:t>
      </w:r>
    </w:p>
    <w:p w14:paraId="691695FB" w14:textId="77777777" w:rsidR="00936FC8" w:rsidRPr="0026310A" w:rsidRDefault="00936FC8" w:rsidP="00952557">
      <w:pPr>
        <w:pStyle w:val="af3"/>
        <w:numPr>
          <w:ilvl w:val="0"/>
          <w:numId w:val="38"/>
        </w:numPr>
        <w:ind w:leftChars="0"/>
        <w:rPr>
          <w:rFonts w:ascii="標楷體" w:eastAsia="標楷體"/>
          <w:color w:val="000000" w:themeColor="text1"/>
        </w:rPr>
      </w:pPr>
      <w:r w:rsidRPr="0026310A">
        <w:rPr>
          <w:rFonts w:ascii="標楷體" w:eastAsia="標楷體" w:hint="eastAsia"/>
          <w:color w:val="000000" w:themeColor="text1"/>
        </w:rPr>
        <w:t>集中市場</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2284B8B2"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58AE3777"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2E92AFEA"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4C737C20"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056DA27B"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59FF0DC4"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F00E9D" w:rsidRPr="0026310A">
        <w:rPr>
          <w:rFonts w:ascii="標楷體" w:eastAsia="標楷體" w:hint="eastAsia"/>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28C0042D"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F00E9D" w:rsidRPr="0026310A">
        <w:rPr>
          <w:rFonts w:ascii="標楷體" w:eastAsia="標楷體" w:hint="eastAsia"/>
          <w:color w:val="000000" w:themeColor="text1"/>
          <w:szCs w:val="24"/>
        </w:rPr>
        <w:t xml:space="preserve">    </w:t>
      </w:r>
      <w:r w:rsidRPr="0026310A">
        <w:rPr>
          <w:rFonts w:ascii="標楷體" w:eastAsia="標楷體"/>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696D025E"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２９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1600D00E" w14:textId="77777777" w:rsidR="00365928" w:rsidRPr="0026310A" w:rsidRDefault="00365928" w:rsidP="00C67A69">
      <w:pPr>
        <w:spacing w:line="280" w:lineRule="exact"/>
        <w:ind w:left="840" w:firstLineChars="325" w:firstLine="780"/>
        <w:rPr>
          <w:rFonts w:ascii="標楷體" w:eastAsia="標楷體"/>
          <w:color w:val="000000" w:themeColor="text1"/>
          <w:szCs w:val="24"/>
        </w:rPr>
      </w:pPr>
    </w:p>
    <w:p w14:paraId="383A5EE3" w14:textId="77777777" w:rsidR="00936FC8" w:rsidRPr="0026310A" w:rsidRDefault="00936FC8" w:rsidP="00952557">
      <w:pPr>
        <w:pStyle w:val="af3"/>
        <w:numPr>
          <w:ilvl w:val="0"/>
          <w:numId w:val="38"/>
        </w:numPr>
        <w:ind w:leftChars="0"/>
        <w:rPr>
          <w:rFonts w:ascii="標楷體" w:eastAsia="標楷體"/>
          <w:color w:val="000000" w:themeColor="text1"/>
        </w:rPr>
      </w:pPr>
      <w:r w:rsidRPr="0026310A">
        <w:rPr>
          <w:rFonts w:ascii="標楷體" w:eastAsia="標楷體" w:hint="eastAsia"/>
          <w:color w:val="000000" w:themeColor="text1"/>
        </w:rPr>
        <w:t>櫃台市場</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3256EDFA"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rPr>
        <w:t>３</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１→</w:t>
      </w:r>
      <w:r w:rsidRPr="0026310A">
        <w:rPr>
          <w:rFonts w:ascii="標楷體" w:eastAsia="標楷體"/>
          <w:color w:val="000000" w:themeColor="text1"/>
          <w:szCs w:val="24"/>
        </w:rPr>
        <w:t>FT IN (</w:t>
      </w:r>
      <w:r w:rsidRPr="0026310A">
        <w:rPr>
          <w:rFonts w:ascii="標楷體" w:eastAsia="標楷體" w:hint="eastAsia"/>
          <w:color w:val="000000" w:themeColor="text1"/>
          <w:szCs w:val="24"/>
        </w:rPr>
        <w:t>送</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4BF45C8C"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２→</w:t>
      </w:r>
      <w:r w:rsidRPr="0026310A">
        <w:rPr>
          <w:rFonts w:ascii="標楷體" w:eastAsia="標楷體"/>
          <w:color w:val="000000" w:themeColor="text1"/>
          <w:szCs w:val="24"/>
        </w:rPr>
        <w:t>FT OUT(</w:t>
      </w:r>
      <w:r w:rsidRPr="0026310A">
        <w:rPr>
          <w:rFonts w:ascii="標楷體" w:eastAsia="標楷體" w:hint="eastAsia"/>
          <w:color w:val="000000" w:themeColor="text1"/>
          <w:szCs w:val="24"/>
        </w:rPr>
        <w:t>收</w:t>
      </w:r>
      <w:r w:rsidRPr="0026310A">
        <w:rPr>
          <w:rFonts w:ascii="標楷體" w:eastAsia="標楷體"/>
          <w:color w:val="000000" w:themeColor="text1"/>
          <w:szCs w:val="24"/>
        </w:rPr>
        <w:t>-</w:t>
      </w:r>
      <w:r w:rsidRPr="0026310A">
        <w:rPr>
          <w:rFonts w:ascii="標楷體" w:eastAsia="標楷體" w:hint="eastAsia"/>
          <w:color w:val="000000" w:themeColor="text1"/>
          <w:szCs w:val="24"/>
        </w:rPr>
        <w:t>證券商端</w:t>
      </w:r>
      <w:r w:rsidRPr="0026310A">
        <w:rPr>
          <w:rFonts w:ascii="標楷體" w:eastAsia="標楷體"/>
          <w:color w:val="000000" w:themeColor="text1"/>
          <w:szCs w:val="24"/>
        </w:rPr>
        <w:t>)</w:t>
      </w:r>
    </w:p>
    <w:p w14:paraId="788F40B2"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３→成交回報</w:t>
      </w:r>
    </w:p>
    <w:p w14:paraId="2AB1E4B3"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４→委託輸入</w:t>
      </w:r>
    </w:p>
    <w:p w14:paraId="059F8092"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__ __ </w:t>
      </w:r>
      <w:r w:rsidRPr="0026310A">
        <w:rPr>
          <w:rFonts w:ascii="標楷體" w:eastAsia="標楷體" w:hint="eastAsia"/>
          <w:color w:val="000000" w:themeColor="text1"/>
          <w:szCs w:val="24"/>
        </w:rPr>
        <w:t>５</w:t>
      </w:r>
    </w:p>
    <w:p w14:paraId="531416D6"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014E1A" w:rsidRPr="0026310A">
        <w:rPr>
          <w:rFonts w:ascii="標楷體" w:eastAsia="標楷體" w:hint="eastAsia"/>
          <w:color w:val="000000" w:themeColor="text1"/>
          <w:szCs w:val="24"/>
        </w:rPr>
        <w:t xml:space="preserve">  </w:t>
      </w:r>
      <w:r w:rsidRPr="0026310A">
        <w:rPr>
          <w:rFonts w:ascii="標楷體" w:eastAsia="標楷體"/>
          <w:color w:val="000000" w:themeColor="text1"/>
          <w:szCs w:val="24"/>
        </w:rPr>
        <w:t xml:space="preserve">  </w:t>
      </w:r>
      <w:r w:rsidR="00014E1A" w:rsidRPr="0026310A">
        <w:rPr>
          <w:rFonts w:ascii="標楷體" w:eastAsia="標楷體" w:hint="eastAsia"/>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44BCF99E"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color w:val="000000" w:themeColor="text1"/>
          <w:szCs w:val="24"/>
        </w:rPr>
        <w:t xml:space="preserve">       </w:t>
      </w:r>
      <w:r w:rsidR="00014E1A" w:rsidRPr="0026310A">
        <w:rPr>
          <w:rFonts w:ascii="標楷體" w:eastAsia="標楷體" w:hint="eastAsia"/>
          <w:color w:val="000000" w:themeColor="text1"/>
          <w:szCs w:val="24"/>
        </w:rPr>
        <w:t xml:space="preserve">    </w:t>
      </w:r>
      <w:proofErr w:type="gramStart"/>
      <w:r w:rsidRPr="0026310A">
        <w:rPr>
          <w:rFonts w:ascii="標楷體" w:eastAsia="標楷體" w:hint="eastAsia"/>
          <w:color w:val="000000" w:themeColor="text1"/>
          <w:szCs w:val="24"/>
        </w:rPr>
        <w:t>″</w:t>
      </w:r>
      <w:proofErr w:type="gramEnd"/>
    </w:p>
    <w:p w14:paraId="20C0EF21" w14:textId="77777777" w:rsidR="00936FC8" w:rsidRPr="0026310A" w:rsidRDefault="00936FC8" w:rsidP="00C67A69">
      <w:pPr>
        <w:spacing w:line="280" w:lineRule="exact"/>
        <w:ind w:left="840" w:firstLineChars="325" w:firstLine="780"/>
        <w:rPr>
          <w:rFonts w:ascii="標楷體" w:eastAsia="標楷體"/>
          <w:color w:val="000000" w:themeColor="text1"/>
          <w:szCs w:val="24"/>
        </w:rPr>
      </w:pPr>
      <w:r w:rsidRPr="0026310A">
        <w:rPr>
          <w:rFonts w:ascii="標楷體" w:eastAsia="標楷體" w:hint="eastAsia"/>
          <w:color w:val="000000" w:themeColor="text1"/>
          <w:szCs w:val="24"/>
        </w:rPr>
        <w:t>３９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w:t>
      </w:r>
      <w:r w:rsidRPr="0026310A">
        <w:rPr>
          <w:rFonts w:ascii="標楷體" w:eastAsia="標楷體"/>
          <w:color w:val="000000" w:themeColor="text1"/>
          <w:szCs w:val="24"/>
        </w:rPr>
        <w:t xml:space="preserve"> </w:t>
      </w:r>
      <w:r w:rsidRPr="0026310A">
        <w:rPr>
          <w:rFonts w:ascii="標楷體" w:eastAsia="標楷體" w:hint="eastAsia"/>
          <w:color w:val="000000" w:themeColor="text1"/>
          <w:szCs w:val="24"/>
        </w:rPr>
        <w:t>９→委託輸入</w:t>
      </w:r>
    </w:p>
    <w:p w14:paraId="24A27877" w14:textId="77777777" w:rsidR="00936FC8" w:rsidRPr="0026310A" w:rsidRDefault="00936FC8" w:rsidP="003534F4">
      <w:pPr>
        <w:spacing w:line="280" w:lineRule="exact"/>
        <w:rPr>
          <w:rFonts w:ascii="標楷體" w:eastAsia="標楷體"/>
          <w:color w:val="000000" w:themeColor="text1"/>
          <w:sz w:val="32"/>
        </w:rPr>
      </w:pPr>
    </w:p>
    <w:p w14:paraId="07F43EE8" w14:textId="77777777" w:rsidR="00936FC8" w:rsidRPr="0026310A" w:rsidRDefault="00DD270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 </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Port 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00936FC8" w:rsidRPr="0026310A">
          <w:rPr>
            <w:rFonts w:ascii="標楷體" w:eastAsia="標楷體" w:hint="eastAsia"/>
            <w:color w:val="000000" w:themeColor="text1"/>
          </w:rPr>
          <w:t>三碼</w:t>
        </w:r>
      </w:smartTag>
      <w:r w:rsidR="00936FC8" w:rsidRPr="0026310A">
        <w:rPr>
          <w:rFonts w:ascii="標楷體" w:eastAsia="標楷體" w:hint="eastAsia"/>
          <w:color w:val="000000" w:themeColor="text1"/>
        </w:rPr>
        <w:t>之功能區分碼說明如下（後</w:t>
      </w:r>
      <w:smartTag w:uri="urn:schemas-microsoft-com:office:smarttags" w:element="chmetcnv">
        <w:smartTagPr>
          <w:attr w:name="TCSC" w:val="1"/>
          <w:attr w:name="NumberType" w:val="3"/>
          <w:attr w:name="Negative" w:val="False"/>
          <w:attr w:name="HasSpace" w:val="False"/>
          <w:attr w:name="SourceValue" w:val="3"/>
          <w:attr w:name="UnitName" w:val="碼"/>
        </w:smartTagPr>
        <w:r w:rsidR="00936FC8" w:rsidRPr="0026310A">
          <w:rPr>
            <w:rFonts w:ascii="標楷體" w:eastAsia="標楷體" w:hint="eastAsia"/>
            <w:color w:val="000000" w:themeColor="text1"/>
          </w:rPr>
          <w:t>三碼</w:t>
        </w:r>
      </w:smartTag>
      <w:r w:rsidR="00936FC8" w:rsidRPr="0026310A">
        <w:rPr>
          <w:rFonts w:ascii="標楷體" w:eastAsia="標楷體" w:hint="eastAsia"/>
          <w:color w:val="000000" w:themeColor="text1"/>
        </w:rPr>
        <w:t>為000不能使用）</w:t>
      </w:r>
    </w:p>
    <w:p w14:paraId="401DFD4F"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1可為001、011、021…</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作檔案傳輸傳送</w:t>
      </w:r>
    </w:p>
    <w:p w14:paraId="598B8DEC"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2可為002、012、022…</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作檔案傳輸接收</w:t>
      </w:r>
    </w:p>
    <w:p w14:paraId="59D088D9"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3可為003、013、023…</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作成交回報</w:t>
      </w:r>
    </w:p>
    <w:p w14:paraId="301EDF2D"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4可為004，014、024…</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2B647BDE"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5可為005，015、025…</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48F0C82B"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6可為006，016、026…</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583BEF43"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7可為007，017、027…</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0E56CEC9"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8可為008，018、028…</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3347A8A5"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9可為009，019、029…</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5F1DA18C" w14:textId="77777777" w:rsidR="00936FC8" w:rsidRPr="0026310A" w:rsidRDefault="00936FC8" w:rsidP="00DD2A3A">
      <w:pPr>
        <w:widowControl/>
        <w:numPr>
          <w:ilvl w:val="0"/>
          <w:numId w:val="1"/>
        </w:numPr>
        <w:tabs>
          <w:tab w:val="clear" w:pos="1380"/>
        </w:tabs>
        <w:spacing w:line="280" w:lineRule="exact"/>
        <w:rPr>
          <w:rFonts w:ascii="標楷體" w:eastAsia="標楷體"/>
          <w:color w:val="000000" w:themeColor="text1"/>
        </w:rPr>
      </w:pPr>
      <w:r w:rsidRPr="0026310A">
        <w:rPr>
          <w:rFonts w:ascii="標楷體" w:eastAsia="標楷體"/>
          <w:color w:val="000000" w:themeColor="text1"/>
        </w:rPr>
        <w:t>Socket</w:t>
      </w:r>
      <w:r w:rsidRPr="0026310A">
        <w:rPr>
          <w:rFonts w:ascii="標楷體" w:eastAsia="標楷體" w:hint="eastAsia"/>
          <w:color w:val="000000" w:themeColor="text1"/>
        </w:rPr>
        <w:t xml:space="preserve"> Port</w:t>
      </w:r>
      <w:r w:rsidR="00F407F6" w:rsidRPr="0026310A">
        <w:rPr>
          <w:rFonts w:ascii="標楷體" w:eastAsia="標楷體" w:hint="eastAsia"/>
          <w:color w:val="000000" w:themeColor="text1"/>
        </w:rPr>
        <w:t xml:space="preserve"> </w:t>
      </w:r>
      <w:r w:rsidRPr="0026310A">
        <w:rPr>
          <w:rFonts w:ascii="標楷體" w:eastAsia="標楷體" w:hint="eastAsia"/>
          <w:color w:val="000000" w:themeColor="text1"/>
        </w:rPr>
        <w:t>No後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_ _ 0可為010，020、030…</w:t>
      </w:r>
      <w:proofErr w:type="gramStart"/>
      <w:r w:rsidRPr="0026310A">
        <w:rPr>
          <w:rFonts w:ascii="標楷體" w:eastAsia="標楷體" w:hint="eastAsia"/>
          <w:color w:val="000000" w:themeColor="text1"/>
        </w:rPr>
        <w:t>…</w:t>
      </w:r>
      <w:proofErr w:type="gramEnd"/>
      <w:r w:rsidRPr="0026310A">
        <w:rPr>
          <w:rFonts w:ascii="標楷體" w:eastAsia="標楷體" w:hint="eastAsia"/>
          <w:color w:val="000000" w:themeColor="text1"/>
        </w:rPr>
        <w:t>委託輸入</w:t>
      </w:r>
    </w:p>
    <w:p w14:paraId="0ECB6F60" w14:textId="77777777" w:rsidR="00936FC8" w:rsidRPr="0026310A" w:rsidRDefault="00936FC8" w:rsidP="003534F4">
      <w:pPr>
        <w:spacing w:line="280" w:lineRule="exact"/>
        <w:ind w:leftChars="100" w:left="240" w:firstLineChars="100" w:firstLine="240"/>
        <w:rPr>
          <w:rFonts w:ascii="標楷體" w:eastAsia="標楷體"/>
          <w:color w:val="000000" w:themeColor="text1"/>
        </w:rPr>
      </w:pPr>
    </w:p>
    <w:p w14:paraId="2D7C5E7D" w14:textId="77777777" w:rsidR="00DD2702" w:rsidRPr="0026310A" w:rsidRDefault="00DD270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No </w:t>
      </w:r>
      <w:r w:rsidRPr="0026310A">
        <w:rPr>
          <w:rFonts w:ascii="標楷體" w:eastAsia="標楷體" w:hint="eastAsia"/>
          <w:color w:val="000000" w:themeColor="text1"/>
        </w:rPr>
        <w:t>共有</w:t>
      </w:r>
      <w:smartTag w:uri="urn:schemas-microsoft-com:office:smarttags" w:element="chmetcnv">
        <w:smartTagPr>
          <w:attr w:name="TCSC" w:val="1"/>
          <w:attr w:name="NumberType" w:val="3"/>
          <w:attr w:name="Negative" w:val="False"/>
          <w:attr w:name="HasSpace" w:val="False"/>
          <w:attr w:name="SourceValue" w:val="5"/>
          <w:attr w:name="UnitName" w:val="碼"/>
        </w:smartTagPr>
        <w:r w:rsidRPr="0026310A">
          <w:rPr>
            <w:rFonts w:ascii="標楷體" w:eastAsia="標楷體" w:hint="eastAsia"/>
            <w:color w:val="000000" w:themeColor="text1"/>
          </w:rPr>
          <w:t>五碼</w:t>
        </w:r>
      </w:smartTag>
      <w:r w:rsidRPr="0026310A">
        <w:rPr>
          <w:rFonts w:ascii="標楷體" w:eastAsia="標楷體" w:hint="eastAsia"/>
          <w:color w:val="000000" w:themeColor="text1"/>
        </w:rPr>
        <w:t>，前</w:t>
      </w:r>
      <w:smartTag w:uri="urn:schemas-microsoft-com:office:smarttags" w:element="chmetcnv">
        <w:smartTagPr>
          <w:attr w:name="TCSC" w:val="2"/>
          <w:attr w:name="NumberType" w:val="4"/>
          <w:attr w:name="Negative" w:val="False"/>
          <w:attr w:name="HasSpace" w:val="False"/>
          <w:attr w:name="SourceValue" w:val="2"/>
          <w:attr w:name="UnitName" w:val="碼"/>
        </w:smartTagPr>
        <w:r w:rsidRPr="0026310A">
          <w:rPr>
            <w:rFonts w:ascii="標楷體" w:eastAsia="標楷體" w:hint="eastAsia"/>
            <w:color w:val="000000" w:themeColor="text1"/>
          </w:rPr>
          <w:t>兩碼</w:t>
        </w:r>
      </w:smartTag>
      <w:r w:rsidRPr="0026310A">
        <w:rPr>
          <w:rFonts w:ascii="標楷體" w:eastAsia="標楷體" w:hint="eastAsia"/>
          <w:color w:val="000000" w:themeColor="text1"/>
        </w:rPr>
        <w:t>是市場區分碼，後</w:t>
      </w:r>
      <w:smartTag w:uri="urn:schemas-microsoft-com:office:smarttags" w:element="chmetcnv">
        <w:smartTagPr>
          <w:attr w:name="TCSC" w:val="1"/>
          <w:attr w:name="NumberType" w:val="3"/>
          <w:attr w:name="Negative" w:val="False"/>
          <w:attr w:name="HasSpace" w:val="False"/>
          <w:attr w:name="SourceValue" w:val="3"/>
          <w:attr w:name="UnitName" w:val="碼"/>
        </w:smartTagPr>
        <w:r w:rsidRPr="0026310A">
          <w:rPr>
            <w:rFonts w:ascii="標楷體" w:eastAsia="標楷體" w:hint="eastAsia"/>
            <w:color w:val="000000" w:themeColor="text1"/>
          </w:rPr>
          <w:t>三碼</w:t>
        </w:r>
      </w:smartTag>
      <w:r w:rsidRPr="0026310A">
        <w:rPr>
          <w:rFonts w:ascii="標楷體" w:eastAsia="標楷體" w:hint="eastAsia"/>
          <w:color w:val="000000" w:themeColor="text1"/>
        </w:rPr>
        <w:t>是功能區分碼，其說明如下：</w:t>
      </w:r>
    </w:p>
    <w:p w14:paraId="1741A61F" w14:textId="77777777" w:rsidR="00DD2702" w:rsidRPr="0026310A" w:rsidRDefault="00DD2702" w:rsidP="00952557">
      <w:pPr>
        <w:pStyle w:val="af3"/>
        <w:numPr>
          <w:ilvl w:val="0"/>
          <w:numId w:val="39"/>
        </w:numPr>
        <w:ind w:leftChars="0"/>
        <w:jc w:val="both"/>
        <w:rPr>
          <w:rFonts w:ascii="標楷體" w:eastAsia="標楷體"/>
          <w:color w:val="000000" w:themeColor="text1"/>
        </w:rPr>
      </w:pPr>
      <w:r w:rsidRPr="0026310A">
        <w:rPr>
          <w:rFonts w:ascii="標楷體" w:eastAsia="標楷體" w:hint="eastAsia"/>
          <w:color w:val="000000" w:themeColor="text1"/>
        </w:rPr>
        <w:t xml:space="preserve">集中市場FIX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Pr="0026310A">
        <w:rPr>
          <w:rFonts w:ascii="標楷體" w:eastAsia="標楷體" w:hint="eastAsia"/>
          <w:color w:val="000000" w:themeColor="text1"/>
        </w:rPr>
        <w:t>.</w:t>
      </w:r>
    </w:p>
    <w:p w14:paraId="4C8EBC64"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２８</w:t>
      </w:r>
      <w:r w:rsidRPr="0026310A">
        <w:rPr>
          <w:rFonts w:ascii="標楷體" w:eastAsia="標楷體"/>
          <w:color w:val="000000" w:themeColor="text1"/>
        </w:rPr>
        <w:t xml:space="preserve"> __ __ </w:t>
      </w:r>
      <w:r w:rsidRPr="0026310A">
        <w:rPr>
          <w:rFonts w:ascii="標楷體" w:eastAsia="標楷體" w:hint="eastAsia"/>
          <w:color w:val="000000" w:themeColor="text1"/>
        </w:rPr>
        <w:t>1</w:t>
      </w:r>
    </w:p>
    <w:p w14:paraId="1ADE2CF6"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F12005"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586F8AAB"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4A27AFE4"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２８</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p>
    <w:p w14:paraId="6F939BA3" w14:textId="77777777" w:rsidR="00F12005" w:rsidRPr="0026310A" w:rsidRDefault="00F12005" w:rsidP="00A4238F">
      <w:pPr>
        <w:spacing w:line="280" w:lineRule="exact"/>
        <w:ind w:left="840" w:firstLineChars="325" w:firstLine="780"/>
        <w:rPr>
          <w:rFonts w:ascii="標楷體" w:eastAsia="標楷體"/>
          <w:color w:val="000000" w:themeColor="text1"/>
        </w:rPr>
      </w:pPr>
    </w:p>
    <w:p w14:paraId="0CC6A5F1" w14:textId="77777777" w:rsidR="00DD2702" w:rsidRPr="0026310A" w:rsidRDefault="00DD2702" w:rsidP="00952557">
      <w:pPr>
        <w:pStyle w:val="af3"/>
        <w:numPr>
          <w:ilvl w:val="0"/>
          <w:numId w:val="39"/>
        </w:numPr>
        <w:ind w:leftChars="0"/>
        <w:jc w:val="both"/>
        <w:rPr>
          <w:rFonts w:ascii="標楷體" w:eastAsia="標楷體"/>
          <w:color w:val="000000" w:themeColor="text1"/>
        </w:rPr>
      </w:pPr>
      <w:r w:rsidRPr="0026310A">
        <w:rPr>
          <w:rFonts w:ascii="標楷體" w:eastAsia="標楷體" w:hint="eastAsia"/>
          <w:color w:val="000000" w:themeColor="text1"/>
        </w:rPr>
        <w:t xml:space="preserve">櫃台市場FIX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port No</w:t>
      </w:r>
      <w:r w:rsidRPr="0026310A">
        <w:rPr>
          <w:rFonts w:ascii="標楷體" w:eastAsia="標楷體" w:hint="eastAsia"/>
          <w:color w:val="000000" w:themeColor="text1"/>
        </w:rPr>
        <w:t>.</w:t>
      </w:r>
    </w:p>
    <w:p w14:paraId="3BD8CD6B"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３８</w:t>
      </w:r>
      <w:r w:rsidRPr="0026310A">
        <w:rPr>
          <w:rFonts w:ascii="標楷體" w:eastAsia="標楷體"/>
          <w:color w:val="000000" w:themeColor="text1"/>
        </w:rPr>
        <w:t xml:space="preserve"> __ __ </w:t>
      </w:r>
      <w:r w:rsidRPr="0026310A">
        <w:rPr>
          <w:rFonts w:ascii="標楷體" w:eastAsia="標楷體" w:hint="eastAsia"/>
          <w:color w:val="000000" w:themeColor="text1"/>
        </w:rPr>
        <w:t>1</w:t>
      </w:r>
    </w:p>
    <w:p w14:paraId="074D4490"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3A4BEEC0" w14:textId="77777777" w:rsidR="00DD2702" w:rsidRPr="0026310A" w:rsidRDefault="00DD2702" w:rsidP="00A4238F">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lastRenderedPageBreak/>
        <w:t xml:space="preserve">           </w:t>
      </w:r>
      <w:proofErr w:type="gramStart"/>
      <w:r w:rsidRPr="0026310A">
        <w:rPr>
          <w:rFonts w:ascii="標楷體" w:eastAsia="標楷體" w:hint="eastAsia"/>
          <w:color w:val="000000" w:themeColor="text1"/>
        </w:rPr>
        <w:t>″</w:t>
      </w:r>
      <w:proofErr w:type="gramEnd"/>
    </w:p>
    <w:p w14:paraId="0E131C90" w14:textId="77777777" w:rsidR="0053529C" w:rsidRPr="0026310A" w:rsidRDefault="00DD2702" w:rsidP="0053529C">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３８</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r w:rsidR="00EE621A" w:rsidRPr="0026310A">
        <w:rPr>
          <w:rFonts w:ascii="標楷體" w:eastAsia="標楷體" w:hint="eastAsia"/>
          <w:color w:val="000000" w:themeColor="text1"/>
        </w:rPr>
        <w:t xml:space="preserve"> </w:t>
      </w:r>
      <w:r w:rsidRPr="0026310A">
        <w:rPr>
          <w:rFonts w:ascii="標楷體" w:eastAsia="標楷體" w:hint="eastAsia"/>
          <w:color w:val="000000" w:themeColor="text1"/>
        </w:rPr>
        <w:t>９</w:t>
      </w:r>
    </w:p>
    <w:p w14:paraId="0E3B6781" w14:textId="77777777" w:rsidR="0053529C" w:rsidRPr="0026310A" w:rsidRDefault="0053529C" w:rsidP="0053529C">
      <w:pPr>
        <w:spacing w:line="280" w:lineRule="exact"/>
        <w:ind w:left="840" w:firstLineChars="325" w:firstLine="780"/>
        <w:rPr>
          <w:rFonts w:ascii="標楷體" w:eastAsia="標楷體"/>
          <w:color w:val="000000" w:themeColor="text1"/>
        </w:rPr>
      </w:pPr>
    </w:p>
    <w:p w14:paraId="17FE7344" w14:textId="77777777" w:rsidR="00DD2702" w:rsidRPr="0026310A" w:rsidRDefault="00DD2702" w:rsidP="00952557">
      <w:pPr>
        <w:pStyle w:val="af3"/>
        <w:numPr>
          <w:ilvl w:val="0"/>
          <w:numId w:val="39"/>
        </w:numPr>
        <w:ind w:leftChars="0"/>
        <w:jc w:val="both"/>
        <w:rPr>
          <w:rFonts w:ascii="標楷體" w:eastAsia="標楷體"/>
          <w:color w:val="000000" w:themeColor="text1"/>
        </w:rPr>
      </w:pPr>
      <w:r w:rsidRPr="0026310A">
        <w:rPr>
          <w:rFonts w:ascii="標楷體" w:eastAsia="標楷體" w:hint="eastAsia"/>
          <w:color w:val="000000" w:themeColor="text1"/>
        </w:rPr>
        <w:t>測試系統</w:t>
      </w:r>
    </w:p>
    <w:p w14:paraId="1798C269" w14:textId="77777777" w:rsidR="00DD2702" w:rsidRPr="0026310A" w:rsidRDefault="00DD2702" w:rsidP="00952557">
      <w:pPr>
        <w:pStyle w:val="af3"/>
        <w:numPr>
          <w:ilvl w:val="0"/>
          <w:numId w:val="40"/>
        </w:numPr>
        <w:ind w:leftChars="0"/>
        <w:rPr>
          <w:rFonts w:ascii="標楷體" w:eastAsia="標楷體"/>
          <w:color w:val="000000" w:themeColor="text1"/>
        </w:rPr>
      </w:pPr>
      <w:r w:rsidRPr="0026310A">
        <w:rPr>
          <w:rFonts w:ascii="標楷體" w:eastAsia="標楷體" w:hint="eastAsia"/>
          <w:color w:val="000000" w:themeColor="text1"/>
        </w:rPr>
        <w:t xml:space="preserve">集中市場FIX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5A66ED4A"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２９</w:t>
      </w:r>
      <w:r w:rsidRPr="0026310A">
        <w:rPr>
          <w:rFonts w:ascii="標楷體" w:eastAsia="標楷體"/>
          <w:color w:val="000000" w:themeColor="text1"/>
        </w:rPr>
        <w:t xml:space="preserve"> __ __ </w:t>
      </w:r>
      <w:r w:rsidRPr="0026310A">
        <w:rPr>
          <w:rFonts w:ascii="標楷體" w:eastAsia="標楷體" w:hint="eastAsia"/>
          <w:color w:val="000000" w:themeColor="text1"/>
        </w:rPr>
        <w:t>１</w:t>
      </w:r>
    </w:p>
    <w:p w14:paraId="39AA2419"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4F37A25B"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w:t>
      </w:r>
      <w:proofErr w:type="gramEnd"/>
    </w:p>
    <w:p w14:paraId="245C5DA5"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２９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p>
    <w:p w14:paraId="06813B97" w14:textId="77777777" w:rsidR="00DD2702" w:rsidRPr="0026310A" w:rsidRDefault="00DD2702" w:rsidP="00766E94">
      <w:pPr>
        <w:spacing w:line="280" w:lineRule="exact"/>
        <w:ind w:left="840" w:firstLineChars="325" w:firstLine="780"/>
        <w:rPr>
          <w:rFonts w:ascii="標楷體" w:eastAsia="標楷體"/>
          <w:color w:val="000000" w:themeColor="text1"/>
        </w:rPr>
      </w:pPr>
    </w:p>
    <w:p w14:paraId="26D7CF9F" w14:textId="77777777" w:rsidR="00DD2702" w:rsidRPr="0026310A" w:rsidRDefault="00DD2702" w:rsidP="00952557">
      <w:pPr>
        <w:pStyle w:val="af3"/>
        <w:numPr>
          <w:ilvl w:val="0"/>
          <w:numId w:val="40"/>
        </w:numPr>
        <w:ind w:leftChars="0"/>
        <w:rPr>
          <w:rFonts w:ascii="標楷體" w:eastAsia="標楷體"/>
          <w:color w:val="000000" w:themeColor="text1"/>
        </w:rPr>
      </w:pPr>
      <w:r w:rsidRPr="0026310A">
        <w:rPr>
          <w:rFonts w:ascii="標楷體" w:eastAsia="標楷體" w:hint="eastAsia"/>
          <w:color w:val="000000" w:themeColor="text1"/>
        </w:rPr>
        <w:t xml:space="preserve">櫃台市場FIX </w:t>
      </w:r>
      <w:r w:rsidRPr="0026310A">
        <w:rPr>
          <w:rFonts w:ascii="標楷體" w:eastAsia="標楷體"/>
          <w:color w:val="000000" w:themeColor="text1"/>
        </w:rPr>
        <w:t>Socket</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port </w:t>
      </w:r>
      <w:r w:rsidR="00FC657D" w:rsidRPr="0026310A">
        <w:rPr>
          <w:rFonts w:ascii="標楷體" w:eastAsia="標楷體"/>
          <w:color w:val="000000" w:themeColor="text1"/>
        </w:rPr>
        <w:t>No</w:t>
      </w:r>
      <w:r w:rsidR="00FC657D" w:rsidRPr="0026310A">
        <w:rPr>
          <w:rFonts w:ascii="標楷體" w:eastAsia="標楷體" w:hint="eastAsia"/>
          <w:color w:val="000000" w:themeColor="text1"/>
        </w:rPr>
        <w:t>.</w:t>
      </w:r>
    </w:p>
    <w:p w14:paraId="4044D057"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３９</w:t>
      </w:r>
      <w:r w:rsidRPr="0026310A">
        <w:rPr>
          <w:rFonts w:ascii="標楷體" w:eastAsia="標楷體"/>
          <w:color w:val="000000" w:themeColor="text1"/>
        </w:rPr>
        <w:t xml:space="preserve"> __ __ </w:t>
      </w:r>
      <w:r w:rsidRPr="0026310A">
        <w:rPr>
          <w:rFonts w:ascii="標楷體" w:eastAsia="標楷體" w:hint="eastAsia"/>
          <w:color w:val="000000" w:themeColor="text1"/>
        </w:rPr>
        <w:t>１</w:t>
      </w:r>
    </w:p>
    <w:p w14:paraId="2AF981AF"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roofErr w:type="gramStart"/>
      <w:r w:rsidRPr="0026310A">
        <w:rPr>
          <w:rFonts w:ascii="標楷體" w:eastAsia="標楷體" w:hint="eastAsia"/>
          <w:color w:val="000000" w:themeColor="text1"/>
        </w:rPr>
        <w:t>″</w:t>
      </w:r>
      <w:proofErr w:type="gramEnd"/>
    </w:p>
    <w:p w14:paraId="40F0D584"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color w:val="000000" w:themeColor="text1"/>
        </w:rPr>
        <w:t xml:space="preserve">       </w:t>
      </w:r>
      <w:r w:rsidR="00C003E8" w:rsidRPr="0026310A">
        <w:rPr>
          <w:rFonts w:ascii="標楷體" w:eastAsia="標楷體" w:hint="eastAsia"/>
          <w:color w:val="000000" w:themeColor="text1"/>
        </w:rPr>
        <w:t xml:space="preserve">    </w:t>
      </w:r>
      <w:proofErr w:type="gramStart"/>
      <w:r w:rsidRPr="0026310A">
        <w:rPr>
          <w:rFonts w:ascii="標楷體" w:eastAsia="標楷體" w:hint="eastAsia"/>
          <w:color w:val="000000" w:themeColor="text1"/>
        </w:rPr>
        <w:t>″</w:t>
      </w:r>
      <w:proofErr w:type="gramEnd"/>
    </w:p>
    <w:p w14:paraId="723BF29B" w14:textId="77777777" w:rsidR="00DD2702" w:rsidRPr="0026310A" w:rsidRDefault="00DD2702" w:rsidP="00766E94">
      <w:pPr>
        <w:spacing w:line="280" w:lineRule="exact"/>
        <w:ind w:left="840" w:firstLineChars="325" w:firstLine="780"/>
        <w:rPr>
          <w:rFonts w:ascii="標楷體" w:eastAsia="標楷體"/>
          <w:color w:val="000000" w:themeColor="text1"/>
        </w:rPr>
      </w:pPr>
      <w:r w:rsidRPr="0026310A">
        <w:rPr>
          <w:rFonts w:ascii="標楷體" w:eastAsia="標楷體" w:hint="eastAsia"/>
          <w:color w:val="000000" w:themeColor="text1"/>
        </w:rPr>
        <w:t>３９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r w:rsidRPr="0026310A">
        <w:rPr>
          <w:rFonts w:ascii="標楷體" w:eastAsia="標楷體"/>
          <w:color w:val="000000" w:themeColor="text1"/>
        </w:rPr>
        <w:t xml:space="preserve"> </w:t>
      </w:r>
      <w:r w:rsidRPr="0026310A">
        <w:rPr>
          <w:rFonts w:ascii="標楷體" w:eastAsia="標楷體" w:hint="eastAsia"/>
          <w:color w:val="000000" w:themeColor="text1"/>
        </w:rPr>
        <w:t>９</w:t>
      </w:r>
    </w:p>
    <w:p w14:paraId="00D7135B" w14:textId="77777777" w:rsidR="00DD2702" w:rsidRPr="0026310A" w:rsidRDefault="00DD2702" w:rsidP="00766E94">
      <w:pPr>
        <w:spacing w:line="280" w:lineRule="exact"/>
        <w:ind w:left="840" w:firstLineChars="325" w:firstLine="780"/>
        <w:rPr>
          <w:rFonts w:ascii="標楷體" w:eastAsia="標楷體"/>
          <w:color w:val="000000" w:themeColor="text1"/>
        </w:rPr>
      </w:pPr>
    </w:p>
    <w:p w14:paraId="560E4507" w14:textId="77777777" w:rsidR="00DD2702" w:rsidRPr="0026310A" w:rsidRDefault="00476EB2" w:rsidP="00952557">
      <w:pPr>
        <w:pStyle w:val="af3"/>
        <w:numPr>
          <w:ilvl w:val="0"/>
          <w:numId w:val="36"/>
        </w:numPr>
        <w:ind w:leftChars="0"/>
        <w:jc w:val="both"/>
        <w:rPr>
          <w:rFonts w:ascii="標楷體" w:eastAsia="標楷體"/>
          <w:color w:val="000000" w:themeColor="text1"/>
        </w:rPr>
      </w:pPr>
      <w:r w:rsidRPr="0026310A">
        <w:rPr>
          <w:rFonts w:ascii="標楷體" w:eastAsia="標楷體" w:hint="eastAsia"/>
          <w:color w:val="000000" w:themeColor="text1"/>
        </w:rPr>
        <w:t xml:space="preserve"> </w:t>
      </w:r>
      <w:r w:rsidR="00DD2702" w:rsidRPr="0026310A">
        <w:rPr>
          <w:rFonts w:ascii="標楷體" w:eastAsia="標楷體" w:hint="eastAsia"/>
          <w:color w:val="000000" w:themeColor="text1"/>
        </w:rPr>
        <w:t>每一Socket port之功能不得更改，即使不使用也應空著，不可移作他用。</w:t>
      </w:r>
    </w:p>
    <w:p w14:paraId="7C7AF582" w14:textId="77777777" w:rsidR="00DD2702" w:rsidRPr="0026310A" w:rsidRDefault="00DD2702" w:rsidP="003534F4">
      <w:pPr>
        <w:ind w:leftChars="100" w:left="240" w:firstLineChars="100" w:firstLine="240"/>
        <w:rPr>
          <w:rFonts w:ascii="標楷體" w:eastAsia="標楷體"/>
          <w:color w:val="000000" w:themeColor="text1"/>
        </w:rPr>
      </w:pPr>
    </w:p>
    <w:p w14:paraId="14296AF9" w14:textId="77777777" w:rsidR="00936FC8" w:rsidRPr="0026310A" w:rsidRDefault="00936FC8" w:rsidP="00952557">
      <w:pPr>
        <w:pStyle w:val="af3"/>
        <w:numPr>
          <w:ilvl w:val="0"/>
          <w:numId w:val="66"/>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線路申請作業要點</w:t>
      </w:r>
    </w:p>
    <w:p w14:paraId="13F997EB" w14:textId="77777777" w:rsidR="00936FC8" w:rsidRPr="0026310A" w:rsidRDefault="00496E40" w:rsidP="00952557">
      <w:pPr>
        <w:pStyle w:val="af3"/>
        <w:numPr>
          <w:ilvl w:val="0"/>
          <w:numId w:val="42"/>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使用</w:t>
      </w:r>
      <w:r w:rsidR="005979CF" w:rsidRPr="0026310A">
        <w:rPr>
          <w:rFonts w:ascii="標楷體" w:eastAsia="標楷體" w:hAnsi="標楷體" w:hint="eastAsia"/>
          <w:color w:val="000000" w:themeColor="text1"/>
        </w:rPr>
        <w:t>「</w:t>
      </w:r>
      <w:r w:rsidR="005979CF" w:rsidRPr="0026310A">
        <w:rPr>
          <w:rFonts w:ascii="標楷體" w:eastAsia="標楷體" w:hAnsi="標楷體"/>
          <w:color w:val="000000" w:themeColor="text1"/>
        </w:rPr>
        <w:t>TCP/IP</w:t>
      </w:r>
      <w:r w:rsidR="005979CF" w:rsidRPr="0026310A">
        <w:rPr>
          <w:rFonts w:ascii="標楷體" w:eastAsia="標楷體" w:hAnsi="標楷體" w:hint="eastAsia"/>
          <w:color w:val="000000" w:themeColor="text1"/>
        </w:rPr>
        <w:t>證券交易資訊網路」</w:t>
      </w:r>
    </w:p>
    <w:p w14:paraId="6945D475"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填妥『</w:t>
      </w:r>
      <w:r w:rsidR="009408E4" w:rsidRPr="0026310A">
        <w:rPr>
          <w:rFonts w:ascii="標楷體" w:eastAsia="標楷體" w:hAnsi="標楷體" w:hint="eastAsia"/>
          <w:color w:val="000000" w:themeColor="text1"/>
          <w:szCs w:val="24"/>
        </w:rPr>
        <w:t>證券期貨周邊單位資訊整合</w:t>
      </w:r>
      <w:r w:rsidR="000D40CC" w:rsidRPr="0026310A">
        <w:rPr>
          <w:rFonts w:ascii="標楷體" w:eastAsia="標楷體" w:hAnsi="標楷體" w:hint="eastAsia"/>
          <w:color w:val="000000" w:themeColor="text1"/>
          <w:szCs w:val="24"/>
        </w:rPr>
        <w:t>案</w:t>
      </w:r>
      <w:r w:rsidR="009408E4" w:rsidRPr="0026310A">
        <w:rPr>
          <w:rFonts w:ascii="標楷體" w:eastAsia="標楷體" w:hAnsi="標楷體" w:hint="eastAsia"/>
          <w:color w:val="000000" w:themeColor="text1"/>
          <w:szCs w:val="24"/>
        </w:rPr>
        <w:t>－網路整合線路申請表</w:t>
      </w:r>
      <w:r w:rsidRPr="0026310A">
        <w:rPr>
          <w:rFonts w:ascii="標楷體" w:eastAsia="標楷體" w:hAnsi="標楷體" w:hint="eastAsia"/>
          <w:color w:val="000000" w:themeColor="text1"/>
          <w:szCs w:val="24"/>
        </w:rPr>
        <w:t>』及『</w:t>
      </w:r>
      <w:r w:rsidR="00B75CA6" w:rsidRPr="0026310A">
        <w:rPr>
          <w:rFonts w:ascii="標楷體" w:eastAsia="標楷體" w:hAnsi="標楷體" w:hint="eastAsia"/>
          <w:color w:val="000000" w:themeColor="text1"/>
          <w:szCs w:val="24"/>
        </w:rPr>
        <w:t>XX</w:t>
      </w:r>
      <w:r w:rsidRPr="0026310A">
        <w:rPr>
          <w:rFonts w:ascii="標楷體" w:eastAsia="標楷體" w:hAnsi="標楷體" w:hint="eastAsia"/>
          <w:color w:val="000000" w:themeColor="text1"/>
          <w:szCs w:val="24"/>
        </w:rPr>
        <w:t>電信股份有限公司業務租用及異動申請書』，【每一線</w:t>
      </w:r>
      <w:r w:rsidR="00DF3651" w:rsidRPr="0026310A">
        <w:rPr>
          <w:rFonts w:ascii="標楷體" w:eastAsia="標楷體" w:hAnsi="標楷體" w:hint="eastAsia"/>
          <w:color w:val="000000" w:themeColor="text1"/>
          <w:szCs w:val="24"/>
        </w:rPr>
        <w:t>路</w:t>
      </w:r>
      <w:r w:rsidRPr="0026310A">
        <w:rPr>
          <w:rFonts w:ascii="標楷體" w:eastAsia="標楷體" w:hAnsi="標楷體" w:hint="eastAsia"/>
          <w:color w:val="000000" w:themeColor="text1"/>
          <w:szCs w:val="24"/>
        </w:rPr>
        <w:t>各填一份表單】並蓋好大小章後送（寄）至證交所電腦作業部，由證交所代為轉送電信公司。</w:t>
      </w:r>
    </w:p>
    <w:p w14:paraId="36F46E49"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電信公司營運處通知繳費</w:t>
      </w:r>
      <w:r w:rsidR="00C7546D" w:rsidRPr="0026310A">
        <w:rPr>
          <w:rFonts w:ascii="標楷體" w:eastAsia="標楷體" w:hint="eastAsia"/>
          <w:color w:val="000000" w:themeColor="text1"/>
        </w:rPr>
        <w:t>。</w:t>
      </w:r>
    </w:p>
    <w:p w14:paraId="5A37C1EE"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證交所回覆『</w:t>
      </w:r>
      <w:r w:rsidR="00FE3229" w:rsidRPr="0026310A">
        <w:rPr>
          <w:rFonts w:ascii="標楷體" w:eastAsia="標楷體" w:hAnsi="標楷體" w:hint="eastAsia"/>
          <w:bCs/>
          <w:color w:val="000000" w:themeColor="text1"/>
          <w:szCs w:val="24"/>
        </w:rPr>
        <w:t>證券期貨周邊單位資訊整合</w:t>
      </w:r>
      <w:r w:rsidR="000D40CC" w:rsidRPr="0026310A">
        <w:rPr>
          <w:rFonts w:ascii="標楷體" w:eastAsia="標楷體" w:hAnsi="標楷體" w:hint="eastAsia"/>
          <w:bCs/>
          <w:color w:val="000000" w:themeColor="text1"/>
          <w:szCs w:val="24"/>
        </w:rPr>
        <w:t>案</w:t>
      </w:r>
      <w:r w:rsidR="00FE3229" w:rsidRPr="0026310A">
        <w:rPr>
          <w:rFonts w:ascii="標楷體" w:eastAsia="標楷體" w:hAnsi="標楷體" w:hint="eastAsia"/>
          <w:bCs/>
          <w:color w:val="000000" w:themeColor="text1"/>
          <w:szCs w:val="24"/>
        </w:rPr>
        <w:t>－網路整合</w:t>
      </w:r>
      <w:r w:rsidR="00FE3229" w:rsidRPr="0026310A">
        <w:rPr>
          <w:rFonts w:ascii="標楷體" w:eastAsia="標楷體" w:hint="eastAsia"/>
          <w:color w:val="000000" w:themeColor="text1"/>
          <w:szCs w:val="24"/>
        </w:rPr>
        <w:t>線路申請表</w:t>
      </w:r>
      <w:r w:rsidRPr="0026310A">
        <w:rPr>
          <w:rFonts w:ascii="標楷體" w:eastAsia="標楷體" w:hint="eastAsia"/>
          <w:color w:val="000000" w:themeColor="text1"/>
        </w:rPr>
        <w:t>』，及告知</w:t>
      </w:r>
      <w:r w:rsidRPr="0026310A">
        <w:rPr>
          <w:rFonts w:ascii="標楷體" w:eastAsia="標楷體" w:hint="eastAsia"/>
          <w:color w:val="000000" w:themeColor="text1"/>
          <w:szCs w:val="28"/>
        </w:rPr>
        <w:t>線路號碼及</w:t>
      </w:r>
      <w:r w:rsidR="009705FD" w:rsidRPr="0026310A">
        <w:rPr>
          <w:rFonts w:ascii="標楷體" w:eastAsia="標楷體" w:hint="eastAsia"/>
          <w:color w:val="000000" w:themeColor="text1"/>
          <w:szCs w:val="28"/>
        </w:rPr>
        <w:t xml:space="preserve">WAN </w:t>
      </w:r>
      <w:r w:rsidRPr="0026310A">
        <w:rPr>
          <w:rFonts w:ascii="標楷體" w:eastAsia="標楷體" w:hint="eastAsia"/>
          <w:color w:val="000000" w:themeColor="text1"/>
          <w:szCs w:val="28"/>
        </w:rPr>
        <w:t>IP位址</w:t>
      </w:r>
      <w:r w:rsidRPr="0026310A">
        <w:rPr>
          <w:rFonts w:ascii="標楷體" w:eastAsia="標楷體" w:hint="eastAsia"/>
          <w:color w:val="000000" w:themeColor="text1"/>
        </w:rPr>
        <w:t>。</w:t>
      </w:r>
    </w:p>
    <w:p w14:paraId="2817B861"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szCs w:val="28"/>
        </w:rPr>
        <w:t>取得線路號碼及</w:t>
      </w:r>
      <w:r w:rsidR="009705FD" w:rsidRPr="0026310A">
        <w:rPr>
          <w:rFonts w:ascii="標楷體" w:eastAsia="標楷體" w:hint="eastAsia"/>
          <w:color w:val="000000" w:themeColor="text1"/>
          <w:szCs w:val="28"/>
        </w:rPr>
        <w:t xml:space="preserve">WAN </w:t>
      </w:r>
      <w:r w:rsidRPr="0026310A">
        <w:rPr>
          <w:rFonts w:ascii="標楷體" w:eastAsia="標楷體" w:hint="eastAsia"/>
          <w:color w:val="000000" w:themeColor="text1"/>
          <w:szCs w:val="28"/>
        </w:rPr>
        <w:t>IP位址後可先填送Socket Port等相關資料</w:t>
      </w:r>
      <w:r w:rsidR="001A0908" w:rsidRPr="0026310A">
        <w:rPr>
          <w:rFonts w:ascii="標楷體" w:eastAsia="標楷體" w:hint="eastAsia"/>
          <w:color w:val="000000" w:themeColor="text1"/>
        </w:rPr>
        <w:t>（附件</w:t>
      </w:r>
      <w:r w:rsidR="00C7546D" w:rsidRPr="0026310A">
        <w:rPr>
          <w:rFonts w:ascii="標楷體" w:eastAsia="標楷體" w:hint="eastAsia"/>
          <w:color w:val="000000" w:themeColor="text1"/>
        </w:rPr>
        <w:t>六等</w:t>
      </w:r>
      <w:r w:rsidRPr="0026310A">
        <w:rPr>
          <w:rFonts w:ascii="標楷體" w:eastAsia="標楷體" w:hint="eastAsia"/>
          <w:color w:val="000000" w:themeColor="text1"/>
        </w:rPr>
        <w:t>）</w:t>
      </w:r>
      <w:r w:rsidRPr="0026310A">
        <w:rPr>
          <w:rFonts w:ascii="標楷體" w:eastAsia="標楷體" w:hint="eastAsia"/>
          <w:color w:val="000000" w:themeColor="text1"/>
          <w:szCs w:val="28"/>
        </w:rPr>
        <w:t>函送證交所</w:t>
      </w:r>
      <w:r w:rsidR="001A0908" w:rsidRPr="0026310A">
        <w:rPr>
          <w:rFonts w:ascii="標楷體" w:eastAsia="標楷體" w:hint="eastAsia"/>
          <w:color w:val="000000" w:themeColor="text1"/>
          <w:szCs w:val="28"/>
        </w:rPr>
        <w:t>，同批次申請資料，若非於申請時申明，不可分批上線</w:t>
      </w:r>
      <w:r w:rsidRPr="0026310A">
        <w:rPr>
          <w:rFonts w:ascii="標楷體" w:eastAsia="標楷體" w:hint="eastAsia"/>
          <w:color w:val="000000" w:themeColor="text1"/>
          <w:szCs w:val="28"/>
        </w:rPr>
        <w:t>。</w:t>
      </w:r>
    </w:p>
    <w:p w14:paraId="310930D0"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電信公司線路安裝。</w:t>
      </w:r>
    </w:p>
    <w:p w14:paraId="48A271A8"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線路設定及測試</w:t>
      </w:r>
      <w:r w:rsidR="00C7546D" w:rsidRPr="0026310A">
        <w:rPr>
          <w:rFonts w:ascii="標楷體" w:eastAsia="標楷體" w:hint="eastAsia"/>
          <w:color w:val="000000" w:themeColor="text1"/>
        </w:rPr>
        <w:t>。</w:t>
      </w:r>
    </w:p>
    <w:p w14:paraId="1AEF088F"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color w:val="000000" w:themeColor="text1"/>
        </w:rPr>
        <w:t xml:space="preserve">TCP/IP </w:t>
      </w:r>
      <w:r w:rsidRPr="0026310A">
        <w:rPr>
          <w:rFonts w:ascii="標楷體" w:eastAsia="標楷體" w:hint="eastAsia"/>
          <w:color w:val="000000" w:themeColor="text1"/>
        </w:rPr>
        <w:t>交易資訊網路資訊測試。</w:t>
      </w:r>
    </w:p>
    <w:p w14:paraId="5F281736" w14:textId="77777777" w:rsidR="00936FC8" w:rsidRPr="0026310A" w:rsidRDefault="00936FC8" w:rsidP="00952557">
      <w:pPr>
        <w:pStyle w:val="af3"/>
        <w:numPr>
          <w:ilvl w:val="0"/>
          <w:numId w:val="90"/>
        </w:numPr>
        <w:ind w:leftChars="0"/>
        <w:jc w:val="both"/>
        <w:rPr>
          <w:rFonts w:ascii="標楷體" w:eastAsia="標楷體" w:hAnsi="標楷體"/>
          <w:color w:val="000000" w:themeColor="text1"/>
          <w:szCs w:val="24"/>
        </w:rPr>
      </w:pPr>
      <w:r w:rsidRPr="0026310A">
        <w:rPr>
          <w:rFonts w:ascii="標楷體" w:eastAsia="標楷體" w:hint="eastAsia"/>
          <w:color w:val="000000" w:themeColor="text1"/>
        </w:rPr>
        <w:t>數據線路申裝連絡電話：</w:t>
      </w:r>
    </w:p>
    <w:p w14:paraId="200F547A" w14:textId="77777777" w:rsidR="00936FC8" w:rsidRPr="0026310A" w:rsidRDefault="00936FC8" w:rsidP="00952557">
      <w:pPr>
        <w:pStyle w:val="af3"/>
        <w:numPr>
          <w:ilvl w:val="0"/>
          <w:numId w:val="91"/>
        </w:numPr>
        <w:ind w:leftChars="0"/>
        <w:rPr>
          <w:rFonts w:ascii="標楷體" w:eastAsia="標楷體"/>
          <w:color w:val="000000" w:themeColor="text1"/>
        </w:rPr>
      </w:pPr>
      <w:r w:rsidRPr="0026310A">
        <w:rPr>
          <w:rFonts w:ascii="標楷體" w:eastAsia="標楷體" w:hint="eastAsia"/>
          <w:color w:val="000000" w:themeColor="text1"/>
        </w:rPr>
        <w:t>中華電信數據通信分公司</w:t>
      </w:r>
      <w:r w:rsidR="00ED45B7" w:rsidRPr="0026310A">
        <w:rPr>
          <w:rFonts w:ascii="標楷體" w:eastAsia="標楷體" w:hint="eastAsia"/>
          <w:color w:val="000000" w:themeColor="text1"/>
        </w:rPr>
        <w:t>聯絡窗口02-23445568#727</w:t>
      </w:r>
    </w:p>
    <w:p w14:paraId="07288857" w14:textId="77777777" w:rsidR="00DF3651" w:rsidRPr="0026310A" w:rsidRDefault="00DF3651" w:rsidP="00952557">
      <w:pPr>
        <w:pStyle w:val="af3"/>
        <w:numPr>
          <w:ilvl w:val="0"/>
          <w:numId w:val="91"/>
        </w:numPr>
        <w:ind w:leftChars="0"/>
        <w:rPr>
          <w:rFonts w:ascii="標楷體" w:eastAsia="標楷體"/>
          <w:color w:val="000000" w:themeColor="text1"/>
        </w:rPr>
      </w:pPr>
      <w:r w:rsidRPr="0026310A">
        <w:rPr>
          <w:rFonts w:ascii="標楷體" w:eastAsia="標楷體" w:hint="eastAsia"/>
          <w:color w:val="000000" w:themeColor="text1"/>
        </w:rPr>
        <w:t>遠傳電信公司</w:t>
      </w:r>
      <w:r w:rsidR="00ED45B7" w:rsidRPr="0026310A">
        <w:rPr>
          <w:rFonts w:ascii="標楷體" w:eastAsia="標楷體" w:hint="eastAsia"/>
          <w:color w:val="000000" w:themeColor="text1"/>
        </w:rPr>
        <w:t>聯絡窗口</w:t>
      </w:r>
      <w:r w:rsidR="00ED45B7" w:rsidRPr="0026310A">
        <w:rPr>
          <w:rFonts w:ascii="標楷體" w:eastAsia="標楷體"/>
          <w:color w:val="000000" w:themeColor="text1"/>
        </w:rPr>
        <w:t>0955-566369</w:t>
      </w:r>
    </w:p>
    <w:p w14:paraId="3903380A" w14:textId="4C3DE905" w:rsidR="00FE3229" w:rsidRPr="0026310A" w:rsidRDefault="00FE3229" w:rsidP="00952557">
      <w:pPr>
        <w:pStyle w:val="af3"/>
        <w:numPr>
          <w:ilvl w:val="0"/>
          <w:numId w:val="91"/>
        </w:numPr>
        <w:ind w:leftChars="0"/>
        <w:rPr>
          <w:rFonts w:ascii="標楷體" w:eastAsia="標楷體"/>
          <w:color w:val="000000" w:themeColor="text1"/>
        </w:rPr>
      </w:pPr>
      <w:r w:rsidRPr="0026310A">
        <w:rPr>
          <w:rFonts w:ascii="標楷體" w:eastAsia="標楷體" w:hint="eastAsia"/>
          <w:color w:val="000000" w:themeColor="text1"/>
        </w:rPr>
        <w:t>台灣固網電信公司</w:t>
      </w:r>
      <w:r w:rsidR="00ED45B7" w:rsidRPr="0026310A">
        <w:rPr>
          <w:rFonts w:ascii="標楷體" w:eastAsia="標楷體" w:hint="eastAsia"/>
          <w:color w:val="000000" w:themeColor="text1"/>
          <w:szCs w:val="24"/>
        </w:rPr>
        <w:t>聯絡窗口</w:t>
      </w:r>
      <w:r w:rsidR="00C24D17" w:rsidRPr="0026310A">
        <w:rPr>
          <w:rFonts w:ascii="標楷體" w:eastAsia="標楷體"/>
          <w:color w:val="000000" w:themeColor="text1"/>
          <w:szCs w:val="24"/>
        </w:rPr>
        <w:t>0922</w:t>
      </w:r>
      <w:r w:rsidR="00225C18" w:rsidRPr="0026310A">
        <w:rPr>
          <w:rFonts w:ascii="標楷體" w:eastAsia="標楷體" w:hint="eastAsia"/>
          <w:color w:val="000000" w:themeColor="text1"/>
          <w:szCs w:val="24"/>
        </w:rPr>
        <w:t>-</w:t>
      </w:r>
      <w:r w:rsidR="00ED45B7" w:rsidRPr="0026310A">
        <w:rPr>
          <w:rFonts w:ascii="標楷體" w:eastAsia="標楷體"/>
          <w:color w:val="000000" w:themeColor="text1"/>
          <w:szCs w:val="24"/>
        </w:rPr>
        <w:t>441397</w:t>
      </w:r>
      <w:r w:rsidRPr="0026310A">
        <w:rPr>
          <w:rFonts w:ascii="標楷體" w:eastAsia="標楷體" w:hint="eastAsia"/>
          <w:color w:val="000000" w:themeColor="text1"/>
          <w:sz w:val="32"/>
        </w:rPr>
        <w:t xml:space="preserve"> </w:t>
      </w:r>
    </w:p>
    <w:p w14:paraId="4B89A795" w14:textId="77777777" w:rsidR="00936FC8" w:rsidRPr="0026310A" w:rsidRDefault="00496E40" w:rsidP="00952557">
      <w:pPr>
        <w:pStyle w:val="af3"/>
        <w:numPr>
          <w:ilvl w:val="0"/>
          <w:numId w:val="42"/>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使用「主機共置服務網路」，</w:t>
      </w:r>
      <w:r w:rsidR="00DA78FB" w:rsidRPr="0026310A">
        <w:rPr>
          <w:rFonts w:ascii="標楷體" w:eastAsia="標楷體" w:hAnsi="標楷體" w:hint="eastAsia"/>
          <w:color w:val="000000" w:themeColor="text1"/>
        </w:rPr>
        <w:t>線路申請</w:t>
      </w:r>
      <w:r w:rsidR="0022232E" w:rsidRPr="0026310A">
        <w:rPr>
          <w:rFonts w:ascii="標楷體" w:eastAsia="標楷體" w:hAnsi="標楷體" w:hint="eastAsia"/>
          <w:color w:val="000000" w:themeColor="text1"/>
        </w:rPr>
        <w:t>，需</w:t>
      </w:r>
      <w:r w:rsidR="00D5335A" w:rsidRPr="0026310A">
        <w:rPr>
          <w:rFonts w:ascii="標楷體" w:eastAsia="標楷體" w:hAnsi="標楷體" w:hint="eastAsia"/>
          <w:color w:val="000000" w:themeColor="text1"/>
        </w:rPr>
        <w:t>於主機共置用戶服務系統</w:t>
      </w:r>
      <w:r w:rsidR="00DA78FB" w:rsidRPr="0026310A">
        <w:rPr>
          <w:rFonts w:ascii="標楷體" w:eastAsia="標楷體" w:hAnsi="標楷體" w:hint="eastAsia"/>
          <w:color w:val="000000" w:themeColor="text1"/>
        </w:rPr>
        <w:t>電子平台作業，</w:t>
      </w:r>
      <w:r w:rsidR="0022232E" w:rsidRPr="0026310A">
        <w:rPr>
          <w:rFonts w:ascii="標楷體" w:eastAsia="標楷體" w:hAnsi="標楷體" w:hint="eastAsia"/>
          <w:color w:val="000000" w:themeColor="text1"/>
        </w:rPr>
        <w:t>請另</w:t>
      </w:r>
      <w:r w:rsidR="0068237D" w:rsidRPr="0026310A">
        <w:rPr>
          <w:rFonts w:ascii="標楷體" w:eastAsia="標楷體" w:hAnsi="標楷體" w:hint="eastAsia"/>
          <w:color w:val="000000" w:themeColor="text1"/>
        </w:rPr>
        <w:t>參考</w:t>
      </w:r>
      <w:r w:rsidR="0022232E" w:rsidRPr="0026310A">
        <w:rPr>
          <w:rFonts w:ascii="標楷體" w:eastAsia="標楷體" w:hAnsi="標楷體" w:hint="eastAsia"/>
          <w:color w:val="000000" w:themeColor="text1"/>
        </w:rPr>
        <w:t>『主機共置用戶服務系統前台使用說明書』</w:t>
      </w:r>
      <w:r w:rsidRPr="0026310A">
        <w:rPr>
          <w:rFonts w:ascii="標楷體" w:eastAsia="標楷體" w:hAnsi="標楷體" w:hint="eastAsia"/>
          <w:color w:val="000000" w:themeColor="text1"/>
        </w:rPr>
        <w:t>。</w:t>
      </w:r>
    </w:p>
    <w:p w14:paraId="7AEED1B2" w14:textId="77777777" w:rsidR="005979CF" w:rsidRPr="0026310A" w:rsidRDefault="00496E40" w:rsidP="00952557">
      <w:pPr>
        <w:pStyle w:val="af3"/>
        <w:numPr>
          <w:ilvl w:val="0"/>
          <w:numId w:val="42"/>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 xml:space="preserve">證交所電腦作業部第六組  </w:t>
      </w:r>
      <w:r w:rsidRPr="0026310A">
        <w:rPr>
          <w:rFonts w:ascii="標楷體" w:eastAsia="標楷體" w:hAnsi="標楷體"/>
          <w:color w:val="000000" w:themeColor="text1"/>
        </w:rPr>
        <w:t>02-</w:t>
      </w:r>
      <w:r w:rsidRPr="0026310A">
        <w:rPr>
          <w:rFonts w:ascii="標楷體" w:eastAsia="標楷體" w:hAnsi="標楷體" w:hint="eastAsia"/>
          <w:color w:val="000000" w:themeColor="text1"/>
        </w:rPr>
        <w:t>2327</w:t>
      </w:r>
      <w:r w:rsidRPr="0026310A">
        <w:rPr>
          <w:rFonts w:ascii="標楷體" w:eastAsia="標楷體" w:hAnsi="標楷體"/>
          <w:color w:val="000000" w:themeColor="text1"/>
        </w:rPr>
        <w:t>22</w:t>
      </w:r>
      <w:r w:rsidRPr="0026310A">
        <w:rPr>
          <w:rFonts w:ascii="標楷體" w:eastAsia="標楷體" w:hAnsi="標楷體" w:hint="eastAsia"/>
          <w:color w:val="000000" w:themeColor="text1"/>
        </w:rPr>
        <w:t>16</w:t>
      </w:r>
      <w:r w:rsidRPr="0026310A">
        <w:rPr>
          <w:rFonts w:ascii="標楷體" w:eastAsia="標楷體" w:hAnsi="標楷體"/>
          <w:color w:val="000000" w:themeColor="text1"/>
        </w:rPr>
        <w:t xml:space="preserve">    02-</w:t>
      </w:r>
      <w:r w:rsidRPr="0026310A">
        <w:rPr>
          <w:rFonts w:ascii="標楷體" w:eastAsia="標楷體" w:hAnsi="標楷體" w:hint="eastAsia"/>
          <w:color w:val="000000" w:themeColor="text1"/>
        </w:rPr>
        <w:t>2327</w:t>
      </w:r>
      <w:r w:rsidRPr="0026310A">
        <w:rPr>
          <w:rFonts w:ascii="標楷體" w:eastAsia="標楷體" w:hAnsi="標楷體"/>
          <w:color w:val="000000" w:themeColor="text1"/>
        </w:rPr>
        <w:t>2</w:t>
      </w:r>
      <w:r w:rsidRPr="0026310A">
        <w:rPr>
          <w:rFonts w:ascii="標楷體" w:eastAsia="標楷體" w:hAnsi="標楷體" w:hint="eastAsia"/>
          <w:color w:val="000000" w:themeColor="text1"/>
        </w:rPr>
        <w:t>155</w:t>
      </w:r>
      <w:r w:rsidR="005979CF" w:rsidRPr="0026310A">
        <w:rPr>
          <w:rFonts w:ascii="標楷體" w:eastAsia="標楷體" w:hAnsi="標楷體" w:hint="eastAsia"/>
          <w:color w:val="000000" w:themeColor="text1"/>
        </w:rPr>
        <w:t>。</w:t>
      </w:r>
    </w:p>
    <w:p w14:paraId="36EFA050" w14:textId="77777777" w:rsidR="00936FC8" w:rsidRPr="0026310A" w:rsidRDefault="00936FC8" w:rsidP="00541B28">
      <w:pPr>
        <w:rPr>
          <w:rFonts w:ascii="標楷體" w:eastAsia="標楷體"/>
          <w:color w:val="000000" w:themeColor="text1"/>
          <w:sz w:val="40"/>
        </w:rPr>
      </w:pPr>
    </w:p>
    <w:p w14:paraId="21E5E046" w14:textId="77777777" w:rsidR="00185D29" w:rsidRPr="0026310A" w:rsidRDefault="00185D29" w:rsidP="00541B28">
      <w:pPr>
        <w:rPr>
          <w:rFonts w:ascii="標楷體" w:eastAsia="標楷體"/>
          <w:color w:val="000000" w:themeColor="text1"/>
          <w:sz w:val="40"/>
        </w:rPr>
      </w:pPr>
    </w:p>
    <w:p w14:paraId="0AD9B4A6" w14:textId="77777777" w:rsidR="00185D29" w:rsidRPr="0026310A" w:rsidRDefault="00185D29" w:rsidP="00541B28">
      <w:pPr>
        <w:rPr>
          <w:rFonts w:ascii="標楷體" w:eastAsia="標楷體"/>
          <w:color w:val="000000" w:themeColor="text1"/>
          <w:sz w:val="40"/>
        </w:rPr>
      </w:pPr>
    </w:p>
    <w:p w14:paraId="5CF40843" w14:textId="77777777" w:rsidR="00185D29" w:rsidRPr="0026310A" w:rsidRDefault="00185D29" w:rsidP="00541B28">
      <w:pPr>
        <w:rPr>
          <w:rFonts w:ascii="標楷體" w:eastAsia="標楷體"/>
          <w:color w:val="000000" w:themeColor="text1"/>
          <w:sz w:val="40"/>
        </w:rPr>
      </w:pPr>
    </w:p>
    <w:p w14:paraId="18EDE8E1" w14:textId="77777777" w:rsidR="00185D29" w:rsidRPr="0026310A" w:rsidRDefault="00185D29" w:rsidP="00541B28">
      <w:pPr>
        <w:rPr>
          <w:rFonts w:ascii="標楷體" w:eastAsia="標楷體"/>
          <w:color w:val="000000" w:themeColor="text1"/>
          <w:sz w:val="40"/>
        </w:rPr>
      </w:pPr>
    </w:p>
    <w:p w14:paraId="7A0BC0D9" w14:textId="77777777" w:rsidR="00185D29" w:rsidRPr="0026310A" w:rsidRDefault="00185D29" w:rsidP="00541B28">
      <w:pPr>
        <w:rPr>
          <w:rFonts w:ascii="標楷體" w:eastAsia="標楷體"/>
          <w:color w:val="000000" w:themeColor="text1"/>
          <w:sz w:val="40"/>
        </w:rPr>
      </w:pPr>
    </w:p>
    <w:p w14:paraId="2FF23F1E" w14:textId="408F9629" w:rsidR="00185D29" w:rsidRPr="0026310A" w:rsidRDefault="00185D29" w:rsidP="00541B28">
      <w:pPr>
        <w:rPr>
          <w:rFonts w:ascii="標楷體" w:eastAsia="標楷體"/>
          <w:color w:val="000000" w:themeColor="text1"/>
          <w:sz w:val="40"/>
        </w:rPr>
      </w:pPr>
    </w:p>
    <w:p w14:paraId="5F807923" w14:textId="77777777" w:rsidR="00835BD5" w:rsidRPr="0026310A" w:rsidRDefault="00835BD5" w:rsidP="00541B28">
      <w:pPr>
        <w:rPr>
          <w:rFonts w:ascii="標楷體" w:eastAsia="標楷體"/>
          <w:color w:val="000000" w:themeColor="text1"/>
          <w:sz w:val="40"/>
        </w:rPr>
      </w:pPr>
    </w:p>
    <w:p w14:paraId="7B6C2628" w14:textId="77777777" w:rsidR="00936FC8" w:rsidRPr="0026310A" w:rsidRDefault="00936FC8" w:rsidP="00952557">
      <w:pPr>
        <w:pStyle w:val="af3"/>
        <w:numPr>
          <w:ilvl w:val="0"/>
          <w:numId w:val="98"/>
        </w:numPr>
        <w:ind w:leftChars="0"/>
        <w:rPr>
          <w:rFonts w:ascii="標楷體" w:eastAsia="標楷體"/>
          <w:color w:val="000000" w:themeColor="text1"/>
          <w:sz w:val="28"/>
          <w:szCs w:val="28"/>
        </w:rPr>
      </w:pPr>
      <w:r w:rsidRPr="0026310A">
        <w:rPr>
          <w:rFonts w:ascii="標楷體" w:eastAsia="標楷體" w:hint="eastAsia"/>
          <w:color w:val="000000" w:themeColor="text1"/>
          <w:sz w:val="28"/>
          <w:szCs w:val="28"/>
        </w:rPr>
        <w:lastRenderedPageBreak/>
        <w:t>證券商備援系統連線</w:t>
      </w:r>
    </w:p>
    <w:p w14:paraId="7F00B893" w14:textId="77777777" w:rsidR="00B01F0D" w:rsidRPr="0026310A" w:rsidRDefault="00B01F0D" w:rsidP="00B01F0D">
      <w:pPr>
        <w:rPr>
          <w:rFonts w:ascii="標楷體" w:eastAsia="標楷體"/>
          <w:color w:val="000000" w:themeColor="text1"/>
          <w:sz w:val="40"/>
        </w:rPr>
      </w:pPr>
    </w:p>
    <w:p w14:paraId="59B5DCE8" w14:textId="77777777" w:rsidR="00BA6A30" w:rsidRPr="0026310A" w:rsidRDefault="00936FC8" w:rsidP="00952557">
      <w:pPr>
        <w:pStyle w:val="af3"/>
        <w:numPr>
          <w:ilvl w:val="0"/>
          <w:numId w:val="41"/>
        </w:numPr>
        <w:ind w:leftChars="0" w:hanging="196"/>
        <w:jc w:val="both"/>
        <w:rPr>
          <w:rFonts w:ascii="標楷體" w:eastAsia="標楷體" w:hAnsi="標楷體"/>
          <w:color w:val="000000" w:themeColor="text1"/>
        </w:rPr>
      </w:pPr>
      <w:r w:rsidRPr="0026310A">
        <w:rPr>
          <w:rFonts w:ascii="標楷體" w:eastAsia="標楷體" w:hint="eastAsia"/>
          <w:color w:val="000000" w:themeColor="text1"/>
        </w:rPr>
        <w:t>證券商申請將該公司備援交易系統與本公司交易系統主機連線，請依據本公司九十一年六月十九</w:t>
      </w:r>
    </w:p>
    <w:p w14:paraId="30E893B6" w14:textId="77777777" w:rsidR="00936FC8" w:rsidRPr="0026310A" w:rsidRDefault="00CB579E" w:rsidP="00BA6A30">
      <w:pPr>
        <w:pStyle w:val="af3"/>
        <w:ind w:leftChars="0"/>
        <w:jc w:val="both"/>
        <w:rPr>
          <w:rFonts w:ascii="標楷體" w:eastAsia="標楷體" w:hAnsi="標楷體"/>
          <w:color w:val="000000" w:themeColor="text1"/>
        </w:rPr>
      </w:pPr>
      <w:r w:rsidRPr="0026310A">
        <w:rPr>
          <w:rFonts w:ascii="標楷體" w:eastAsia="標楷體" w:hint="eastAsia"/>
          <w:color w:val="000000" w:themeColor="text1"/>
        </w:rPr>
        <w:t xml:space="preserve">    </w:t>
      </w:r>
      <w:r w:rsidR="00936FC8" w:rsidRPr="0026310A">
        <w:rPr>
          <w:rFonts w:ascii="標楷體" w:eastAsia="標楷體" w:hint="eastAsia"/>
          <w:color w:val="000000" w:themeColor="text1"/>
        </w:rPr>
        <w:t>日</w:t>
      </w:r>
      <w:proofErr w:type="gramStart"/>
      <w:r w:rsidR="006C1C95" w:rsidRPr="0026310A">
        <w:rPr>
          <w:rFonts w:ascii="標楷體" w:eastAsia="標楷體" w:hint="eastAsia"/>
          <w:color w:val="000000" w:themeColor="text1"/>
        </w:rPr>
        <w:t>臺</w:t>
      </w:r>
      <w:proofErr w:type="gramEnd"/>
      <w:r w:rsidR="00936FC8" w:rsidRPr="0026310A">
        <w:rPr>
          <w:rFonts w:ascii="標楷體" w:eastAsia="標楷體" w:hint="eastAsia"/>
          <w:color w:val="000000" w:themeColor="text1"/>
        </w:rPr>
        <w:t>證（</w:t>
      </w:r>
      <w:r w:rsidR="00936FC8" w:rsidRPr="0026310A">
        <w:rPr>
          <w:rFonts w:ascii="標楷體" w:eastAsia="標楷體" w:hAnsi="標楷體" w:hint="eastAsia"/>
          <w:color w:val="000000" w:themeColor="text1"/>
        </w:rPr>
        <w:t>九一）</w:t>
      </w:r>
      <w:proofErr w:type="gramStart"/>
      <w:r w:rsidR="00936FC8" w:rsidRPr="0026310A">
        <w:rPr>
          <w:rFonts w:ascii="標楷體" w:eastAsia="標楷體" w:hAnsi="標楷體" w:hint="eastAsia"/>
          <w:color w:val="000000" w:themeColor="text1"/>
        </w:rPr>
        <w:t>交字第二</w:t>
      </w:r>
      <w:proofErr w:type="gramEnd"/>
      <w:r w:rsidR="00936FC8" w:rsidRPr="0026310A">
        <w:rPr>
          <w:rFonts w:ascii="標楷體" w:eastAsia="標楷體" w:hAnsi="標楷體" w:hint="eastAsia"/>
          <w:color w:val="000000" w:themeColor="text1"/>
        </w:rPr>
        <w:t>００八七一號公告事項第二、三項辦理。說明如下：</w:t>
      </w:r>
    </w:p>
    <w:p w14:paraId="65778861"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證券商設置主機（含主、備援系統）之場地可在非營業處所。</w:t>
      </w:r>
    </w:p>
    <w:p w14:paraId="35B7D438"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證券商之系統若有</w:t>
      </w:r>
      <w:r w:rsidR="006E3BDE" w:rsidRPr="0026310A">
        <w:rPr>
          <w:rFonts w:ascii="標楷體" w:eastAsia="標楷體" w:hAnsi="標楷體" w:hint="eastAsia"/>
          <w:color w:val="000000" w:themeColor="text1"/>
        </w:rPr>
        <w:t>IDC機房</w:t>
      </w:r>
      <w:r w:rsidRPr="0026310A">
        <w:rPr>
          <w:rFonts w:ascii="標楷體" w:eastAsia="標楷體" w:hAnsi="標楷體" w:hint="eastAsia"/>
          <w:color w:val="000000" w:themeColor="text1"/>
        </w:rPr>
        <w:t>（主機代管）或Outsourcing（委外處理）情形，需依本公司</w:t>
      </w:r>
      <w:proofErr w:type="gramStart"/>
      <w:r w:rsidR="006C1C95" w:rsidRPr="0026310A">
        <w:rPr>
          <w:rFonts w:ascii="標楷體" w:eastAsia="標楷體" w:hint="eastAsia"/>
          <w:color w:val="000000" w:themeColor="text1"/>
        </w:rPr>
        <w:t>臺</w:t>
      </w:r>
      <w:proofErr w:type="gramEnd"/>
      <w:r w:rsidRPr="0026310A">
        <w:rPr>
          <w:rFonts w:ascii="標楷體" w:eastAsia="標楷體" w:hAnsi="標楷體" w:hint="eastAsia"/>
          <w:color w:val="000000" w:themeColor="text1"/>
        </w:rPr>
        <w:t>證</w:t>
      </w:r>
      <w:proofErr w:type="gramStart"/>
      <w:r w:rsidRPr="0026310A">
        <w:rPr>
          <w:rFonts w:ascii="標楷體" w:eastAsia="標楷體" w:hAnsi="標楷體" w:hint="eastAsia"/>
          <w:color w:val="000000" w:themeColor="text1"/>
        </w:rPr>
        <w:t>稽</w:t>
      </w:r>
      <w:proofErr w:type="gramEnd"/>
      <w:r w:rsidRPr="0026310A">
        <w:rPr>
          <w:rFonts w:ascii="標楷體" w:eastAsia="標楷體" w:hAnsi="標楷體" w:hint="eastAsia"/>
          <w:color w:val="000000" w:themeColor="text1"/>
        </w:rPr>
        <w:t>字第0920300133號函「建立證券商資通安全檢查機制」之內容，強化電腦系統管理。</w:t>
      </w:r>
    </w:p>
    <w:p w14:paraId="68554028"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證券商經由主機連線與本公司進行之交易作業，不論證券商電腦系統之管理模式為自行管理或委外管理，如有糾紛，證券商皆須自行負責。</w:t>
      </w:r>
    </w:p>
    <w:p w14:paraId="298B3A3D" w14:textId="77777777" w:rsidR="00936FC8" w:rsidRPr="0026310A" w:rsidRDefault="00936FC8" w:rsidP="00952557">
      <w:pPr>
        <w:pStyle w:val="af3"/>
        <w:numPr>
          <w:ilvl w:val="0"/>
          <w:numId w:val="9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證券商之交易主機具備</w:t>
      </w:r>
      <w:proofErr w:type="gramStart"/>
      <w:r w:rsidRPr="0026310A">
        <w:rPr>
          <w:rFonts w:ascii="標楷體" w:eastAsia="標楷體" w:hAnsi="標楷體" w:hint="eastAsia"/>
          <w:color w:val="000000" w:themeColor="text1"/>
        </w:rPr>
        <w:t>援</w:t>
      </w:r>
      <w:proofErr w:type="gramEnd"/>
      <w:r w:rsidRPr="0026310A">
        <w:rPr>
          <w:rFonts w:ascii="標楷體" w:eastAsia="標楷體" w:hAnsi="標楷體" w:hint="eastAsia"/>
          <w:color w:val="000000" w:themeColor="text1"/>
        </w:rPr>
        <w:t>措施即可。本公司提供給證券商使用之備援終端設備，可視為證券商之備援措施。</w:t>
      </w:r>
    </w:p>
    <w:p w14:paraId="5D460BBA" w14:textId="77777777" w:rsidR="003E7590" w:rsidRPr="0026310A" w:rsidRDefault="003E7590" w:rsidP="003E7590">
      <w:pPr>
        <w:pStyle w:val="af3"/>
        <w:ind w:leftChars="0" w:left="905"/>
        <w:jc w:val="both"/>
        <w:rPr>
          <w:rFonts w:ascii="標楷體" w:eastAsia="標楷體" w:hAnsi="標楷體"/>
          <w:color w:val="000000" w:themeColor="text1"/>
        </w:rPr>
      </w:pPr>
    </w:p>
    <w:p w14:paraId="633CC90B" w14:textId="77777777" w:rsidR="008A7D73" w:rsidRPr="0026310A" w:rsidRDefault="008A7D73" w:rsidP="00952557">
      <w:pPr>
        <w:pStyle w:val="af3"/>
        <w:numPr>
          <w:ilvl w:val="0"/>
          <w:numId w:val="41"/>
        </w:numPr>
        <w:ind w:leftChars="0" w:hanging="196"/>
        <w:jc w:val="both"/>
        <w:rPr>
          <w:rFonts w:ascii="標楷體" w:eastAsia="標楷體" w:hAnsi="標楷體"/>
          <w:color w:val="000000" w:themeColor="text1"/>
        </w:rPr>
      </w:pPr>
      <w:r w:rsidRPr="0026310A">
        <w:rPr>
          <w:rFonts w:ascii="標楷體" w:eastAsia="標楷體" w:hAnsi="標楷體" w:hint="eastAsia"/>
          <w:color w:val="000000" w:themeColor="text1"/>
        </w:rPr>
        <w:t>備援</w:t>
      </w:r>
      <w:r w:rsidR="00936FC8" w:rsidRPr="0026310A">
        <w:rPr>
          <w:rFonts w:ascii="標楷體" w:eastAsia="標楷體" w:hAnsi="標楷體" w:hint="eastAsia"/>
          <w:color w:val="000000" w:themeColor="text1"/>
        </w:rPr>
        <w:t>方式有</w:t>
      </w:r>
      <w:r w:rsidRPr="0026310A">
        <w:rPr>
          <w:rFonts w:ascii="標楷體" w:eastAsia="標楷體" w:hAnsi="標楷體" w:hint="eastAsia"/>
          <w:color w:val="000000" w:themeColor="text1"/>
        </w:rPr>
        <w:t>Socket Port</w:t>
      </w:r>
      <w:r w:rsidR="00936FC8" w:rsidRPr="0026310A">
        <w:rPr>
          <w:rFonts w:ascii="標楷體" w:eastAsia="標楷體" w:hAnsi="標楷體" w:hint="eastAsia"/>
          <w:color w:val="000000" w:themeColor="text1"/>
        </w:rPr>
        <w:t>備援及</w:t>
      </w:r>
      <w:r w:rsidR="009705FD" w:rsidRPr="0026310A">
        <w:rPr>
          <w:rFonts w:ascii="標楷體" w:eastAsia="標楷體" w:hAnsi="標楷體" w:hint="eastAsia"/>
          <w:color w:val="000000" w:themeColor="text1"/>
        </w:rPr>
        <w:t>線路</w:t>
      </w:r>
      <w:r w:rsidR="00936FC8" w:rsidRPr="0026310A">
        <w:rPr>
          <w:rFonts w:ascii="標楷體" w:eastAsia="標楷體" w:hAnsi="標楷體" w:hint="eastAsia"/>
          <w:color w:val="000000" w:themeColor="text1"/>
        </w:rPr>
        <w:t>備援。</w:t>
      </w:r>
    </w:p>
    <w:p w14:paraId="2DF9891C" w14:textId="77777777" w:rsidR="003E7590" w:rsidRPr="0026310A" w:rsidRDefault="003E7590" w:rsidP="003E7590">
      <w:pPr>
        <w:pStyle w:val="af3"/>
        <w:ind w:leftChars="0"/>
        <w:jc w:val="both"/>
        <w:rPr>
          <w:rFonts w:ascii="標楷體" w:eastAsia="標楷體" w:hAnsi="標楷體"/>
          <w:color w:val="000000" w:themeColor="text1"/>
        </w:rPr>
      </w:pPr>
    </w:p>
    <w:p w14:paraId="590DB00B" w14:textId="77777777" w:rsidR="00936FC8" w:rsidRPr="0026310A" w:rsidRDefault="00936FC8" w:rsidP="00952557">
      <w:pPr>
        <w:pStyle w:val="af3"/>
        <w:numPr>
          <w:ilvl w:val="0"/>
          <w:numId w:val="41"/>
        </w:numPr>
        <w:ind w:leftChars="0" w:hanging="196"/>
        <w:jc w:val="both"/>
        <w:rPr>
          <w:rFonts w:ascii="標楷體" w:eastAsia="標楷體" w:hAnsi="標楷體"/>
          <w:color w:val="000000" w:themeColor="text1"/>
        </w:rPr>
      </w:pPr>
      <w:r w:rsidRPr="0026310A">
        <w:rPr>
          <w:rFonts w:ascii="標楷體" w:eastAsia="標楷體" w:hAnsi="標楷體" w:hint="eastAsia"/>
          <w:color w:val="000000" w:themeColor="text1"/>
        </w:rPr>
        <w:t>採用</w:t>
      </w:r>
      <w:r w:rsidR="008A7D73"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備援方式</w:t>
      </w:r>
    </w:p>
    <w:p w14:paraId="7D276AA9"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申請專線連接備援系統，並向本公司申請備援Socket</w:t>
      </w:r>
      <w:r w:rsidR="008A7D73" w:rsidRPr="0026310A">
        <w:rPr>
          <w:rFonts w:ascii="標楷體" w:eastAsia="標楷體" w:hAnsi="標楷體" w:hint="eastAsia"/>
          <w:color w:val="000000" w:themeColor="text1"/>
        </w:rPr>
        <w:t xml:space="preserve"> Port</w:t>
      </w:r>
      <w:r w:rsidRPr="0026310A">
        <w:rPr>
          <w:rFonts w:ascii="標楷體" w:eastAsia="標楷體" w:hAnsi="標楷體" w:hint="eastAsia"/>
          <w:color w:val="000000" w:themeColor="text1"/>
        </w:rPr>
        <w:t>，建置於該專線上。</w:t>
      </w:r>
    </w:p>
    <w:p w14:paraId="6C33DF56"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備援</w:t>
      </w:r>
      <w:r w:rsidR="008A7D73"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平時處於未連線，用於特定專線或連接該專線之主機故障時使用，即備援</w:t>
      </w:r>
      <w:r w:rsidR="008A7D73"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可用於線路備援或系統備援。</w:t>
      </w:r>
    </w:p>
    <w:p w14:paraId="1D0BCF85"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申請備援</w:t>
      </w:r>
      <w:r w:rsidR="001A034E"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連線，請填寫本手冊附件</w:t>
      </w:r>
      <w:r w:rsidR="000715AF" w:rsidRPr="0026310A">
        <w:rPr>
          <w:rFonts w:ascii="標楷體" w:eastAsia="標楷體" w:hAnsi="標楷體" w:hint="eastAsia"/>
          <w:color w:val="000000" w:themeColor="text1"/>
        </w:rPr>
        <w:t>七</w:t>
      </w:r>
      <w:r w:rsidRPr="0026310A">
        <w:rPr>
          <w:rFonts w:ascii="標楷體" w:eastAsia="標楷體" w:hAnsi="標楷體" w:hint="eastAsia"/>
          <w:color w:val="000000" w:themeColor="text1"/>
        </w:rPr>
        <w:t>。</w:t>
      </w:r>
    </w:p>
    <w:p w14:paraId="6924DCBB" w14:textId="77777777" w:rsidR="00936FC8" w:rsidRPr="0026310A" w:rsidRDefault="00936FC8" w:rsidP="00952557">
      <w:pPr>
        <w:pStyle w:val="af3"/>
        <w:numPr>
          <w:ilvl w:val="0"/>
          <w:numId w:val="43"/>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證券商欲使用備援系統時，不論是假日測試或正式啟用，啟動與還原連線皆須通知本公司</w:t>
      </w:r>
      <w:r w:rsidR="001A034E" w:rsidRPr="0026310A">
        <w:rPr>
          <w:rFonts w:ascii="標楷體" w:eastAsia="標楷體" w:hAnsi="標楷體" w:hint="eastAsia"/>
          <w:color w:val="000000" w:themeColor="text1"/>
        </w:rPr>
        <w:t>機房人員</w:t>
      </w:r>
      <w:r w:rsidRPr="0026310A">
        <w:rPr>
          <w:rFonts w:ascii="標楷體" w:eastAsia="標楷體" w:hAnsi="標楷體" w:hint="eastAsia"/>
          <w:color w:val="000000" w:themeColor="text1"/>
        </w:rPr>
        <w:t>同步</w:t>
      </w:r>
      <w:r w:rsidR="000715AF" w:rsidRPr="0026310A">
        <w:rPr>
          <w:rFonts w:ascii="標楷體" w:eastAsia="標楷體" w:hAnsi="標楷體" w:hint="eastAsia"/>
          <w:color w:val="000000" w:themeColor="text1"/>
        </w:rPr>
        <w:t>以手動方式</w:t>
      </w:r>
      <w:r w:rsidRPr="0026310A">
        <w:rPr>
          <w:rFonts w:ascii="標楷體" w:eastAsia="標楷體" w:hAnsi="標楷體" w:hint="eastAsia"/>
          <w:color w:val="000000" w:themeColor="text1"/>
        </w:rPr>
        <w:t>切換。</w:t>
      </w:r>
    </w:p>
    <w:p w14:paraId="4634F3B6" w14:textId="77777777" w:rsidR="00936FC8" w:rsidRPr="0026310A" w:rsidRDefault="00541B28" w:rsidP="00541B28">
      <w:pPr>
        <w:jc w:val="both"/>
        <w:rPr>
          <w:rFonts w:ascii="標楷體" w:eastAsia="標楷體"/>
          <w:color w:val="000000" w:themeColor="text1"/>
          <w:sz w:val="28"/>
          <w:szCs w:val="28"/>
        </w:rPr>
      </w:pPr>
      <w:r w:rsidRPr="0026310A">
        <w:rPr>
          <w:rFonts w:ascii="標楷體" w:eastAsia="標楷體"/>
          <w:color w:val="000000" w:themeColor="text1"/>
          <w:sz w:val="40"/>
        </w:rPr>
        <w:br w:type="page"/>
      </w:r>
      <w:r w:rsidR="00936FC8" w:rsidRPr="0026310A">
        <w:rPr>
          <w:rFonts w:ascii="標楷體" w:eastAsia="標楷體" w:hint="eastAsia"/>
          <w:color w:val="000000" w:themeColor="text1"/>
          <w:sz w:val="28"/>
          <w:szCs w:val="28"/>
        </w:rPr>
        <w:lastRenderedPageBreak/>
        <w:t>第六章  證券商交易主機搬遷連線異動作業程序</w:t>
      </w:r>
    </w:p>
    <w:p w14:paraId="787657AB" w14:textId="77777777" w:rsidR="00C74FA8" w:rsidRPr="0026310A" w:rsidRDefault="00C74FA8" w:rsidP="003534F4">
      <w:pPr>
        <w:jc w:val="both"/>
        <w:rPr>
          <w:rFonts w:ascii="標楷體" w:eastAsia="標楷體"/>
          <w:color w:val="000000" w:themeColor="text1"/>
          <w:szCs w:val="24"/>
        </w:rPr>
      </w:pPr>
    </w:p>
    <w:p w14:paraId="6F0E310E" w14:textId="77777777" w:rsidR="00936FC8" w:rsidRPr="0026310A" w:rsidRDefault="00936FC8" w:rsidP="00952557">
      <w:pPr>
        <w:pStyle w:val="af3"/>
        <w:numPr>
          <w:ilvl w:val="0"/>
          <w:numId w:val="44"/>
        </w:numPr>
        <w:ind w:leftChars="0"/>
        <w:jc w:val="both"/>
        <w:rPr>
          <w:rFonts w:ascii="標楷體" w:eastAsia="標楷體"/>
          <w:color w:val="000000" w:themeColor="text1"/>
        </w:rPr>
      </w:pPr>
      <w:r w:rsidRPr="0026310A">
        <w:rPr>
          <w:rFonts w:ascii="標楷體" w:eastAsia="標楷體" w:hint="eastAsia"/>
          <w:color w:val="000000" w:themeColor="text1"/>
        </w:rPr>
        <w:t xml:space="preserve">適用時機 </w:t>
      </w:r>
    </w:p>
    <w:p w14:paraId="0E7CE2B2" w14:textId="77777777" w:rsidR="00936FC8" w:rsidRPr="0026310A" w:rsidRDefault="00936FC8" w:rsidP="00B02457">
      <w:pPr>
        <w:pStyle w:val="af3"/>
        <w:ind w:leftChars="0"/>
        <w:jc w:val="both"/>
        <w:rPr>
          <w:rFonts w:ascii="標楷體" w:eastAsia="標楷體"/>
          <w:color w:val="000000" w:themeColor="text1"/>
        </w:rPr>
      </w:pPr>
      <w:r w:rsidRPr="0026310A">
        <w:rPr>
          <w:rFonts w:ascii="標楷體" w:eastAsia="標楷體" w:hint="eastAsia"/>
          <w:color w:val="000000" w:themeColor="text1"/>
        </w:rPr>
        <w:t>當證券商</w:t>
      </w:r>
      <w:proofErr w:type="gramStart"/>
      <w:r w:rsidRPr="0026310A">
        <w:rPr>
          <w:rFonts w:ascii="標楷體" w:eastAsia="標楷體" w:hint="eastAsia"/>
          <w:color w:val="000000" w:themeColor="text1"/>
        </w:rPr>
        <w:t>使用線上交易</w:t>
      </w:r>
      <w:proofErr w:type="gramEnd"/>
      <w:r w:rsidRPr="0026310A">
        <w:rPr>
          <w:rFonts w:ascii="標楷體" w:eastAsia="標楷體" w:hint="eastAsia"/>
          <w:color w:val="000000" w:themeColor="text1"/>
        </w:rPr>
        <w:t>主機，停機後搬遷至新機房再使用新線路，以致新線路無法事先測試、</w:t>
      </w:r>
      <w:r w:rsidR="004B3C26" w:rsidRPr="0026310A">
        <w:rPr>
          <w:rFonts w:ascii="標楷體" w:eastAsia="標楷體" w:hint="eastAsia"/>
          <w:color w:val="000000" w:themeColor="text1"/>
        </w:rPr>
        <w:t>應</w:t>
      </w:r>
      <w:r w:rsidRPr="0026310A">
        <w:rPr>
          <w:rFonts w:ascii="標楷體" w:eastAsia="標楷體" w:hint="eastAsia"/>
          <w:color w:val="000000" w:themeColor="text1"/>
        </w:rPr>
        <w:t>於次一營業日即需上線使用。</w:t>
      </w:r>
    </w:p>
    <w:p w14:paraId="68117CD6" w14:textId="77777777" w:rsidR="003E7590" w:rsidRPr="0026310A" w:rsidRDefault="003E7590" w:rsidP="003E7590">
      <w:pPr>
        <w:pStyle w:val="af3"/>
        <w:ind w:leftChars="0"/>
        <w:jc w:val="both"/>
        <w:rPr>
          <w:rFonts w:ascii="標楷體" w:eastAsia="標楷體"/>
          <w:color w:val="000000" w:themeColor="text1"/>
        </w:rPr>
      </w:pPr>
    </w:p>
    <w:p w14:paraId="01EF0419" w14:textId="77777777" w:rsidR="00936FC8" w:rsidRPr="0026310A" w:rsidRDefault="00936FC8" w:rsidP="00952557">
      <w:pPr>
        <w:pStyle w:val="af3"/>
        <w:numPr>
          <w:ilvl w:val="0"/>
          <w:numId w:val="44"/>
        </w:numPr>
        <w:ind w:leftChars="0"/>
        <w:jc w:val="both"/>
        <w:rPr>
          <w:rFonts w:ascii="標楷體" w:eastAsia="標楷體"/>
          <w:color w:val="000000" w:themeColor="text1"/>
          <w:szCs w:val="24"/>
        </w:rPr>
      </w:pPr>
      <w:r w:rsidRPr="0026310A">
        <w:rPr>
          <w:rFonts w:ascii="標楷體" w:eastAsia="標楷體" w:hint="eastAsia"/>
          <w:color w:val="000000" w:themeColor="text1"/>
          <w:szCs w:val="24"/>
        </w:rPr>
        <w:t>證券商配合事項</w:t>
      </w:r>
    </w:p>
    <w:p w14:paraId="497CEB34"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int="eastAsia"/>
          <w:color w:val="000000" w:themeColor="text1"/>
          <w:szCs w:val="24"/>
        </w:rPr>
        <w:t>事先於新機房申請新數據線路，</w:t>
      </w:r>
      <w:r w:rsidRPr="0026310A">
        <w:rPr>
          <w:rFonts w:ascii="標楷體" w:eastAsia="標楷體" w:hAnsi="標楷體" w:hint="eastAsia"/>
          <w:color w:val="000000" w:themeColor="text1"/>
        </w:rPr>
        <w:t>線路數量必須與舊機房所使用之數量相同，新線路上</w:t>
      </w:r>
      <w:r w:rsidR="00677B5C" w:rsidRPr="0026310A">
        <w:rPr>
          <w:rFonts w:ascii="標楷體" w:eastAsia="標楷體" w:hAnsi="標楷體" w:hint="eastAsia"/>
          <w:color w:val="000000" w:themeColor="text1"/>
        </w:rPr>
        <w:t>S</w:t>
      </w:r>
      <w:r w:rsidRPr="0026310A">
        <w:rPr>
          <w:rFonts w:ascii="標楷體" w:eastAsia="標楷體" w:hAnsi="標楷體" w:hint="eastAsia"/>
          <w:color w:val="000000" w:themeColor="text1"/>
        </w:rPr>
        <w:t>ocket</w:t>
      </w:r>
      <w:r w:rsidR="00677B5C" w:rsidRPr="0026310A">
        <w:rPr>
          <w:rFonts w:ascii="標楷體" w:eastAsia="標楷體" w:hAnsi="標楷體" w:hint="eastAsia"/>
          <w:color w:val="000000" w:themeColor="text1"/>
        </w:rPr>
        <w:t xml:space="preserve"> Port</w:t>
      </w:r>
      <w:r w:rsidRPr="0026310A">
        <w:rPr>
          <w:rFonts w:ascii="標楷體" w:eastAsia="標楷體" w:hAnsi="標楷體" w:hint="eastAsia"/>
          <w:color w:val="000000" w:themeColor="text1"/>
        </w:rPr>
        <w:t>使用之次序必須與</w:t>
      </w:r>
      <w:proofErr w:type="gramStart"/>
      <w:r w:rsidRPr="0026310A">
        <w:rPr>
          <w:rFonts w:ascii="標楷體" w:eastAsia="標楷體" w:hAnsi="標楷體" w:hint="eastAsia"/>
          <w:color w:val="000000" w:themeColor="text1"/>
        </w:rPr>
        <w:t>舊線上之</w:t>
      </w:r>
      <w:proofErr w:type="gramEnd"/>
      <w:r w:rsidRPr="0026310A">
        <w:rPr>
          <w:rFonts w:ascii="標楷體" w:eastAsia="標楷體" w:hAnsi="標楷體" w:hint="eastAsia"/>
          <w:color w:val="000000" w:themeColor="text1"/>
        </w:rPr>
        <w:t>次序一致。</w:t>
      </w:r>
    </w:p>
    <w:p w14:paraId="5858059B"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正式搬遷前二</w:t>
      </w:r>
      <w:proofErr w:type="gramStart"/>
      <w:r w:rsidRPr="0026310A">
        <w:rPr>
          <w:rFonts w:ascii="標楷體" w:eastAsia="標楷體" w:hAnsi="標楷體" w:hint="eastAsia"/>
          <w:color w:val="000000" w:themeColor="text1"/>
        </w:rPr>
        <w:t>週</w:t>
      </w:r>
      <w:proofErr w:type="gramEnd"/>
      <w:r w:rsidRPr="0026310A">
        <w:rPr>
          <w:rFonts w:ascii="標楷體" w:eastAsia="標楷體" w:hAnsi="標楷體" w:hint="eastAsia"/>
          <w:color w:val="000000" w:themeColor="text1"/>
        </w:rPr>
        <w:t>須來函提供證交所</w:t>
      </w:r>
      <w:proofErr w:type="gramStart"/>
      <w:r w:rsidRPr="0026310A">
        <w:rPr>
          <w:rFonts w:ascii="標楷體" w:eastAsia="標楷體" w:hAnsi="標楷體" w:hint="eastAsia"/>
          <w:color w:val="000000" w:themeColor="text1"/>
        </w:rPr>
        <w:t>電作部新</w:t>
      </w:r>
      <w:proofErr w:type="gramEnd"/>
      <w:r w:rsidRPr="0026310A">
        <w:rPr>
          <w:rFonts w:ascii="標楷體" w:eastAsia="標楷體" w:hAnsi="標楷體" w:hint="eastAsia"/>
          <w:color w:val="000000" w:themeColor="text1"/>
        </w:rPr>
        <w:t>舊線路號碼對照表。</w:t>
      </w:r>
    </w:p>
    <w:p w14:paraId="43DBE260"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交易主機遷移後，儘量配合證交所舉辦之市場</w:t>
      </w:r>
      <w:proofErr w:type="gramStart"/>
      <w:r w:rsidRPr="0026310A">
        <w:rPr>
          <w:rFonts w:ascii="標楷體" w:eastAsia="標楷體" w:hAnsi="標楷體" w:hint="eastAsia"/>
          <w:color w:val="000000" w:themeColor="text1"/>
        </w:rPr>
        <w:t>會測以</w:t>
      </w:r>
      <w:proofErr w:type="gramEnd"/>
      <w:r w:rsidRPr="0026310A">
        <w:rPr>
          <w:rFonts w:ascii="標楷體" w:eastAsia="標楷體" w:hAnsi="標楷體" w:hint="eastAsia"/>
          <w:color w:val="000000" w:themeColor="text1"/>
        </w:rPr>
        <w:t>進行連線測試，確保每一</w:t>
      </w:r>
      <w:r w:rsidR="006D32FD"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連線正常。</w:t>
      </w:r>
    </w:p>
    <w:p w14:paraId="65885942" w14:textId="77777777" w:rsidR="00936FC8" w:rsidRPr="0026310A" w:rsidRDefault="00936FC8" w:rsidP="00952557">
      <w:pPr>
        <w:pStyle w:val="af3"/>
        <w:numPr>
          <w:ilvl w:val="0"/>
          <w:numId w:val="45"/>
        </w:numPr>
        <w:ind w:leftChars="0"/>
        <w:jc w:val="both"/>
        <w:rPr>
          <w:rFonts w:ascii="標楷體" w:eastAsia="標楷體" w:hAnsi="標楷體"/>
          <w:color w:val="000000" w:themeColor="text1"/>
        </w:rPr>
      </w:pPr>
      <w:r w:rsidRPr="0026310A">
        <w:rPr>
          <w:rFonts w:ascii="標楷體" w:eastAsia="標楷體" w:hint="eastAsia"/>
          <w:color w:val="000000" w:themeColor="text1"/>
          <w:szCs w:val="24"/>
        </w:rPr>
        <w:t>證券商無</w:t>
      </w:r>
      <w:r w:rsidR="00F81DE7" w:rsidRPr="0026310A">
        <w:rPr>
          <w:rFonts w:ascii="標楷體" w:eastAsia="標楷體" w:hint="eastAsia"/>
          <w:color w:val="000000" w:themeColor="text1"/>
          <w:szCs w:val="24"/>
        </w:rPr>
        <w:t>需</w:t>
      </w:r>
      <w:r w:rsidRPr="0026310A">
        <w:rPr>
          <w:rFonts w:ascii="標楷體" w:eastAsia="標楷體" w:hint="eastAsia"/>
          <w:color w:val="000000" w:themeColor="text1"/>
          <w:szCs w:val="24"/>
        </w:rPr>
        <w:t>進</w:t>
      </w:r>
      <w:r w:rsidR="00F81DE7" w:rsidRPr="0026310A">
        <w:rPr>
          <w:rFonts w:ascii="標楷體" w:eastAsia="標楷體" w:hint="eastAsia"/>
          <w:color w:val="000000" w:themeColor="text1"/>
          <w:szCs w:val="24"/>
        </w:rPr>
        <w:t>行</w:t>
      </w:r>
      <w:r w:rsidR="006D32FD" w:rsidRPr="0026310A">
        <w:rPr>
          <w:rFonts w:ascii="標楷體" w:eastAsia="標楷體" w:hAnsi="標楷體" w:hint="eastAsia"/>
          <w:color w:val="000000" w:themeColor="text1"/>
        </w:rPr>
        <w:t>Socket Port</w:t>
      </w:r>
      <w:r w:rsidRPr="0026310A">
        <w:rPr>
          <w:rFonts w:ascii="標楷體" w:eastAsia="標楷體" w:hint="eastAsia"/>
          <w:color w:val="000000" w:themeColor="text1"/>
          <w:szCs w:val="24"/>
        </w:rPr>
        <w:t>自動測試。</w:t>
      </w:r>
    </w:p>
    <w:p w14:paraId="3AD537C2" w14:textId="77777777" w:rsidR="00936FC8" w:rsidRPr="0026310A" w:rsidRDefault="00936FC8" w:rsidP="00952557">
      <w:pPr>
        <w:pStyle w:val="af3"/>
        <w:numPr>
          <w:ilvl w:val="0"/>
          <w:numId w:val="45"/>
        </w:numPr>
        <w:ind w:leftChars="0"/>
        <w:jc w:val="both"/>
        <w:rPr>
          <w:rFonts w:ascii="標楷體" w:eastAsia="標楷體" w:hAnsi="標楷體" w:cs="New Gulim"/>
          <w:color w:val="000000" w:themeColor="text1"/>
        </w:rPr>
      </w:pPr>
      <w:r w:rsidRPr="0026310A">
        <w:rPr>
          <w:rFonts w:ascii="標楷體" w:eastAsia="標楷體" w:hAnsi="標楷體" w:hint="eastAsia"/>
          <w:color w:val="000000" w:themeColor="text1"/>
        </w:rPr>
        <w:t>有關改建</w:t>
      </w:r>
      <w:r w:rsidR="006D32FD" w:rsidRPr="0026310A">
        <w:rPr>
          <w:rFonts w:ascii="標楷體" w:eastAsia="標楷體" w:hAnsi="標楷體" w:hint="eastAsia"/>
          <w:color w:val="000000" w:themeColor="text1"/>
        </w:rPr>
        <w:t>Socket Port</w:t>
      </w:r>
      <w:r w:rsidRPr="0026310A">
        <w:rPr>
          <w:rFonts w:ascii="標楷體" w:eastAsia="標楷體" w:hAnsi="標楷體" w:hint="eastAsia"/>
          <w:color w:val="000000" w:themeColor="text1"/>
        </w:rPr>
        <w:t>相關作業時程</w:t>
      </w:r>
      <w:r w:rsidRPr="0026310A">
        <w:rPr>
          <w:rFonts w:ascii="標楷體" w:eastAsia="標楷體" w:hAnsi="標楷體" w:cs="New Gulim" w:hint="eastAsia"/>
          <w:color w:val="000000" w:themeColor="text1"/>
        </w:rPr>
        <w:t>，請證券商事先協調證交所及電信公司。</w:t>
      </w:r>
    </w:p>
    <w:p w14:paraId="20C8CDD8" w14:textId="77777777" w:rsidR="00936FC8" w:rsidRPr="0026310A" w:rsidRDefault="00936FC8" w:rsidP="003534F4">
      <w:pPr>
        <w:adjustRightInd/>
        <w:spacing w:line="240" w:lineRule="auto"/>
        <w:textAlignment w:val="auto"/>
        <w:rPr>
          <w:rFonts w:ascii="標楷體" w:eastAsia="標楷體" w:hAnsi="標楷體" w:cs="New Gulim"/>
          <w:color w:val="000000" w:themeColor="text1"/>
        </w:rPr>
      </w:pPr>
      <w:r w:rsidRPr="0026310A">
        <w:rPr>
          <w:rFonts w:ascii="標楷體" w:eastAsia="標楷體" w:hAnsi="標楷體" w:cs="New Gulim" w:hint="eastAsia"/>
          <w:color w:val="000000" w:themeColor="text1"/>
        </w:rPr>
        <w:t xml:space="preserve">        </w:t>
      </w:r>
    </w:p>
    <w:p w14:paraId="528D8C11" w14:textId="77777777" w:rsidR="00936FC8" w:rsidRPr="0026310A" w:rsidRDefault="00B96235" w:rsidP="00541B28">
      <w:pPr>
        <w:adjustRightInd/>
        <w:spacing w:line="240" w:lineRule="auto"/>
        <w:textAlignment w:val="auto"/>
        <w:rPr>
          <w:rFonts w:ascii="標楷體" w:eastAsia="標楷體"/>
          <w:color w:val="000000" w:themeColor="text1"/>
          <w:sz w:val="28"/>
          <w:szCs w:val="28"/>
        </w:rPr>
      </w:pPr>
      <w:r w:rsidRPr="0026310A">
        <w:rPr>
          <w:rFonts w:ascii="標楷體" w:eastAsia="標楷體" w:hAnsi="標楷體" w:cs="New Gulim"/>
          <w:color w:val="000000" w:themeColor="text1"/>
        </w:rPr>
        <w:br w:type="page"/>
      </w:r>
      <w:r w:rsidR="00936FC8" w:rsidRPr="0026310A">
        <w:rPr>
          <w:rFonts w:ascii="標楷體" w:eastAsia="標楷體" w:hint="eastAsia"/>
          <w:color w:val="000000" w:themeColor="text1"/>
          <w:sz w:val="28"/>
          <w:szCs w:val="28"/>
        </w:rPr>
        <w:lastRenderedPageBreak/>
        <w:t>第七章　競價設備</w:t>
      </w:r>
      <w:r w:rsidR="003A0DD6" w:rsidRPr="0026310A">
        <w:rPr>
          <w:rFonts w:ascii="標楷體" w:eastAsia="標楷體" w:hint="eastAsia"/>
          <w:color w:val="000000" w:themeColor="text1"/>
          <w:sz w:val="28"/>
          <w:szCs w:val="28"/>
        </w:rPr>
        <w:t>新增</w:t>
      </w:r>
      <w:r w:rsidR="00936FC8" w:rsidRPr="0026310A">
        <w:rPr>
          <w:rFonts w:ascii="標楷體" w:eastAsia="標楷體" w:hint="eastAsia"/>
          <w:color w:val="000000" w:themeColor="text1"/>
          <w:sz w:val="28"/>
          <w:szCs w:val="28"/>
        </w:rPr>
        <w:t>異動作業步驟</w:t>
      </w:r>
    </w:p>
    <w:p w14:paraId="1B4355A6" w14:textId="77777777" w:rsidR="00936FC8" w:rsidRPr="0026310A" w:rsidRDefault="00936FC8" w:rsidP="003534F4">
      <w:pPr>
        <w:jc w:val="both"/>
        <w:rPr>
          <w:rFonts w:ascii="標楷體" w:eastAsia="標楷體"/>
          <w:color w:val="000000" w:themeColor="text1"/>
        </w:rPr>
      </w:pPr>
    </w:p>
    <w:p w14:paraId="0139833F"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開業</w:t>
      </w:r>
      <w:r w:rsidRPr="0026310A">
        <w:rPr>
          <w:rFonts w:ascii="標楷體" w:eastAsia="標楷體"/>
          <w:color w:val="000000" w:themeColor="text1"/>
        </w:rPr>
        <w:t>/</w:t>
      </w:r>
      <w:r w:rsidRPr="0026310A">
        <w:rPr>
          <w:rFonts w:ascii="標楷體" w:eastAsia="標楷體" w:hint="eastAsia"/>
          <w:color w:val="000000" w:themeColor="text1"/>
        </w:rPr>
        <w:t>增加</w:t>
      </w:r>
      <w:r w:rsidRPr="0026310A">
        <w:rPr>
          <w:rFonts w:ascii="標楷體" w:eastAsia="標楷體"/>
          <w:color w:val="000000" w:themeColor="text1"/>
        </w:rPr>
        <w:t>(</w:t>
      </w:r>
      <w:r w:rsidRPr="0026310A">
        <w:rPr>
          <w:rFonts w:ascii="標楷體" w:eastAsia="標楷體" w:hint="eastAsia"/>
          <w:color w:val="000000" w:themeColor="text1"/>
        </w:rPr>
        <w:t>含恢復</w:t>
      </w:r>
      <w:r w:rsidRPr="0026310A">
        <w:rPr>
          <w:rFonts w:ascii="標楷體" w:eastAsia="標楷體"/>
          <w:color w:val="000000" w:themeColor="text1"/>
        </w:rPr>
        <w:t>)</w:t>
      </w:r>
      <w:r w:rsidRPr="0026310A">
        <w:rPr>
          <w:rFonts w:ascii="標楷體" w:eastAsia="標楷體" w:hint="eastAsia"/>
          <w:color w:val="000000" w:themeColor="text1"/>
        </w:rPr>
        <w:t>競價設備</w:t>
      </w:r>
      <w:r w:rsidRPr="0026310A">
        <w:rPr>
          <w:rFonts w:ascii="標楷體" w:eastAsia="標楷體"/>
          <w:color w:val="000000" w:themeColor="text1"/>
        </w:rPr>
        <w:t>/</w:t>
      </w:r>
      <w:r w:rsidRPr="0026310A">
        <w:rPr>
          <w:rFonts w:ascii="標楷體" w:eastAsia="標楷體" w:hint="eastAsia"/>
          <w:color w:val="000000" w:themeColor="text1"/>
        </w:rPr>
        <w:t>撤銷競價設備/</w:t>
      </w:r>
      <w:proofErr w:type="gramStart"/>
      <w:r w:rsidRPr="0026310A">
        <w:rPr>
          <w:rFonts w:ascii="標楷體" w:eastAsia="標楷體" w:hint="eastAsia"/>
          <w:color w:val="000000" w:themeColor="text1"/>
        </w:rPr>
        <w:t>移線等</w:t>
      </w:r>
      <w:proofErr w:type="gramEnd"/>
      <w:r w:rsidRPr="0026310A">
        <w:rPr>
          <w:rFonts w:ascii="標楷體" w:eastAsia="標楷體" w:hint="eastAsia"/>
          <w:color w:val="000000" w:themeColor="text1"/>
        </w:rPr>
        <w:t>異動之申請作業</w:t>
      </w:r>
    </w:p>
    <w:p w14:paraId="166CB55F"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證券商填寫</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競價設備連線及異動申請表</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及</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 xml:space="preserve"> </w:t>
      </w:r>
      <w:r w:rsidR="00EA2686" w:rsidRPr="0026310A">
        <w:rPr>
          <w:rFonts w:ascii="標楷體" w:eastAsia="標楷體" w:hint="eastAsia"/>
          <w:color w:val="000000" w:themeColor="text1"/>
        </w:rPr>
        <w:t>FIX</w:t>
      </w:r>
      <w:r w:rsidRPr="0026310A">
        <w:rPr>
          <w:rFonts w:ascii="標楷體" w:eastAsia="標楷體" w:hint="eastAsia"/>
          <w:color w:val="000000" w:themeColor="text1"/>
        </w:rPr>
        <w:t>連線競價設備配置表</w:t>
      </w:r>
      <w:proofErr w:type="gramStart"/>
      <w:r w:rsidR="000C34E7" w:rsidRPr="0026310A">
        <w:rPr>
          <w:rFonts w:ascii="標楷體" w:eastAsia="標楷體" w:hint="eastAsia"/>
          <w:color w:val="000000" w:themeColor="text1"/>
        </w:rPr>
        <w:t>”</w:t>
      </w:r>
      <w:proofErr w:type="gramEnd"/>
      <w:r w:rsidRPr="0026310A">
        <w:rPr>
          <w:rFonts w:ascii="標楷體" w:eastAsia="標楷體" w:hint="eastAsia"/>
          <w:color w:val="000000" w:themeColor="text1"/>
        </w:rPr>
        <w:t>或</w:t>
      </w:r>
      <w:proofErr w:type="gramStart"/>
      <w:r w:rsidRPr="0026310A">
        <w:rPr>
          <w:rFonts w:ascii="標楷體" w:eastAsia="標楷體"/>
          <w:color w:val="000000" w:themeColor="text1"/>
        </w:rPr>
        <w:t>”</w:t>
      </w:r>
      <w:proofErr w:type="gramEnd"/>
      <w:r w:rsidR="00764793" w:rsidRPr="0026310A">
        <w:rPr>
          <w:rFonts w:ascii="標楷體" w:eastAsia="標楷體" w:hint="eastAsia"/>
          <w:color w:val="000000" w:themeColor="text1"/>
        </w:rPr>
        <w:t>TMP</w:t>
      </w:r>
      <w:r w:rsidRPr="0026310A">
        <w:rPr>
          <w:rFonts w:ascii="標楷體" w:eastAsia="標楷體" w:hint="eastAsia"/>
          <w:color w:val="000000" w:themeColor="text1"/>
        </w:rPr>
        <w:t>競價設備</w:t>
      </w:r>
      <w:r w:rsidR="00EA2686" w:rsidRPr="0026310A">
        <w:rPr>
          <w:rFonts w:ascii="標楷體" w:eastAsia="標楷體" w:hAnsi="標楷體" w:hint="eastAsia"/>
          <w:color w:val="000000" w:themeColor="text1"/>
        </w:rPr>
        <w:t>Socket Port</w:t>
      </w:r>
      <w:r w:rsidRPr="0026310A">
        <w:rPr>
          <w:rFonts w:ascii="標楷體" w:eastAsia="標楷體" w:hint="eastAsia"/>
          <w:color w:val="000000" w:themeColor="text1"/>
        </w:rPr>
        <w:t>配置表</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 xml:space="preserve">。 </w:t>
      </w:r>
    </w:p>
    <w:p w14:paraId="6376BACD"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集中市場業務發文</w:t>
      </w:r>
      <w:r w:rsidRPr="0026310A">
        <w:rPr>
          <w:rFonts w:ascii="標楷體" w:eastAsia="標楷體"/>
          <w:color w:val="000000" w:themeColor="text1"/>
        </w:rPr>
        <w:t>(</w:t>
      </w:r>
      <w:r w:rsidRPr="0026310A">
        <w:rPr>
          <w:rFonts w:ascii="標楷體" w:eastAsia="標楷體" w:hint="eastAsia"/>
          <w:color w:val="000000" w:themeColor="text1"/>
        </w:rPr>
        <w:t>來文格式如附件一</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競價設備連線及異動作業申請函</w:t>
      </w:r>
      <w:proofErr w:type="gramStart"/>
      <w:r w:rsidRPr="0026310A">
        <w:rPr>
          <w:rFonts w:ascii="標楷體" w:eastAsia="標楷體"/>
          <w:color w:val="000000" w:themeColor="text1"/>
        </w:rPr>
        <w:t>”</w:t>
      </w:r>
      <w:proofErr w:type="gramEnd"/>
      <w:r w:rsidRPr="0026310A">
        <w:rPr>
          <w:rFonts w:ascii="標楷體" w:eastAsia="標楷體"/>
          <w:color w:val="000000" w:themeColor="text1"/>
        </w:rPr>
        <w:t>)</w:t>
      </w:r>
      <w:r w:rsidRPr="0026310A">
        <w:rPr>
          <w:rFonts w:ascii="標楷體" w:eastAsia="標楷體" w:hint="eastAsia"/>
          <w:color w:val="000000" w:themeColor="text1"/>
        </w:rPr>
        <w:t>證交所</w:t>
      </w:r>
      <w:r w:rsidRPr="0026310A">
        <w:rPr>
          <w:rFonts w:ascii="標楷體" w:eastAsia="標楷體"/>
          <w:color w:val="000000" w:themeColor="text1"/>
        </w:rPr>
        <w:t>，櫃檯市場</w:t>
      </w:r>
      <w:r w:rsidRPr="0026310A">
        <w:rPr>
          <w:rFonts w:ascii="標楷體" w:eastAsia="標楷體" w:hint="eastAsia"/>
          <w:color w:val="000000" w:themeColor="text1"/>
        </w:rPr>
        <w:t>業務發文櫃檯買賣中心</w:t>
      </w:r>
      <w:r w:rsidRPr="0026310A">
        <w:rPr>
          <w:rFonts w:ascii="標楷體" w:eastAsia="標楷體"/>
          <w:color w:val="000000" w:themeColor="text1"/>
        </w:rPr>
        <w:t>。</w:t>
      </w:r>
    </w:p>
    <w:p w14:paraId="5CE94624"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申請TCP/IP連線且需進行主機連線應用系統測試者，請增加填寫乙份</w:t>
      </w:r>
      <w:proofErr w:type="gramStart"/>
      <w:r w:rsidRPr="0026310A">
        <w:rPr>
          <w:rFonts w:ascii="標楷體" w:eastAsia="標楷體"/>
          <w:color w:val="000000" w:themeColor="text1"/>
        </w:rPr>
        <w:t>”</w:t>
      </w:r>
      <w:proofErr w:type="gramEnd"/>
      <w:r w:rsidR="00764793" w:rsidRPr="0026310A">
        <w:rPr>
          <w:rFonts w:ascii="標楷體" w:eastAsia="標楷體" w:hint="eastAsia"/>
          <w:color w:val="000000" w:themeColor="text1"/>
        </w:rPr>
        <w:t>TMP</w:t>
      </w:r>
      <w:r w:rsidRPr="0026310A">
        <w:rPr>
          <w:rFonts w:ascii="標楷體" w:eastAsia="標楷體" w:hint="eastAsia"/>
          <w:color w:val="000000" w:themeColor="text1"/>
        </w:rPr>
        <w:t>競價設備</w:t>
      </w:r>
      <w:r w:rsidR="005428D3" w:rsidRPr="0026310A">
        <w:rPr>
          <w:rFonts w:ascii="標楷體" w:eastAsia="標楷體" w:hAnsi="標楷體" w:hint="eastAsia"/>
          <w:color w:val="000000" w:themeColor="text1"/>
        </w:rPr>
        <w:t>Socket Port</w:t>
      </w:r>
      <w:r w:rsidRPr="0026310A">
        <w:rPr>
          <w:rFonts w:ascii="標楷體" w:eastAsia="標楷體" w:hint="eastAsia"/>
          <w:color w:val="000000" w:themeColor="text1"/>
        </w:rPr>
        <w:t>配置表</w:t>
      </w:r>
      <w:proofErr w:type="gramStart"/>
      <w:r w:rsidRPr="0026310A">
        <w:rPr>
          <w:rFonts w:ascii="標楷體" w:eastAsia="標楷體"/>
          <w:color w:val="000000" w:themeColor="text1"/>
        </w:rPr>
        <w:t>”</w:t>
      </w:r>
      <w:proofErr w:type="gramEnd"/>
      <w:r w:rsidR="005428D3" w:rsidRPr="0026310A">
        <w:rPr>
          <w:rFonts w:ascii="標楷體" w:eastAsia="標楷體" w:hint="eastAsia"/>
          <w:color w:val="000000" w:themeColor="text1"/>
        </w:rPr>
        <w:t>或“FIX連線競價設備配置表”</w:t>
      </w:r>
      <w:r w:rsidRPr="0026310A">
        <w:rPr>
          <w:rFonts w:ascii="標楷體" w:eastAsia="標楷體" w:hint="eastAsia"/>
          <w:color w:val="000000" w:themeColor="text1"/>
        </w:rPr>
        <w:t>，業務類別</w:t>
      </w:r>
      <w:r w:rsidR="005428D3" w:rsidRPr="0026310A">
        <w:rPr>
          <w:rFonts w:ascii="標楷體" w:eastAsia="標楷體" w:hint="eastAsia"/>
          <w:color w:val="000000" w:themeColor="text1"/>
        </w:rPr>
        <w:t>請正確</w:t>
      </w:r>
      <w:r w:rsidRPr="0026310A">
        <w:rPr>
          <w:rFonts w:ascii="標楷體" w:eastAsia="標楷體" w:hint="eastAsia"/>
          <w:color w:val="000000" w:themeColor="text1"/>
        </w:rPr>
        <w:t>勾選</w:t>
      </w:r>
      <w:r w:rsidRPr="0026310A">
        <w:rPr>
          <w:rFonts w:ascii="標楷體" w:eastAsia="標楷體" w:hint="eastAsia"/>
          <w:color w:val="000000" w:themeColor="text1"/>
          <w:sz w:val="22"/>
        </w:rPr>
        <w:t>。</w:t>
      </w:r>
    </w:p>
    <w:p w14:paraId="7C34B861"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如需建置主機連線Socket Port備援</w:t>
      </w:r>
      <w:r w:rsidRPr="0026310A">
        <w:rPr>
          <w:rFonts w:ascii="標楷體" w:eastAsia="標楷體"/>
          <w:color w:val="000000" w:themeColor="text1"/>
        </w:rPr>
        <w:t>，</w:t>
      </w:r>
      <w:r w:rsidRPr="0026310A">
        <w:rPr>
          <w:rFonts w:ascii="標楷體" w:eastAsia="標楷體" w:hint="eastAsia"/>
          <w:color w:val="000000" w:themeColor="text1"/>
        </w:rPr>
        <w:t>則於發文申請時需另</w:t>
      </w:r>
      <w:r w:rsidR="00231376" w:rsidRPr="0026310A">
        <w:rPr>
          <w:rFonts w:ascii="標楷體" w:eastAsia="標楷體" w:hint="eastAsia"/>
          <w:color w:val="000000" w:themeColor="text1"/>
        </w:rPr>
        <w:t>附“</w:t>
      </w:r>
      <w:r w:rsidR="00764793" w:rsidRPr="0026310A">
        <w:rPr>
          <w:rFonts w:ascii="標楷體" w:eastAsia="標楷體"/>
          <w:color w:val="000000" w:themeColor="text1"/>
        </w:rPr>
        <w:t>TMP</w:t>
      </w:r>
      <w:r w:rsidR="00231376" w:rsidRPr="0026310A">
        <w:rPr>
          <w:rFonts w:ascii="標楷體" w:eastAsia="標楷體" w:hint="eastAsia"/>
          <w:color w:val="000000" w:themeColor="text1"/>
        </w:rPr>
        <w:t xml:space="preserve"> </w:t>
      </w:r>
      <w:r w:rsidRPr="0026310A">
        <w:rPr>
          <w:rFonts w:ascii="標楷體" w:eastAsia="標楷體" w:hint="eastAsia"/>
          <w:color w:val="000000" w:themeColor="text1"/>
        </w:rPr>
        <w:t>Socket Port備援申請表</w:t>
      </w:r>
      <w:r w:rsidRPr="0026310A">
        <w:rPr>
          <w:rFonts w:ascii="標楷體" w:eastAsia="標楷體"/>
          <w:color w:val="000000" w:themeColor="text1"/>
        </w:rPr>
        <w:t>”</w:t>
      </w:r>
      <w:r w:rsidR="00266069" w:rsidRPr="0026310A">
        <w:rPr>
          <w:rFonts w:ascii="標楷體" w:eastAsia="標楷體" w:hint="eastAsia"/>
          <w:color w:val="000000" w:themeColor="text1"/>
        </w:rPr>
        <w:t>（附件</w:t>
      </w:r>
      <w:r w:rsidR="00FC1CD1" w:rsidRPr="0026310A">
        <w:rPr>
          <w:rFonts w:ascii="標楷體" w:eastAsia="標楷體" w:hint="eastAsia"/>
          <w:color w:val="000000" w:themeColor="text1"/>
        </w:rPr>
        <w:t>七</w:t>
      </w:r>
      <w:r w:rsidR="00266069" w:rsidRPr="0026310A">
        <w:rPr>
          <w:rFonts w:ascii="標楷體" w:eastAsia="標楷體" w:hint="eastAsia"/>
          <w:color w:val="000000" w:themeColor="text1"/>
        </w:rPr>
        <w:t>）</w:t>
      </w:r>
      <w:r w:rsidRPr="0026310A">
        <w:rPr>
          <w:rFonts w:ascii="標楷體" w:eastAsia="標楷體"/>
          <w:color w:val="000000" w:themeColor="text1"/>
        </w:rPr>
        <w:t>。</w:t>
      </w:r>
    </w:p>
    <w:p w14:paraId="0D925142" w14:textId="77777777" w:rsidR="00936FC8" w:rsidRPr="0026310A" w:rsidRDefault="00936FC8" w:rsidP="00952557">
      <w:pPr>
        <w:pStyle w:val="af3"/>
        <w:numPr>
          <w:ilvl w:val="0"/>
          <w:numId w:val="47"/>
        </w:numPr>
        <w:ind w:leftChars="0"/>
        <w:jc w:val="both"/>
        <w:rPr>
          <w:rFonts w:ascii="標楷體" w:eastAsia="標楷體"/>
          <w:color w:val="000000" w:themeColor="text1"/>
        </w:rPr>
      </w:pPr>
      <w:r w:rsidRPr="0026310A">
        <w:rPr>
          <w:rFonts w:ascii="標楷體" w:eastAsia="標楷體" w:hint="eastAsia"/>
          <w:color w:val="000000" w:themeColor="text1"/>
        </w:rPr>
        <w:t>總分公司調整競價設備數目之申請作業，可利用增加競價設備與撤銷競價設備之申請作業方式，來調整總分公司的競價設備數目</w:t>
      </w:r>
      <w:r w:rsidRPr="0026310A">
        <w:rPr>
          <w:rFonts w:ascii="標楷體" w:eastAsia="標楷體"/>
          <w:color w:val="000000" w:themeColor="text1"/>
        </w:rPr>
        <w:t>。</w:t>
      </w:r>
    </w:p>
    <w:p w14:paraId="414419BB" w14:textId="77777777" w:rsidR="00936FC8" w:rsidRPr="0026310A" w:rsidRDefault="00936FC8" w:rsidP="003534F4">
      <w:pPr>
        <w:numPr>
          <w:ilvl w:val="12"/>
          <w:numId w:val="0"/>
        </w:numPr>
        <w:ind w:left="360"/>
        <w:jc w:val="both"/>
        <w:rPr>
          <w:rFonts w:ascii="標楷體" w:eastAsia="標楷體"/>
          <w:color w:val="000000" w:themeColor="text1"/>
        </w:rPr>
      </w:pPr>
    </w:p>
    <w:p w14:paraId="6C9C0315"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核准</w:t>
      </w:r>
    </w:p>
    <w:p w14:paraId="382F28E7"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證交所於接獲申請案件後</w:t>
      </w:r>
      <w:r w:rsidRPr="0026310A">
        <w:rPr>
          <w:rFonts w:ascii="標楷體" w:eastAsia="標楷體"/>
          <w:color w:val="000000" w:themeColor="text1"/>
        </w:rPr>
        <w:t>，</w:t>
      </w:r>
      <w:r w:rsidRPr="0026310A">
        <w:rPr>
          <w:rFonts w:ascii="標楷體" w:eastAsia="標楷體" w:hint="eastAsia"/>
          <w:color w:val="000000" w:themeColor="text1"/>
        </w:rPr>
        <w:t>將於回覆同意函後，</w:t>
      </w:r>
      <w:r w:rsidR="00652FB2" w:rsidRPr="0026310A">
        <w:rPr>
          <w:rFonts w:ascii="標楷體" w:eastAsia="標楷體" w:hint="eastAsia"/>
          <w:color w:val="000000" w:themeColor="text1"/>
        </w:rPr>
        <w:t>由</w:t>
      </w:r>
      <w:r w:rsidRPr="0026310A">
        <w:rPr>
          <w:rFonts w:ascii="標楷體" w:eastAsia="標楷體" w:hint="eastAsia"/>
          <w:color w:val="000000" w:themeColor="text1"/>
        </w:rPr>
        <w:t>電腦作業部</w:t>
      </w:r>
      <w:r w:rsidR="00652FB2" w:rsidRPr="0026310A">
        <w:rPr>
          <w:rFonts w:ascii="標楷體" w:eastAsia="標楷體" w:hint="eastAsia"/>
          <w:color w:val="000000" w:themeColor="text1"/>
        </w:rPr>
        <w:t>儘速配合</w:t>
      </w:r>
      <w:r w:rsidRPr="0026310A">
        <w:rPr>
          <w:rFonts w:ascii="標楷體" w:eastAsia="標楷體" w:hint="eastAsia"/>
          <w:color w:val="000000" w:themeColor="text1"/>
        </w:rPr>
        <w:t>辦理</w:t>
      </w:r>
      <w:r w:rsidRPr="0026310A">
        <w:rPr>
          <w:rFonts w:ascii="標楷體" w:eastAsia="標楷體"/>
          <w:color w:val="000000" w:themeColor="text1"/>
        </w:rPr>
        <w:t>。</w:t>
      </w:r>
    </w:p>
    <w:p w14:paraId="0440EB88"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電腦作業部收到</w:t>
      </w:r>
      <w:r w:rsidR="00652FB2" w:rsidRPr="0026310A">
        <w:rPr>
          <w:rFonts w:ascii="標楷體" w:eastAsia="標楷體" w:hint="eastAsia"/>
          <w:color w:val="000000" w:themeColor="text1"/>
        </w:rPr>
        <w:t>相關申請表單</w:t>
      </w:r>
      <w:r w:rsidRPr="0026310A">
        <w:rPr>
          <w:rFonts w:ascii="標楷體" w:eastAsia="標楷體" w:hint="eastAsia"/>
          <w:color w:val="000000" w:themeColor="text1"/>
        </w:rPr>
        <w:t>後</w:t>
      </w:r>
      <w:r w:rsidRPr="0026310A">
        <w:rPr>
          <w:rFonts w:ascii="標楷體" w:eastAsia="標楷體"/>
          <w:color w:val="000000" w:themeColor="text1"/>
        </w:rPr>
        <w:t>，</w:t>
      </w:r>
      <w:r w:rsidRPr="0026310A">
        <w:rPr>
          <w:rFonts w:ascii="標楷體" w:eastAsia="標楷體" w:hint="eastAsia"/>
          <w:color w:val="000000" w:themeColor="text1"/>
        </w:rPr>
        <w:t>編製連線申請序號</w:t>
      </w:r>
      <w:r w:rsidRPr="0026310A">
        <w:rPr>
          <w:rFonts w:ascii="標楷體" w:eastAsia="標楷體"/>
          <w:color w:val="000000" w:themeColor="text1"/>
        </w:rPr>
        <w:t>，</w:t>
      </w:r>
      <w:r w:rsidRPr="0026310A">
        <w:rPr>
          <w:rFonts w:ascii="標楷體" w:eastAsia="標楷體" w:hint="eastAsia"/>
          <w:color w:val="000000" w:themeColor="text1"/>
        </w:rPr>
        <w:t>並登記收文紀錄</w:t>
      </w:r>
      <w:r w:rsidRPr="0026310A">
        <w:rPr>
          <w:rFonts w:ascii="標楷體" w:eastAsia="標楷體"/>
          <w:color w:val="000000" w:themeColor="text1"/>
        </w:rPr>
        <w:t>。</w:t>
      </w:r>
    </w:p>
    <w:p w14:paraId="49986A11"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撤銷競價設備申請作業</w:t>
      </w:r>
      <w:r w:rsidRPr="0026310A">
        <w:rPr>
          <w:rFonts w:ascii="標楷體" w:eastAsia="標楷體"/>
          <w:color w:val="000000" w:themeColor="text1"/>
        </w:rPr>
        <w:t>，</w:t>
      </w:r>
      <w:r w:rsidRPr="0026310A">
        <w:rPr>
          <w:rFonts w:ascii="標楷體" w:eastAsia="標楷體" w:hint="eastAsia"/>
          <w:color w:val="000000" w:themeColor="text1"/>
        </w:rPr>
        <w:t>證交所電腦</w:t>
      </w:r>
      <w:proofErr w:type="gramStart"/>
      <w:r w:rsidRPr="0026310A">
        <w:rPr>
          <w:rFonts w:ascii="標楷體" w:eastAsia="標楷體" w:hint="eastAsia"/>
          <w:color w:val="000000" w:themeColor="text1"/>
        </w:rPr>
        <w:t>作業部於</w:t>
      </w:r>
      <w:r w:rsidR="0047222C" w:rsidRPr="0026310A">
        <w:rPr>
          <w:rFonts w:ascii="標楷體" w:eastAsia="標楷體" w:hint="eastAsia"/>
          <w:color w:val="000000" w:themeColor="text1"/>
        </w:rPr>
        <w:t>確認</w:t>
      </w:r>
      <w:proofErr w:type="gramEnd"/>
      <w:r w:rsidR="0047222C" w:rsidRPr="0026310A">
        <w:rPr>
          <w:rFonts w:ascii="標楷體" w:eastAsia="標楷體" w:hint="eastAsia"/>
          <w:color w:val="000000" w:themeColor="text1"/>
        </w:rPr>
        <w:t>無誤後</w:t>
      </w:r>
      <w:r w:rsidRPr="0026310A">
        <w:rPr>
          <w:rFonts w:ascii="標楷體" w:eastAsia="標楷體"/>
          <w:color w:val="000000" w:themeColor="text1"/>
        </w:rPr>
        <w:t>，</w:t>
      </w:r>
      <w:r w:rsidR="0047222C" w:rsidRPr="0026310A">
        <w:rPr>
          <w:rFonts w:ascii="標楷體" w:eastAsia="標楷體" w:hint="eastAsia"/>
          <w:color w:val="000000" w:themeColor="text1"/>
        </w:rPr>
        <w:t>配合</w:t>
      </w:r>
      <w:r w:rsidRPr="0026310A">
        <w:rPr>
          <w:rFonts w:ascii="標楷體" w:eastAsia="標楷體" w:hint="eastAsia"/>
          <w:color w:val="000000" w:themeColor="text1"/>
        </w:rPr>
        <w:t>將該設備自線上系統移除</w:t>
      </w:r>
      <w:r w:rsidRPr="0026310A">
        <w:rPr>
          <w:rFonts w:ascii="標楷體" w:eastAsia="標楷體"/>
          <w:color w:val="000000" w:themeColor="text1"/>
        </w:rPr>
        <w:t>。</w:t>
      </w:r>
    </w:p>
    <w:p w14:paraId="7729E7B6" w14:textId="77777777" w:rsidR="00936FC8" w:rsidRPr="0026310A" w:rsidRDefault="00936FC8" w:rsidP="00952557">
      <w:pPr>
        <w:pStyle w:val="af3"/>
        <w:numPr>
          <w:ilvl w:val="0"/>
          <w:numId w:val="48"/>
        </w:numPr>
        <w:ind w:leftChars="0"/>
        <w:jc w:val="both"/>
        <w:rPr>
          <w:rFonts w:ascii="標楷體" w:eastAsia="標楷體"/>
          <w:color w:val="000000" w:themeColor="text1"/>
        </w:rPr>
      </w:pPr>
      <w:r w:rsidRPr="0026310A">
        <w:rPr>
          <w:rFonts w:ascii="標楷體" w:eastAsia="標楷體" w:hint="eastAsia"/>
          <w:color w:val="000000" w:themeColor="text1"/>
        </w:rPr>
        <w:t>各項異動作業則需視實際狀況進行各項後續步驟</w:t>
      </w:r>
      <w:r w:rsidRPr="0026310A">
        <w:rPr>
          <w:rFonts w:ascii="標楷體" w:eastAsia="標楷體"/>
          <w:color w:val="000000" w:themeColor="text1"/>
        </w:rPr>
        <w:t>。</w:t>
      </w:r>
    </w:p>
    <w:p w14:paraId="1DAB33A5" w14:textId="77777777" w:rsidR="00936FC8" w:rsidRPr="0026310A" w:rsidRDefault="00936FC8" w:rsidP="003534F4">
      <w:pPr>
        <w:ind w:leftChars="93" w:left="223" w:firstLineChars="100" w:firstLine="240"/>
        <w:jc w:val="both"/>
        <w:rPr>
          <w:rFonts w:ascii="標楷體" w:eastAsia="標楷體"/>
          <w:color w:val="000000" w:themeColor="text1"/>
        </w:rPr>
      </w:pPr>
    </w:p>
    <w:p w14:paraId="4BE9049A"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連線建置與測試</w:t>
      </w:r>
    </w:p>
    <w:p w14:paraId="4562629C" w14:textId="77777777" w:rsidR="00F759FC" w:rsidRPr="0026310A" w:rsidRDefault="00936FC8" w:rsidP="00952557">
      <w:pPr>
        <w:pStyle w:val="af3"/>
        <w:numPr>
          <w:ilvl w:val="0"/>
          <w:numId w:val="50"/>
        </w:numPr>
        <w:ind w:leftChars="0"/>
        <w:jc w:val="both"/>
        <w:rPr>
          <w:rFonts w:ascii="標楷體" w:eastAsia="標楷體"/>
          <w:color w:val="000000" w:themeColor="text1"/>
        </w:rPr>
      </w:pPr>
      <w:r w:rsidRPr="0026310A">
        <w:rPr>
          <w:rFonts w:ascii="標楷體" w:eastAsia="標楷體" w:hint="eastAsia"/>
          <w:color w:val="000000" w:themeColor="text1"/>
        </w:rPr>
        <w:t>連線資料建置：</w:t>
      </w:r>
    </w:p>
    <w:p w14:paraId="6A6DCC44" w14:textId="77777777" w:rsidR="00936FC8" w:rsidRPr="0026310A" w:rsidRDefault="00936FC8" w:rsidP="00E208DD">
      <w:pPr>
        <w:pStyle w:val="af3"/>
        <w:ind w:leftChars="0" w:left="905"/>
        <w:jc w:val="both"/>
        <w:rPr>
          <w:rFonts w:ascii="標楷體" w:eastAsia="標楷體"/>
          <w:color w:val="000000" w:themeColor="text1"/>
        </w:rPr>
      </w:pPr>
      <w:r w:rsidRPr="0026310A">
        <w:rPr>
          <w:rFonts w:ascii="標楷體" w:eastAsia="標楷體" w:hint="eastAsia"/>
          <w:color w:val="000000" w:themeColor="text1"/>
        </w:rPr>
        <w:t>由證交所電腦作業部建置證交所端連線資料。證券商可於證交所電腦作業部回覆後，依指定之</w:t>
      </w:r>
      <w:r w:rsidRPr="0026310A">
        <w:rPr>
          <w:rFonts w:ascii="標楷體" w:eastAsia="標楷體"/>
          <w:color w:val="000000" w:themeColor="text1"/>
        </w:rPr>
        <w:t>IP</w:t>
      </w:r>
      <w:r w:rsidR="00C96571" w:rsidRPr="0026310A">
        <w:rPr>
          <w:rFonts w:ascii="標楷體" w:eastAsia="標楷體" w:hint="eastAsia"/>
          <w:color w:val="000000" w:themeColor="text1"/>
        </w:rPr>
        <w:t>等</w:t>
      </w:r>
      <w:r w:rsidRPr="0026310A">
        <w:rPr>
          <w:rFonts w:ascii="標楷體" w:eastAsia="標楷體" w:hint="eastAsia"/>
          <w:color w:val="000000" w:themeColor="text1"/>
        </w:rPr>
        <w:t>，設定路由器及防火牆等相關設備</w:t>
      </w:r>
      <w:r w:rsidRPr="0026310A">
        <w:rPr>
          <w:rFonts w:ascii="標楷體" w:eastAsia="標楷體"/>
          <w:color w:val="000000" w:themeColor="text1"/>
        </w:rPr>
        <w:t>。</w:t>
      </w:r>
    </w:p>
    <w:p w14:paraId="1142457E" w14:textId="77777777" w:rsidR="00936FC8" w:rsidRPr="0026310A" w:rsidRDefault="00936FC8" w:rsidP="00952557">
      <w:pPr>
        <w:pStyle w:val="af3"/>
        <w:numPr>
          <w:ilvl w:val="0"/>
          <w:numId w:val="50"/>
        </w:numPr>
        <w:ind w:leftChars="0"/>
        <w:jc w:val="both"/>
        <w:rPr>
          <w:rFonts w:ascii="標楷體" w:eastAsia="標楷體"/>
          <w:color w:val="000000" w:themeColor="text1"/>
        </w:rPr>
      </w:pPr>
      <w:r w:rsidRPr="0026310A">
        <w:rPr>
          <w:rFonts w:ascii="標楷體" w:eastAsia="標楷體" w:hint="eastAsia"/>
          <w:color w:val="000000" w:themeColor="text1"/>
        </w:rPr>
        <w:t>連線測試</w:t>
      </w:r>
      <w:r w:rsidR="00F759FC" w:rsidRPr="0026310A">
        <w:rPr>
          <w:rFonts w:ascii="標楷體" w:eastAsia="標楷體" w:hint="eastAsia"/>
          <w:color w:val="000000" w:themeColor="text1"/>
        </w:rPr>
        <w:t>：</w:t>
      </w:r>
    </w:p>
    <w:p w14:paraId="36709EC2" w14:textId="77777777" w:rsidR="00936FC8"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證券商於線路安裝完畢後，測試線路是否連線正常。</w:t>
      </w:r>
    </w:p>
    <w:p w14:paraId="198743DB" w14:textId="77777777" w:rsidR="00936FC8"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證券商於收到核准函後</w:t>
      </w:r>
      <w:r w:rsidRPr="0026310A">
        <w:rPr>
          <w:rFonts w:ascii="標楷體" w:eastAsia="標楷體"/>
          <w:color w:val="000000" w:themeColor="text1"/>
        </w:rPr>
        <w:t>,</w:t>
      </w:r>
      <w:r w:rsidRPr="0026310A">
        <w:rPr>
          <w:rFonts w:ascii="標楷體" w:eastAsia="標楷體" w:hint="eastAsia"/>
          <w:color w:val="000000" w:themeColor="text1"/>
        </w:rPr>
        <w:t>接收電腦作業部傳送E-Mail,通知可開始做Socket port測試。</w:t>
      </w:r>
    </w:p>
    <w:p w14:paraId="7542F80E" w14:textId="77777777" w:rsidR="00936FC8"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證券商可於開始測試時間</w:t>
      </w:r>
      <w:r w:rsidR="00A92A74" w:rsidRPr="0026310A">
        <w:rPr>
          <w:rFonts w:ascii="標楷體" w:eastAsia="標楷體" w:hint="eastAsia"/>
          <w:color w:val="000000" w:themeColor="text1"/>
        </w:rPr>
        <w:t>60天</w:t>
      </w:r>
      <w:r w:rsidRPr="0026310A">
        <w:rPr>
          <w:rFonts w:ascii="標楷體" w:eastAsia="標楷體" w:hint="eastAsia"/>
          <w:color w:val="000000" w:themeColor="text1"/>
        </w:rPr>
        <w:t>內</w:t>
      </w:r>
      <w:r w:rsidR="00A92A74" w:rsidRPr="0026310A">
        <w:rPr>
          <w:rFonts w:ascii="標楷體" w:eastAsia="標楷體" w:hint="eastAsia"/>
          <w:color w:val="000000" w:themeColor="text1"/>
        </w:rPr>
        <w:t>(含例假日)</w:t>
      </w:r>
      <w:r w:rsidRPr="0026310A">
        <w:rPr>
          <w:rFonts w:ascii="標楷體" w:eastAsia="標楷體" w:hint="eastAsia"/>
          <w:color w:val="000000" w:themeColor="text1"/>
        </w:rPr>
        <w:t>,主動利用主機連線應用系統,藉由證交所的Socket</w:t>
      </w:r>
      <w:r w:rsidR="00080D46" w:rsidRPr="0026310A">
        <w:rPr>
          <w:rFonts w:ascii="標楷體" w:eastAsia="標楷體" w:hint="eastAsia"/>
          <w:color w:val="000000" w:themeColor="text1"/>
        </w:rPr>
        <w:t xml:space="preserve"> Port</w:t>
      </w:r>
      <w:r w:rsidRPr="0026310A">
        <w:rPr>
          <w:rFonts w:ascii="標楷體" w:eastAsia="標楷體" w:hint="eastAsia"/>
          <w:color w:val="000000" w:themeColor="text1"/>
        </w:rPr>
        <w:t>自動測試系統（請見第</w:t>
      </w:r>
      <w:r w:rsidR="00080D46" w:rsidRPr="0026310A">
        <w:rPr>
          <w:rFonts w:ascii="標楷體" w:eastAsia="標楷體" w:hint="eastAsia"/>
          <w:color w:val="000000" w:themeColor="text1"/>
        </w:rPr>
        <w:t>八</w:t>
      </w:r>
      <w:r w:rsidRPr="0026310A">
        <w:rPr>
          <w:rFonts w:ascii="標楷體" w:eastAsia="標楷體" w:hint="eastAsia"/>
          <w:color w:val="000000" w:themeColor="text1"/>
        </w:rPr>
        <w:t>章）進行Socket port測試。</w:t>
      </w:r>
    </w:p>
    <w:p w14:paraId="25332693" w14:textId="77777777" w:rsidR="000B3E70" w:rsidRPr="0026310A" w:rsidRDefault="00936FC8" w:rsidP="00952557">
      <w:pPr>
        <w:pStyle w:val="af3"/>
        <w:numPr>
          <w:ilvl w:val="0"/>
          <w:numId w:val="49"/>
        </w:numPr>
        <w:ind w:leftChars="0"/>
        <w:jc w:val="both"/>
        <w:rPr>
          <w:rFonts w:ascii="標楷體" w:eastAsia="標楷體"/>
          <w:color w:val="000000" w:themeColor="text1"/>
        </w:rPr>
      </w:pPr>
      <w:r w:rsidRPr="0026310A">
        <w:rPr>
          <w:rFonts w:ascii="標楷體" w:eastAsia="標楷體" w:hint="eastAsia"/>
          <w:color w:val="000000" w:themeColor="text1"/>
        </w:rPr>
        <w:t>證券商因集中市場開業所進行之Socket port測試</w:t>
      </w:r>
      <w:r w:rsidRPr="0026310A">
        <w:rPr>
          <w:rFonts w:ascii="標楷體" w:eastAsia="標楷體"/>
          <w:color w:val="000000" w:themeColor="text1"/>
        </w:rPr>
        <w:t>,</w:t>
      </w:r>
      <w:r w:rsidRPr="0026310A">
        <w:rPr>
          <w:rFonts w:ascii="標楷體" w:eastAsia="標楷體" w:hint="eastAsia"/>
          <w:color w:val="000000" w:themeColor="text1"/>
        </w:rPr>
        <w:t>於完成測試後</w:t>
      </w:r>
      <w:r w:rsidRPr="0026310A">
        <w:rPr>
          <w:rFonts w:ascii="標楷體" w:eastAsia="標楷體"/>
          <w:color w:val="000000" w:themeColor="text1"/>
        </w:rPr>
        <w:t>,</w:t>
      </w:r>
      <w:r w:rsidRPr="0026310A">
        <w:rPr>
          <w:rFonts w:ascii="標楷體" w:eastAsia="標楷體" w:hint="eastAsia"/>
          <w:color w:val="000000" w:themeColor="text1"/>
        </w:rPr>
        <w:t>由證交所電腦作業部傳真</w:t>
      </w:r>
      <w:proofErr w:type="gramStart"/>
      <w:r w:rsidRPr="0026310A">
        <w:rPr>
          <w:rFonts w:ascii="標楷體" w:eastAsia="標楷體"/>
          <w:color w:val="000000" w:themeColor="text1"/>
        </w:rPr>
        <w:t>”</w:t>
      </w:r>
      <w:proofErr w:type="gramEnd"/>
      <w:r w:rsidRPr="0026310A">
        <w:rPr>
          <w:rFonts w:ascii="標楷體" w:eastAsia="標楷體" w:hint="eastAsia"/>
          <w:color w:val="000000" w:themeColor="text1"/>
        </w:rPr>
        <w:t>完成線路測試證明書</w:t>
      </w:r>
      <w:proofErr w:type="gramStart"/>
      <w:r w:rsidRPr="0026310A">
        <w:rPr>
          <w:rFonts w:ascii="標楷體" w:eastAsia="標楷體"/>
          <w:color w:val="000000" w:themeColor="text1"/>
        </w:rPr>
        <w:t>”</w:t>
      </w:r>
      <w:proofErr w:type="gramEnd"/>
      <w:r w:rsidR="00BE38F3" w:rsidRPr="0026310A">
        <w:rPr>
          <w:rFonts w:ascii="標楷體" w:eastAsia="標楷體" w:hint="eastAsia"/>
          <w:color w:val="000000" w:themeColor="text1"/>
        </w:rPr>
        <w:t>予</w:t>
      </w:r>
      <w:r w:rsidRPr="0026310A">
        <w:rPr>
          <w:rFonts w:ascii="標楷體" w:eastAsia="標楷體" w:hint="eastAsia"/>
          <w:color w:val="000000" w:themeColor="text1"/>
        </w:rPr>
        <w:t>證券商</w:t>
      </w:r>
      <w:r w:rsidRPr="0026310A">
        <w:rPr>
          <w:rFonts w:ascii="標楷體" w:eastAsia="標楷體"/>
          <w:color w:val="000000" w:themeColor="text1"/>
        </w:rPr>
        <w:t>,</w:t>
      </w:r>
      <w:r w:rsidRPr="0026310A">
        <w:rPr>
          <w:rFonts w:ascii="標楷體" w:eastAsia="標楷體" w:hint="eastAsia"/>
          <w:color w:val="000000" w:themeColor="text1"/>
        </w:rPr>
        <w:t>供證券商向證交所交易部申請開業時使用</w:t>
      </w:r>
      <w:r w:rsidRPr="0026310A">
        <w:rPr>
          <w:rFonts w:ascii="標楷體" w:eastAsia="標楷體" w:hAnsi="，" w:hint="eastAsia"/>
          <w:color w:val="000000" w:themeColor="text1"/>
        </w:rPr>
        <w:t>,範本見附件</w:t>
      </w:r>
      <w:r w:rsidR="002427C2" w:rsidRPr="0026310A">
        <w:rPr>
          <w:rFonts w:ascii="標楷體" w:eastAsia="標楷體" w:hAnsi="，" w:hint="eastAsia"/>
          <w:color w:val="000000" w:themeColor="text1"/>
        </w:rPr>
        <w:t>五</w:t>
      </w:r>
      <w:r w:rsidRPr="0026310A">
        <w:rPr>
          <w:rFonts w:ascii="標楷體" w:eastAsia="標楷體" w:hAnsi="，" w:hint="eastAsia"/>
          <w:color w:val="000000" w:themeColor="text1"/>
        </w:rPr>
        <w:t>。</w:t>
      </w:r>
    </w:p>
    <w:p w14:paraId="365BA80D" w14:textId="77777777" w:rsidR="00936FC8" w:rsidRPr="0026310A" w:rsidRDefault="00B96235" w:rsidP="003534F4">
      <w:pPr>
        <w:ind w:leftChars="75" w:left="2580" w:hangingChars="1000" w:hanging="2400"/>
        <w:rPr>
          <w:rFonts w:ascii="標楷體" w:eastAsia="標楷體"/>
          <w:color w:val="000000" w:themeColor="text1"/>
        </w:rPr>
      </w:pPr>
      <w:r w:rsidRPr="0026310A">
        <w:rPr>
          <w:rFonts w:ascii="標楷體" w:eastAsia="標楷體" w:hAnsi="，" w:hint="eastAsia"/>
          <w:color w:val="000000" w:themeColor="text1"/>
        </w:rPr>
        <w:t xml:space="preserve">  </w:t>
      </w:r>
      <w:r w:rsidR="00F759FC" w:rsidRPr="0026310A">
        <w:rPr>
          <w:rFonts w:ascii="標楷體" w:eastAsia="標楷體" w:hAnsi="，" w:hint="eastAsia"/>
          <w:color w:val="000000" w:themeColor="text1"/>
        </w:rPr>
        <w:t xml:space="preserve">   </w:t>
      </w:r>
    </w:p>
    <w:p w14:paraId="754ABB9C" w14:textId="77777777" w:rsidR="00936FC8" w:rsidRPr="0026310A" w:rsidRDefault="00936FC8" w:rsidP="00952557">
      <w:pPr>
        <w:pStyle w:val="af3"/>
        <w:numPr>
          <w:ilvl w:val="0"/>
          <w:numId w:val="46"/>
        </w:numPr>
        <w:ind w:leftChars="0"/>
        <w:jc w:val="both"/>
        <w:rPr>
          <w:rFonts w:ascii="標楷體" w:eastAsia="標楷體"/>
          <w:color w:val="000000" w:themeColor="text1"/>
        </w:rPr>
      </w:pPr>
      <w:r w:rsidRPr="0026310A">
        <w:rPr>
          <w:rFonts w:ascii="標楷體" w:eastAsia="標楷體" w:hint="eastAsia"/>
          <w:color w:val="000000" w:themeColor="text1"/>
        </w:rPr>
        <w:t>上線作業</w:t>
      </w:r>
    </w:p>
    <w:p w14:paraId="4F0C350D" w14:textId="77777777" w:rsidR="00936FC8" w:rsidRPr="0026310A" w:rsidRDefault="00936FC8" w:rsidP="00952557">
      <w:pPr>
        <w:pStyle w:val="af3"/>
        <w:numPr>
          <w:ilvl w:val="0"/>
          <w:numId w:val="51"/>
        </w:numPr>
        <w:ind w:leftChars="0"/>
        <w:jc w:val="both"/>
        <w:rPr>
          <w:rFonts w:ascii="標楷體" w:eastAsia="標楷體"/>
          <w:color w:val="000000" w:themeColor="text1"/>
        </w:rPr>
      </w:pPr>
      <w:r w:rsidRPr="0026310A">
        <w:rPr>
          <w:rFonts w:ascii="標楷體" w:eastAsia="標楷體" w:hint="eastAsia"/>
          <w:color w:val="000000" w:themeColor="text1"/>
        </w:rPr>
        <w:t>證券商與證交所電腦作業部約定上線時間</w:t>
      </w:r>
      <w:r w:rsidRPr="0026310A">
        <w:rPr>
          <w:rFonts w:ascii="標楷體" w:eastAsia="標楷體"/>
          <w:color w:val="000000" w:themeColor="text1"/>
        </w:rPr>
        <w:t>。</w:t>
      </w:r>
    </w:p>
    <w:p w14:paraId="225C046C" w14:textId="77777777" w:rsidR="00936FC8" w:rsidRPr="0026310A" w:rsidRDefault="00936FC8" w:rsidP="00952557">
      <w:pPr>
        <w:pStyle w:val="af3"/>
        <w:numPr>
          <w:ilvl w:val="0"/>
          <w:numId w:val="51"/>
        </w:numPr>
        <w:ind w:leftChars="0"/>
        <w:jc w:val="both"/>
        <w:rPr>
          <w:rFonts w:ascii="標楷體" w:eastAsia="標楷體"/>
          <w:color w:val="000000" w:themeColor="text1"/>
        </w:rPr>
      </w:pPr>
      <w:r w:rsidRPr="0026310A">
        <w:rPr>
          <w:rFonts w:ascii="標楷體" w:eastAsia="標楷體" w:hint="eastAsia"/>
          <w:color w:val="000000" w:themeColor="text1"/>
        </w:rPr>
        <w:t>不論何種連線方式</w:t>
      </w:r>
      <w:r w:rsidRPr="0026310A">
        <w:rPr>
          <w:rFonts w:ascii="標楷體" w:eastAsia="標楷體"/>
          <w:color w:val="000000" w:themeColor="text1"/>
        </w:rPr>
        <w:t>，</w:t>
      </w:r>
      <w:proofErr w:type="gramStart"/>
      <w:r w:rsidRPr="0026310A">
        <w:rPr>
          <w:rFonts w:ascii="標楷體" w:eastAsia="標楷體" w:hint="eastAsia"/>
          <w:color w:val="000000" w:themeColor="text1"/>
        </w:rPr>
        <w:t>證券商均須於</w:t>
      </w:r>
      <w:proofErr w:type="gramEnd"/>
      <w:r w:rsidRPr="0026310A">
        <w:rPr>
          <w:rFonts w:ascii="標楷體" w:eastAsia="標楷體" w:hint="eastAsia"/>
          <w:color w:val="000000" w:themeColor="text1"/>
        </w:rPr>
        <w:t>上線前三日</w:t>
      </w:r>
      <w:r w:rsidR="008117BD" w:rsidRPr="0026310A">
        <w:rPr>
          <w:rFonts w:ascii="標楷體" w:eastAsia="標楷體" w:hint="eastAsia"/>
          <w:color w:val="000000" w:themeColor="text1"/>
        </w:rPr>
        <w:t>（不含例假日）</w:t>
      </w:r>
      <w:r w:rsidRPr="0026310A">
        <w:rPr>
          <w:rFonts w:ascii="標楷體" w:eastAsia="標楷體"/>
          <w:color w:val="000000" w:themeColor="text1"/>
        </w:rPr>
        <w:t>，</w:t>
      </w:r>
      <w:r w:rsidR="000B3E70" w:rsidRPr="0026310A">
        <w:rPr>
          <w:rFonts w:ascii="標楷體" w:eastAsia="標楷體" w:hint="eastAsia"/>
          <w:color w:val="000000" w:themeColor="text1"/>
        </w:rPr>
        <w:t>發函</w:t>
      </w:r>
      <w:proofErr w:type="gramStart"/>
      <w:r w:rsidR="000B3E70" w:rsidRPr="0026310A">
        <w:rPr>
          <w:rFonts w:ascii="標楷體" w:eastAsia="標楷體" w:hint="eastAsia"/>
          <w:color w:val="000000" w:themeColor="text1"/>
        </w:rPr>
        <w:t>證交所或</w:t>
      </w:r>
      <w:r w:rsidRPr="0026310A">
        <w:rPr>
          <w:rFonts w:ascii="標楷體" w:eastAsia="標楷體" w:hint="eastAsia"/>
          <w:color w:val="000000" w:themeColor="text1"/>
        </w:rPr>
        <w:t>櫃</w:t>
      </w:r>
      <w:r w:rsidR="000B3E70" w:rsidRPr="0026310A">
        <w:rPr>
          <w:rFonts w:ascii="標楷體" w:eastAsia="標楷體" w:hint="eastAsia"/>
          <w:color w:val="000000" w:themeColor="text1"/>
        </w:rPr>
        <w:t>買</w:t>
      </w:r>
      <w:proofErr w:type="gramEnd"/>
      <w:r w:rsidR="000B3E70" w:rsidRPr="0026310A">
        <w:rPr>
          <w:rFonts w:ascii="標楷體" w:eastAsia="標楷體" w:hint="eastAsia"/>
          <w:color w:val="000000" w:themeColor="text1"/>
        </w:rPr>
        <w:t>中心並附上線確認表</w:t>
      </w:r>
      <w:r w:rsidRPr="0026310A">
        <w:rPr>
          <w:rFonts w:ascii="標楷體" w:eastAsia="標楷體" w:hint="eastAsia"/>
          <w:color w:val="000000" w:themeColor="text1"/>
        </w:rPr>
        <w:t>進行確認</w:t>
      </w:r>
      <w:r w:rsidRPr="0026310A">
        <w:rPr>
          <w:rFonts w:ascii="標楷體" w:eastAsia="標楷體"/>
          <w:color w:val="000000" w:themeColor="text1"/>
        </w:rPr>
        <w:t>。</w:t>
      </w:r>
    </w:p>
    <w:p w14:paraId="3F226EC3" w14:textId="77777777" w:rsidR="00936FC8" w:rsidRPr="0026310A" w:rsidRDefault="00936FC8" w:rsidP="00952557">
      <w:pPr>
        <w:pStyle w:val="af3"/>
        <w:numPr>
          <w:ilvl w:val="0"/>
          <w:numId w:val="51"/>
        </w:numPr>
        <w:ind w:leftChars="0"/>
        <w:jc w:val="both"/>
        <w:rPr>
          <w:rFonts w:ascii="標楷體" w:eastAsia="標楷體"/>
          <w:color w:val="000000" w:themeColor="text1"/>
        </w:rPr>
      </w:pPr>
      <w:r w:rsidRPr="0026310A">
        <w:rPr>
          <w:rFonts w:ascii="標楷體" w:eastAsia="標楷體" w:hint="eastAsia"/>
          <w:color w:val="000000" w:themeColor="text1"/>
        </w:rPr>
        <w:t>欲參加假開盤測試之證券商</w:t>
      </w:r>
      <w:r w:rsidRPr="0026310A">
        <w:rPr>
          <w:rFonts w:ascii="標楷體" w:eastAsia="標楷體"/>
          <w:color w:val="000000" w:themeColor="text1"/>
        </w:rPr>
        <w:t>，</w:t>
      </w:r>
      <w:r w:rsidRPr="0026310A">
        <w:rPr>
          <w:rFonts w:ascii="標楷體" w:eastAsia="標楷體" w:hint="eastAsia"/>
          <w:color w:val="000000" w:themeColor="text1"/>
        </w:rPr>
        <w:t>需於上線前一日下午與證交所電腦作業</w:t>
      </w:r>
      <w:proofErr w:type="gramStart"/>
      <w:r w:rsidRPr="0026310A">
        <w:rPr>
          <w:rFonts w:ascii="標楷體" w:eastAsia="標楷體" w:hint="eastAsia"/>
          <w:color w:val="000000" w:themeColor="text1"/>
        </w:rPr>
        <w:t>部操</w:t>
      </w:r>
      <w:r w:rsidR="000B3E70" w:rsidRPr="0026310A">
        <w:rPr>
          <w:rFonts w:ascii="標楷體" w:eastAsia="標楷體" w:hint="eastAsia"/>
          <w:color w:val="000000" w:themeColor="text1"/>
        </w:rPr>
        <w:t>管</w:t>
      </w:r>
      <w:proofErr w:type="gramEnd"/>
      <w:r w:rsidR="000B3E70" w:rsidRPr="0026310A">
        <w:rPr>
          <w:rFonts w:ascii="標楷體" w:eastAsia="標楷體" w:hint="eastAsia"/>
          <w:color w:val="000000" w:themeColor="text1"/>
        </w:rPr>
        <w:t>中心</w:t>
      </w:r>
      <w:r w:rsidRPr="0026310A">
        <w:rPr>
          <w:rFonts w:ascii="標楷體" w:eastAsia="標楷體" w:hint="eastAsia"/>
          <w:color w:val="000000" w:themeColor="text1"/>
        </w:rPr>
        <w:t>(電話02-</w:t>
      </w:r>
      <w:r w:rsidR="002B390A" w:rsidRPr="0026310A">
        <w:rPr>
          <w:rFonts w:ascii="標楷體" w:eastAsia="標楷體" w:hint="eastAsia"/>
          <w:color w:val="000000" w:themeColor="text1"/>
        </w:rPr>
        <w:t>2327</w:t>
      </w:r>
      <w:r w:rsidRPr="0026310A">
        <w:rPr>
          <w:rFonts w:ascii="標楷體" w:eastAsia="標楷體" w:hint="eastAsia"/>
          <w:color w:val="000000" w:themeColor="text1"/>
        </w:rPr>
        <w:t>3222)聯繫</w:t>
      </w:r>
      <w:r w:rsidRPr="0026310A">
        <w:rPr>
          <w:rFonts w:ascii="標楷體" w:eastAsia="標楷體"/>
          <w:color w:val="000000" w:themeColor="text1"/>
        </w:rPr>
        <w:t>，</w:t>
      </w:r>
      <w:r w:rsidRPr="0026310A">
        <w:rPr>
          <w:rFonts w:ascii="標楷體" w:eastAsia="標楷體" w:hint="eastAsia"/>
          <w:color w:val="000000" w:themeColor="text1"/>
        </w:rPr>
        <w:t>並於上線當日早上</w:t>
      </w:r>
      <w:r w:rsidR="00ED45B7" w:rsidRPr="0026310A">
        <w:rPr>
          <w:rFonts w:ascii="標楷體" w:eastAsia="標楷體" w:hint="eastAsia"/>
          <w:color w:val="000000" w:themeColor="text1"/>
        </w:rPr>
        <w:t>06：20</w:t>
      </w:r>
      <w:r w:rsidRPr="0026310A">
        <w:rPr>
          <w:rFonts w:ascii="標楷體" w:eastAsia="標楷體" w:hint="eastAsia"/>
          <w:color w:val="000000" w:themeColor="text1"/>
        </w:rPr>
        <w:t>進行假開盤測試</w:t>
      </w:r>
      <w:r w:rsidRPr="0026310A">
        <w:rPr>
          <w:rFonts w:ascii="標楷體" w:eastAsia="標楷體"/>
          <w:color w:val="000000" w:themeColor="text1"/>
        </w:rPr>
        <w:t>。</w:t>
      </w:r>
    </w:p>
    <w:p w14:paraId="27000C47" w14:textId="77777777" w:rsidR="00D76545" w:rsidRPr="0026310A" w:rsidRDefault="00D76545" w:rsidP="003534F4">
      <w:pPr>
        <w:ind w:leftChars="297" w:left="1193" w:hangingChars="200" w:hanging="480"/>
        <w:jc w:val="both"/>
        <w:rPr>
          <w:rFonts w:ascii="標楷體" w:eastAsia="標楷體"/>
          <w:color w:val="000000" w:themeColor="text1"/>
        </w:rPr>
      </w:pPr>
    </w:p>
    <w:p w14:paraId="47E3C6AD" w14:textId="77777777" w:rsidR="00D76545" w:rsidRPr="0026310A" w:rsidRDefault="00D76545" w:rsidP="003534F4">
      <w:pPr>
        <w:ind w:leftChars="297" w:left="1193" w:hangingChars="200" w:hanging="480"/>
        <w:jc w:val="both"/>
        <w:rPr>
          <w:rFonts w:ascii="標楷體" w:eastAsia="標楷體"/>
          <w:color w:val="000000" w:themeColor="text1"/>
        </w:rPr>
      </w:pPr>
    </w:p>
    <w:p w14:paraId="0849AE3F" w14:textId="77777777" w:rsidR="0013519C" w:rsidRPr="0026310A" w:rsidRDefault="0013519C" w:rsidP="003534F4">
      <w:pPr>
        <w:ind w:leftChars="297" w:left="1193" w:hangingChars="200" w:hanging="480"/>
        <w:jc w:val="both"/>
        <w:rPr>
          <w:rFonts w:ascii="標楷體" w:eastAsia="標楷體"/>
          <w:color w:val="000000" w:themeColor="text1"/>
        </w:rPr>
      </w:pPr>
    </w:p>
    <w:p w14:paraId="0DAE60BC" w14:textId="77777777" w:rsidR="0013519C" w:rsidRPr="0026310A" w:rsidRDefault="0013519C" w:rsidP="003534F4">
      <w:pPr>
        <w:ind w:leftChars="297" w:left="1193" w:hangingChars="200" w:hanging="480"/>
        <w:jc w:val="both"/>
        <w:rPr>
          <w:rFonts w:ascii="標楷體" w:eastAsia="標楷體"/>
          <w:color w:val="000000" w:themeColor="text1"/>
        </w:rPr>
      </w:pPr>
    </w:p>
    <w:p w14:paraId="75C1C876" w14:textId="77777777" w:rsidR="0013519C" w:rsidRPr="0026310A" w:rsidRDefault="0013519C" w:rsidP="003534F4">
      <w:pPr>
        <w:ind w:leftChars="297" w:left="1193" w:hangingChars="200" w:hanging="480"/>
        <w:jc w:val="both"/>
        <w:rPr>
          <w:rFonts w:ascii="標楷體" w:eastAsia="標楷體"/>
          <w:color w:val="000000" w:themeColor="text1"/>
        </w:rPr>
      </w:pPr>
    </w:p>
    <w:p w14:paraId="2634519A" w14:textId="77777777" w:rsidR="0013519C" w:rsidRPr="0026310A" w:rsidRDefault="0013519C" w:rsidP="003534F4">
      <w:pPr>
        <w:ind w:leftChars="297" w:left="1193" w:hangingChars="200" w:hanging="480"/>
        <w:jc w:val="both"/>
        <w:rPr>
          <w:rFonts w:ascii="標楷體" w:eastAsia="標楷體"/>
          <w:color w:val="000000" w:themeColor="text1"/>
        </w:rPr>
      </w:pPr>
    </w:p>
    <w:p w14:paraId="402B48CD" w14:textId="77777777" w:rsidR="0013519C" w:rsidRPr="0026310A" w:rsidRDefault="0013519C" w:rsidP="003534F4">
      <w:pPr>
        <w:ind w:leftChars="297" w:left="1193" w:hangingChars="200" w:hanging="480"/>
        <w:jc w:val="both"/>
        <w:rPr>
          <w:rFonts w:ascii="標楷體" w:eastAsia="標楷體"/>
          <w:color w:val="000000" w:themeColor="text1"/>
        </w:rPr>
      </w:pPr>
    </w:p>
    <w:p w14:paraId="5794C1BA" w14:textId="77777777" w:rsidR="0013519C" w:rsidRPr="0026310A" w:rsidRDefault="0013519C" w:rsidP="003534F4">
      <w:pPr>
        <w:ind w:leftChars="297" w:left="1193" w:hangingChars="200" w:hanging="480"/>
        <w:jc w:val="both"/>
        <w:rPr>
          <w:rFonts w:ascii="標楷體" w:eastAsia="標楷體"/>
          <w:color w:val="000000" w:themeColor="text1"/>
        </w:rPr>
      </w:pPr>
    </w:p>
    <w:p w14:paraId="00D8F3EF" w14:textId="77777777" w:rsidR="008117BD" w:rsidRPr="0026310A" w:rsidRDefault="008117BD" w:rsidP="003534F4">
      <w:pPr>
        <w:ind w:leftChars="297" w:left="1193" w:hangingChars="200" w:hanging="480"/>
        <w:jc w:val="both"/>
        <w:rPr>
          <w:rFonts w:ascii="標楷體" w:eastAsia="標楷體"/>
          <w:color w:val="000000" w:themeColor="text1"/>
        </w:rPr>
      </w:pPr>
    </w:p>
    <w:p w14:paraId="1E12D8DD" w14:textId="77777777" w:rsidR="00936FC8" w:rsidRPr="0026310A" w:rsidRDefault="00936FC8" w:rsidP="003534F4">
      <w:pPr>
        <w:rPr>
          <w:rFonts w:ascii="標楷體" w:eastAsia="標楷體" w:hAnsi="標楷體"/>
          <w:bCs/>
          <w:color w:val="000000" w:themeColor="text1"/>
          <w:sz w:val="28"/>
          <w:szCs w:val="28"/>
        </w:rPr>
      </w:pPr>
      <w:r w:rsidRPr="0026310A">
        <w:rPr>
          <w:rFonts w:ascii="標楷體" w:eastAsia="標楷體" w:hAnsi="標楷體" w:hint="eastAsia"/>
          <w:bCs/>
          <w:color w:val="000000" w:themeColor="text1"/>
          <w:sz w:val="28"/>
          <w:szCs w:val="28"/>
        </w:rPr>
        <w:lastRenderedPageBreak/>
        <w:t>第八章</w:t>
      </w:r>
      <w:r w:rsidR="00D76545" w:rsidRPr="0026310A">
        <w:rPr>
          <w:rFonts w:ascii="標楷體" w:eastAsia="標楷體" w:hAnsi="標楷體" w:hint="eastAsia"/>
          <w:bCs/>
          <w:color w:val="000000" w:themeColor="text1"/>
          <w:sz w:val="28"/>
          <w:szCs w:val="28"/>
        </w:rPr>
        <w:t xml:space="preserve">   </w:t>
      </w:r>
      <w:r w:rsidRPr="0026310A">
        <w:rPr>
          <w:rFonts w:ascii="標楷體" w:eastAsia="標楷體" w:hAnsi="標楷體" w:hint="eastAsia"/>
          <w:bCs/>
          <w:color w:val="000000" w:themeColor="text1"/>
          <w:sz w:val="28"/>
          <w:szCs w:val="28"/>
        </w:rPr>
        <w:t>Socket</w:t>
      </w:r>
      <w:r w:rsidR="00D76545" w:rsidRPr="0026310A">
        <w:rPr>
          <w:rFonts w:ascii="標楷體" w:eastAsia="標楷體" w:hAnsi="標楷體" w:hint="eastAsia"/>
          <w:bCs/>
          <w:color w:val="000000" w:themeColor="text1"/>
          <w:sz w:val="28"/>
          <w:szCs w:val="28"/>
        </w:rPr>
        <w:t xml:space="preserve"> Port</w:t>
      </w:r>
      <w:r w:rsidRPr="0026310A">
        <w:rPr>
          <w:rFonts w:ascii="標楷體" w:eastAsia="標楷體" w:hAnsi="標楷體" w:hint="eastAsia"/>
          <w:bCs/>
          <w:color w:val="000000" w:themeColor="text1"/>
          <w:sz w:val="28"/>
          <w:szCs w:val="28"/>
        </w:rPr>
        <w:t>自動測試系統</w:t>
      </w:r>
    </w:p>
    <w:p w14:paraId="5416633D" w14:textId="77777777" w:rsidR="00936FC8" w:rsidRPr="0026310A" w:rsidRDefault="00936FC8" w:rsidP="003534F4">
      <w:pPr>
        <w:spacing w:line="0" w:lineRule="atLeast"/>
        <w:rPr>
          <w:rFonts w:eastAsia="標楷體"/>
          <w:color w:val="000000" w:themeColor="text1"/>
          <w:sz w:val="28"/>
        </w:rPr>
      </w:pPr>
    </w:p>
    <w:p w14:paraId="79E9EF0A" w14:textId="77777777" w:rsidR="00936FC8" w:rsidRPr="0026310A" w:rsidRDefault="00936FC8" w:rsidP="00952557">
      <w:pPr>
        <w:pStyle w:val="af3"/>
        <w:numPr>
          <w:ilvl w:val="0"/>
          <w:numId w:val="52"/>
        </w:numPr>
        <w:ind w:leftChars="0"/>
        <w:jc w:val="both"/>
        <w:rPr>
          <w:rFonts w:eastAsia="標楷體"/>
          <w:color w:val="000000" w:themeColor="text1"/>
          <w:szCs w:val="24"/>
        </w:rPr>
      </w:pPr>
      <w:r w:rsidRPr="0026310A">
        <w:rPr>
          <w:rFonts w:eastAsia="標楷體" w:hint="eastAsia"/>
          <w:color w:val="000000" w:themeColor="text1"/>
          <w:szCs w:val="24"/>
        </w:rPr>
        <w:t>有關改</w:t>
      </w:r>
      <w:proofErr w:type="gramStart"/>
      <w:r w:rsidRPr="0026310A">
        <w:rPr>
          <w:rFonts w:eastAsia="標楷體" w:hint="eastAsia"/>
          <w:color w:val="000000" w:themeColor="text1"/>
          <w:szCs w:val="24"/>
        </w:rPr>
        <w:t>採</w:t>
      </w:r>
      <w:proofErr w:type="gramEnd"/>
      <w:r w:rsidR="006C6DE9"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自動測試系統，證券商在申請競價設備連線及異動作業流程中，需要配合與注意</w:t>
      </w:r>
      <w:r w:rsidR="00A42E5D" w:rsidRPr="0026310A">
        <w:rPr>
          <w:rFonts w:eastAsia="標楷體" w:hint="eastAsia"/>
          <w:color w:val="000000" w:themeColor="text1"/>
          <w:szCs w:val="24"/>
        </w:rPr>
        <w:t>相關的</w:t>
      </w:r>
      <w:r w:rsidRPr="0026310A">
        <w:rPr>
          <w:rFonts w:eastAsia="標楷體" w:hint="eastAsia"/>
          <w:color w:val="000000" w:themeColor="text1"/>
          <w:szCs w:val="24"/>
        </w:rPr>
        <w:t>事項</w:t>
      </w:r>
      <w:r w:rsidR="00A42E5D" w:rsidRPr="0026310A">
        <w:rPr>
          <w:rFonts w:eastAsia="標楷體" w:hint="eastAsia"/>
          <w:color w:val="000000" w:themeColor="text1"/>
          <w:szCs w:val="24"/>
        </w:rPr>
        <w:t>。</w:t>
      </w:r>
    </w:p>
    <w:p w14:paraId="1E844CEB" w14:textId="77777777" w:rsidR="00936FC8" w:rsidRPr="0026310A" w:rsidRDefault="00936FC8" w:rsidP="003534F4">
      <w:pPr>
        <w:spacing w:line="0" w:lineRule="atLeast"/>
        <w:rPr>
          <w:rFonts w:eastAsia="標楷體"/>
          <w:color w:val="000000" w:themeColor="text1"/>
          <w:sz w:val="28"/>
        </w:rPr>
      </w:pPr>
    </w:p>
    <w:p w14:paraId="548797A1" w14:textId="77777777" w:rsidR="0013519C" w:rsidRPr="0026310A" w:rsidRDefault="00936FC8" w:rsidP="00952557">
      <w:pPr>
        <w:pStyle w:val="af3"/>
        <w:numPr>
          <w:ilvl w:val="0"/>
          <w:numId w:val="52"/>
        </w:numPr>
        <w:ind w:leftChars="0"/>
        <w:jc w:val="both"/>
        <w:rPr>
          <w:rFonts w:eastAsia="標楷體"/>
          <w:color w:val="000000" w:themeColor="text1"/>
          <w:szCs w:val="24"/>
        </w:rPr>
      </w:pPr>
      <w:r w:rsidRPr="0026310A">
        <w:rPr>
          <w:rFonts w:eastAsia="標楷體" w:hint="eastAsia"/>
          <w:color w:val="000000" w:themeColor="text1"/>
          <w:szCs w:val="24"/>
        </w:rPr>
        <w:t>競價設備連線異動申請表</w:t>
      </w:r>
    </w:p>
    <w:p w14:paraId="70D0E788" w14:textId="77777777" w:rsidR="00936FC8" w:rsidRPr="0026310A" w:rsidRDefault="00936FC8" w:rsidP="0013519C">
      <w:pPr>
        <w:pStyle w:val="af3"/>
        <w:ind w:leftChars="0"/>
        <w:jc w:val="both"/>
        <w:rPr>
          <w:rFonts w:eastAsia="標楷體"/>
          <w:color w:val="000000" w:themeColor="text1"/>
          <w:szCs w:val="24"/>
        </w:rPr>
      </w:pPr>
      <w:r w:rsidRPr="0026310A">
        <w:rPr>
          <w:rFonts w:eastAsia="標楷體" w:hint="eastAsia"/>
          <w:color w:val="000000" w:themeColor="text1"/>
        </w:rPr>
        <w:t>為了便於通知證券商可以進行</w:t>
      </w:r>
      <w:r w:rsidR="002D31FD" w:rsidRPr="0026310A">
        <w:rPr>
          <w:rFonts w:ascii="標楷體" w:eastAsia="標楷體" w:hAnsi="標楷體" w:hint="eastAsia"/>
          <w:bCs/>
          <w:color w:val="000000" w:themeColor="text1"/>
          <w:szCs w:val="24"/>
        </w:rPr>
        <w:t>Socket Port</w:t>
      </w:r>
      <w:r w:rsidRPr="0026310A">
        <w:rPr>
          <w:rFonts w:eastAsia="標楷體" w:hint="eastAsia"/>
          <w:color w:val="000000" w:themeColor="text1"/>
        </w:rPr>
        <w:t>測試的時間與得知測試結果，將</w:t>
      </w:r>
      <w:proofErr w:type="gramStart"/>
      <w:r w:rsidRPr="0026310A">
        <w:rPr>
          <w:rFonts w:eastAsia="標楷體" w:hint="eastAsia"/>
          <w:color w:val="000000" w:themeColor="text1"/>
        </w:rPr>
        <w:t>採</w:t>
      </w:r>
      <w:proofErr w:type="gramEnd"/>
      <w:r w:rsidRPr="0026310A">
        <w:rPr>
          <w:rFonts w:eastAsia="標楷體" w:hint="eastAsia"/>
          <w:color w:val="000000" w:themeColor="text1"/>
        </w:rPr>
        <w:t>透過</w:t>
      </w:r>
      <w:r w:rsidRPr="0026310A">
        <w:rPr>
          <w:rFonts w:eastAsia="標楷體"/>
          <w:color w:val="000000" w:themeColor="text1"/>
        </w:rPr>
        <w:t>E-Mail</w:t>
      </w:r>
      <w:r w:rsidRPr="0026310A">
        <w:rPr>
          <w:rFonts w:eastAsia="標楷體" w:hint="eastAsia"/>
          <w:color w:val="000000" w:themeColor="text1"/>
        </w:rPr>
        <w:t>的方式與證券商聯繫；因此，在填寫「競價設備連線</w:t>
      </w:r>
      <w:r w:rsidR="002D31FD" w:rsidRPr="0026310A">
        <w:rPr>
          <w:rFonts w:eastAsia="標楷體" w:hint="eastAsia"/>
          <w:color w:val="000000" w:themeColor="text1"/>
        </w:rPr>
        <w:t>及</w:t>
      </w:r>
      <w:r w:rsidRPr="0026310A">
        <w:rPr>
          <w:rFonts w:eastAsia="標楷體" w:hint="eastAsia"/>
          <w:color w:val="000000" w:themeColor="text1"/>
        </w:rPr>
        <w:t>異動申請表」時，必須加上證券商可接收</w:t>
      </w:r>
      <w:r w:rsidR="00CB50E6" w:rsidRPr="0026310A">
        <w:rPr>
          <w:rFonts w:eastAsia="標楷體" w:hint="eastAsia"/>
          <w:color w:val="000000" w:themeColor="text1"/>
        </w:rPr>
        <w:t>到的</w:t>
      </w:r>
      <w:r w:rsidRPr="0026310A">
        <w:rPr>
          <w:rFonts w:eastAsia="標楷體"/>
          <w:color w:val="000000" w:themeColor="text1"/>
        </w:rPr>
        <w:t>E-Mail</w:t>
      </w:r>
      <w:r w:rsidR="00CB50E6" w:rsidRPr="0026310A">
        <w:rPr>
          <w:rFonts w:eastAsia="標楷體" w:hint="eastAsia"/>
          <w:color w:val="000000" w:themeColor="text1"/>
        </w:rPr>
        <w:t xml:space="preserve"> </w:t>
      </w:r>
      <w:r w:rsidRPr="0026310A">
        <w:rPr>
          <w:rFonts w:eastAsia="標楷體"/>
          <w:color w:val="000000" w:themeColor="text1"/>
        </w:rPr>
        <w:t>Address</w:t>
      </w:r>
      <w:r w:rsidRPr="0026310A">
        <w:rPr>
          <w:rFonts w:eastAsia="標楷體" w:hint="eastAsia"/>
          <w:color w:val="000000" w:themeColor="text1"/>
        </w:rPr>
        <w:t>。</w:t>
      </w:r>
    </w:p>
    <w:p w14:paraId="194F49C4" w14:textId="77777777" w:rsidR="00936FC8" w:rsidRPr="0026310A" w:rsidRDefault="00936FC8" w:rsidP="003534F4">
      <w:pPr>
        <w:ind w:left="480" w:firstLine="480"/>
        <w:rPr>
          <w:rFonts w:eastAsia="標楷體"/>
          <w:color w:val="000000" w:themeColor="text1"/>
        </w:rPr>
      </w:pPr>
    </w:p>
    <w:p w14:paraId="11CD9356" w14:textId="77777777" w:rsidR="006A4ABE" w:rsidRPr="0026310A" w:rsidRDefault="00936FC8" w:rsidP="00952557">
      <w:pPr>
        <w:pStyle w:val="af3"/>
        <w:numPr>
          <w:ilvl w:val="0"/>
          <w:numId w:val="52"/>
        </w:numPr>
        <w:ind w:leftChars="0"/>
        <w:jc w:val="both"/>
        <w:rPr>
          <w:rFonts w:eastAsia="標楷體"/>
          <w:color w:val="000000" w:themeColor="text1"/>
          <w:szCs w:val="24"/>
        </w:rPr>
      </w:pPr>
      <w:r w:rsidRPr="0026310A">
        <w:rPr>
          <w:rFonts w:eastAsia="標楷體" w:hint="eastAsia"/>
          <w:color w:val="000000" w:themeColor="text1"/>
          <w:szCs w:val="24"/>
        </w:rPr>
        <w:t>競價設備配置表</w:t>
      </w:r>
    </w:p>
    <w:p w14:paraId="169A0763" w14:textId="77777777" w:rsidR="00936FC8" w:rsidRPr="0026310A" w:rsidRDefault="00936FC8" w:rsidP="006A4ABE">
      <w:pPr>
        <w:pStyle w:val="af3"/>
        <w:ind w:leftChars="0"/>
        <w:jc w:val="both"/>
        <w:rPr>
          <w:rFonts w:ascii="標楷體" w:eastAsia="標楷體" w:hAnsi="標楷體"/>
          <w:color w:val="000000" w:themeColor="text1"/>
          <w:szCs w:val="24"/>
        </w:rPr>
      </w:pPr>
      <w:r w:rsidRPr="0026310A">
        <w:rPr>
          <w:rFonts w:eastAsia="標楷體" w:hint="eastAsia"/>
          <w:color w:val="000000" w:themeColor="text1"/>
        </w:rPr>
        <w:t>證券商在填寫配置表上的密碼欄位時，必須特別注意有關密碼於</w:t>
      </w:r>
      <w:r w:rsidRPr="0026310A">
        <w:rPr>
          <w:rFonts w:eastAsia="標楷體" w:hint="eastAsia"/>
          <w:b/>
          <w:bCs/>
          <w:color w:val="000000" w:themeColor="text1"/>
        </w:rPr>
        <w:t>「</w:t>
      </w:r>
      <w:r w:rsidRPr="0026310A">
        <w:rPr>
          <w:rFonts w:eastAsia="標楷體" w:hint="eastAsia"/>
          <w:color w:val="000000" w:themeColor="text1"/>
        </w:rPr>
        <w:t>測試作業時」與「上線作業時」之區分</w:t>
      </w:r>
      <w:r w:rsidRPr="0026310A">
        <w:rPr>
          <w:rFonts w:ascii="標楷體" w:eastAsia="標楷體" w:hAnsi="標楷體" w:hint="eastAsia"/>
          <w:color w:val="000000" w:themeColor="text1"/>
        </w:rPr>
        <w:t>，需注意事項如下：</w:t>
      </w:r>
    </w:p>
    <w:p w14:paraId="2E1A1CD5" w14:textId="77777777" w:rsidR="00936FC8" w:rsidRPr="0026310A" w:rsidRDefault="00936FC8" w:rsidP="00952557">
      <w:pPr>
        <w:pStyle w:val="af3"/>
        <w:numPr>
          <w:ilvl w:val="0"/>
          <w:numId w:val="53"/>
        </w:numPr>
        <w:ind w:leftChars="0"/>
        <w:jc w:val="both"/>
        <w:rPr>
          <w:rFonts w:ascii="標楷體" w:eastAsia="標楷體" w:hAnsi="標楷體"/>
          <w:bCs/>
          <w:color w:val="000000" w:themeColor="text1"/>
          <w:szCs w:val="24"/>
        </w:rPr>
      </w:pPr>
      <w:r w:rsidRPr="0026310A">
        <w:rPr>
          <w:rFonts w:ascii="標楷體" w:eastAsia="標楷體" w:hAnsi="標楷體" w:hint="eastAsia"/>
          <w:bCs/>
          <w:color w:val="000000" w:themeColor="text1"/>
          <w:szCs w:val="24"/>
        </w:rPr>
        <w:t>「測試作業時」與「上線作業時」兩者使用的密碼完全不相關。</w:t>
      </w:r>
    </w:p>
    <w:p w14:paraId="3AD0F63D" w14:textId="77777777" w:rsidR="00936FC8" w:rsidRPr="0026310A" w:rsidRDefault="00936FC8" w:rsidP="00952557">
      <w:pPr>
        <w:pStyle w:val="af3"/>
        <w:numPr>
          <w:ilvl w:val="0"/>
          <w:numId w:val="53"/>
        </w:numPr>
        <w:ind w:leftChars="0"/>
        <w:jc w:val="both"/>
        <w:rPr>
          <w:rFonts w:ascii="標楷體" w:eastAsia="標楷體" w:hAnsi="標楷體"/>
          <w:bCs/>
          <w:color w:val="000000" w:themeColor="text1"/>
          <w:szCs w:val="24"/>
        </w:rPr>
      </w:pPr>
      <w:r w:rsidRPr="0026310A">
        <w:rPr>
          <w:rFonts w:ascii="標楷體" w:eastAsia="標楷體" w:hAnsi="標楷體" w:hint="eastAsia"/>
          <w:bCs/>
          <w:color w:val="000000" w:themeColor="text1"/>
          <w:szCs w:val="24"/>
        </w:rPr>
        <w:t>測試作業時：</w:t>
      </w:r>
    </w:p>
    <w:p w14:paraId="7D835A59" w14:textId="77777777" w:rsidR="00936FC8" w:rsidRPr="0026310A" w:rsidRDefault="00936FC8" w:rsidP="00952557">
      <w:pPr>
        <w:pStyle w:val="af3"/>
        <w:numPr>
          <w:ilvl w:val="0"/>
          <w:numId w:val="54"/>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申請將做測試的每一個</w:t>
      </w:r>
      <w:r w:rsidR="00FA7FA8"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，都要給一個唯一的測試用密碼值，</w:t>
      </w:r>
      <w:r w:rsidR="00FA7FA8" w:rsidRPr="0026310A">
        <w:rPr>
          <w:rFonts w:ascii="標楷體" w:eastAsia="標楷體" w:hAnsi="標楷體" w:hint="eastAsia"/>
          <w:color w:val="000000" w:themeColor="text1"/>
          <w:szCs w:val="24"/>
        </w:rPr>
        <w:t>同一營業據點</w:t>
      </w:r>
      <w:r w:rsidRPr="0026310A">
        <w:rPr>
          <w:rFonts w:ascii="標楷體" w:eastAsia="標楷體" w:hAnsi="標楷體" w:hint="eastAsia"/>
          <w:color w:val="000000" w:themeColor="text1"/>
          <w:szCs w:val="24"/>
        </w:rPr>
        <w:t>不可重複，填寫在「競價設備配置表」上的密碼欄位。</w:t>
      </w:r>
    </w:p>
    <w:p w14:paraId="332E0085" w14:textId="77777777" w:rsidR="00936FC8" w:rsidRPr="0026310A" w:rsidRDefault="00936FC8" w:rsidP="00952557">
      <w:pPr>
        <w:pStyle w:val="af3"/>
        <w:numPr>
          <w:ilvl w:val="0"/>
          <w:numId w:val="54"/>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若測試密碼對應錯誤，證券商會接收到錯誤訊息「Status-Code=04：檢查並更正KEY-VALUE」，表示使用的密碼錯誤。</w:t>
      </w:r>
    </w:p>
    <w:p w14:paraId="06D6AF48" w14:textId="77777777" w:rsidR="00936FC8" w:rsidRPr="0026310A" w:rsidRDefault="00936FC8" w:rsidP="00952557">
      <w:pPr>
        <w:pStyle w:val="af3"/>
        <w:numPr>
          <w:ilvl w:val="0"/>
          <w:numId w:val="53"/>
        </w:numPr>
        <w:ind w:leftChars="0"/>
        <w:jc w:val="both"/>
        <w:rPr>
          <w:rFonts w:ascii="標楷體" w:eastAsia="標楷體" w:hAnsi="標楷體"/>
          <w:bCs/>
          <w:color w:val="000000" w:themeColor="text1"/>
          <w:szCs w:val="24"/>
        </w:rPr>
      </w:pPr>
      <w:r w:rsidRPr="0026310A">
        <w:rPr>
          <w:rFonts w:ascii="標楷體" w:eastAsia="標楷體" w:hAnsi="標楷體" w:hint="eastAsia"/>
          <w:bCs/>
          <w:color w:val="000000" w:themeColor="text1"/>
          <w:szCs w:val="24"/>
        </w:rPr>
        <w:t>上線作業時：</w:t>
      </w:r>
    </w:p>
    <w:p w14:paraId="750F2323" w14:textId="77777777" w:rsidR="00D86CC6" w:rsidRPr="0026310A" w:rsidRDefault="00936FC8" w:rsidP="00952557">
      <w:pPr>
        <w:pStyle w:val="af3"/>
        <w:numPr>
          <w:ilvl w:val="0"/>
          <w:numId w:val="55"/>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若為開業、增加競價設備：</w:t>
      </w:r>
      <w:r w:rsidRPr="0026310A">
        <w:rPr>
          <w:rFonts w:ascii="標楷體" w:eastAsia="標楷體" w:hAnsi="標楷體" w:hint="eastAsia"/>
          <w:color w:val="000000" w:themeColor="text1"/>
          <w:szCs w:val="24"/>
        </w:rPr>
        <w:tab/>
      </w:r>
    </w:p>
    <w:p w14:paraId="60C3E894" w14:textId="77777777" w:rsidR="00936FC8" w:rsidRPr="0026310A" w:rsidRDefault="00936FC8" w:rsidP="00D86CC6">
      <w:pPr>
        <w:pStyle w:val="af3"/>
        <w:ind w:leftChars="0" w:left="133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線上系統會將密碼預設為9999。</w:t>
      </w:r>
    </w:p>
    <w:p w14:paraId="56BE6123" w14:textId="77777777" w:rsidR="00641500" w:rsidRPr="0026310A" w:rsidRDefault="00936FC8" w:rsidP="00952557">
      <w:pPr>
        <w:pStyle w:val="af3"/>
        <w:numPr>
          <w:ilvl w:val="0"/>
          <w:numId w:val="55"/>
        </w:numPr>
        <w:ind w:leftChars="0"/>
        <w:jc w:val="both"/>
        <w:rPr>
          <w:rFonts w:eastAsia="標楷體"/>
          <w:color w:val="000000" w:themeColor="text1"/>
          <w:szCs w:val="24"/>
        </w:rPr>
      </w:pPr>
      <w:r w:rsidRPr="0026310A">
        <w:rPr>
          <w:rFonts w:ascii="標楷體" w:eastAsia="標楷體" w:hAnsi="標楷體" w:hint="eastAsia"/>
          <w:color w:val="000000" w:themeColor="text1"/>
          <w:szCs w:val="24"/>
        </w:rPr>
        <w:t>若</w:t>
      </w:r>
      <w:proofErr w:type="gramStart"/>
      <w:r w:rsidRPr="0026310A">
        <w:rPr>
          <w:rFonts w:ascii="標楷體" w:eastAsia="標楷體" w:hAnsi="標楷體" w:hint="eastAsia"/>
          <w:color w:val="000000" w:themeColor="text1"/>
          <w:szCs w:val="24"/>
        </w:rPr>
        <w:t>為移線</w:t>
      </w:r>
      <w:proofErr w:type="gramEnd"/>
      <w:r w:rsidRPr="0026310A">
        <w:rPr>
          <w:rFonts w:ascii="標楷體" w:eastAsia="標楷體" w:hAnsi="標楷體" w:hint="eastAsia"/>
          <w:color w:val="000000" w:themeColor="text1"/>
          <w:szCs w:val="24"/>
        </w:rPr>
        <w:t>：</w:t>
      </w:r>
    </w:p>
    <w:p w14:paraId="60A160B7" w14:textId="77777777" w:rsidR="00936FC8" w:rsidRPr="0026310A" w:rsidRDefault="00936FC8" w:rsidP="00641500">
      <w:pPr>
        <w:pStyle w:val="af3"/>
        <w:ind w:leftChars="0" w:left="1330"/>
        <w:jc w:val="both"/>
        <w:rPr>
          <w:rFonts w:eastAsia="標楷體"/>
          <w:color w:val="000000" w:themeColor="text1"/>
          <w:szCs w:val="24"/>
        </w:rPr>
      </w:pPr>
      <w:r w:rsidRPr="0026310A">
        <w:rPr>
          <w:rFonts w:eastAsia="標楷體" w:hint="eastAsia"/>
          <w:color w:val="000000" w:themeColor="text1"/>
          <w:szCs w:val="24"/>
        </w:rPr>
        <w:t>線上系統會與先前使用的密碼一致，不會做更動。</w:t>
      </w:r>
    </w:p>
    <w:p w14:paraId="2A0846FD" w14:textId="77777777" w:rsidR="00641500" w:rsidRPr="0026310A" w:rsidRDefault="00936FC8" w:rsidP="00952557">
      <w:pPr>
        <w:pStyle w:val="af3"/>
        <w:numPr>
          <w:ilvl w:val="0"/>
          <w:numId w:val="55"/>
        </w:numPr>
        <w:ind w:leftChars="0"/>
        <w:jc w:val="both"/>
        <w:rPr>
          <w:rFonts w:eastAsia="標楷體"/>
          <w:color w:val="000000" w:themeColor="text1"/>
          <w:szCs w:val="24"/>
        </w:rPr>
      </w:pPr>
      <w:r w:rsidRPr="0026310A">
        <w:rPr>
          <w:rFonts w:eastAsia="標楷體" w:hint="eastAsia"/>
          <w:color w:val="000000" w:themeColor="text1"/>
          <w:szCs w:val="24"/>
        </w:rPr>
        <w:t>密碼修改：</w:t>
      </w:r>
    </w:p>
    <w:p w14:paraId="1A983114" w14:textId="77777777" w:rsidR="00936FC8" w:rsidRPr="0026310A" w:rsidRDefault="00936FC8" w:rsidP="00641500">
      <w:pPr>
        <w:pStyle w:val="af3"/>
        <w:ind w:leftChars="0" w:left="1330"/>
        <w:jc w:val="both"/>
        <w:rPr>
          <w:rFonts w:eastAsia="標楷體"/>
          <w:color w:val="000000" w:themeColor="text1"/>
          <w:szCs w:val="24"/>
        </w:rPr>
      </w:pPr>
      <w:r w:rsidRPr="0026310A">
        <w:rPr>
          <w:rFonts w:eastAsia="標楷體" w:hint="eastAsia"/>
          <w:color w:val="000000" w:themeColor="text1"/>
          <w:szCs w:val="24"/>
        </w:rPr>
        <w:t>證券商於</w:t>
      </w:r>
      <w:r w:rsidR="009C4F78"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上線後，請儘速自行連到證交所做密碼修改，線上系統不會自動修改預設密碼。</w:t>
      </w:r>
    </w:p>
    <w:p w14:paraId="5B9F8596" w14:textId="77777777" w:rsidR="00641500" w:rsidRPr="0026310A" w:rsidRDefault="00936FC8" w:rsidP="00952557">
      <w:pPr>
        <w:pStyle w:val="af3"/>
        <w:numPr>
          <w:ilvl w:val="0"/>
          <w:numId w:val="55"/>
        </w:numPr>
        <w:ind w:leftChars="0"/>
        <w:jc w:val="both"/>
        <w:rPr>
          <w:rFonts w:eastAsia="標楷體"/>
          <w:color w:val="000000" w:themeColor="text1"/>
          <w:szCs w:val="24"/>
        </w:rPr>
      </w:pPr>
      <w:r w:rsidRPr="0026310A">
        <w:rPr>
          <w:rFonts w:eastAsia="標楷體" w:hint="eastAsia"/>
          <w:color w:val="000000" w:themeColor="text1"/>
          <w:szCs w:val="24"/>
        </w:rPr>
        <w:t>密碼設定：</w:t>
      </w:r>
    </w:p>
    <w:p w14:paraId="11D4A39C" w14:textId="77777777" w:rsidR="00936FC8" w:rsidRPr="0026310A" w:rsidRDefault="00936FC8" w:rsidP="00641500">
      <w:pPr>
        <w:pStyle w:val="af3"/>
        <w:ind w:leftChars="0" w:left="1330"/>
        <w:jc w:val="both"/>
        <w:rPr>
          <w:rFonts w:eastAsia="標楷體"/>
          <w:color w:val="000000" w:themeColor="text1"/>
          <w:szCs w:val="24"/>
        </w:rPr>
      </w:pPr>
      <w:r w:rsidRPr="0026310A">
        <w:rPr>
          <w:rFonts w:eastAsia="標楷體" w:hint="eastAsia"/>
          <w:color w:val="000000" w:themeColor="text1"/>
          <w:szCs w:val="24"/>
        </w:rPr>
        <w:t>線上系統所使用的</w:t>
      </w:r>
      <w:r w:rsidR="00942149"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密碼不一定要唯一。（但</w:t>
      </w:r>
      <w:r w:rsidR="00942149" w:rsidRPr="0026310A">
        <w:rPr>
          <w:rFonts w:ascii="標楷體" w:eastAsia="標楷體" w:hAnsi="標楷體" w:hint="eastAsia"/>
          <w:bCs/>
          <w:color w:val="000000" w:themeColor="text1"/>
          <w:szCs w:val="24"/>
        </w:rPr>
        <w:t>Socket Port</w:t>
      </w:r>
      <w:r w:rsidRPr="0026310A">
        <w:rPr>
          <w:rFonts w:eastAsia="標楷體" w:hint="eastAsia"/>
          <w:color w:val="000000" w:themeColor="text1"/>
          <w:szCs w:val="24"/>
        </w:rPr>
        <w:t>測試作業時密碼必須要唯一）</w:t>
      </w:r>
      <w:r w:rsidR="00942149" w:rsidRPr="0026310A">
        <w:rPr>
          <w:rFonts w:eastAsia="標楷體" w:hint="eastAsia"/>
          <w:color w:val="000000" w:themeColor="text1"/>
        </w:rPr>
        <w:t>。</w:t>
      </w:r>
    </w:p>
    <w:p w14:paraId="25956287" w14:textId="77777777" w:rsidR="00936FC8" w:rsidRPr="0026310A" w:rsidRDefault="00936FC8" w:rsidP="003534F4">
      <w:pPr>
        <w:ind w:left="1440"/>
        <w:rPr>
          <w:rFonts w:eastAsia="標楷體"/>
          <w:color w:val="000000" w:themeColor="text1"/>
        </w:rPr>
      </w:pPr>
    </w:p>
    <w:p w14:paraId="6EF19A20" w14:textId="77777777" w:rsidR="00936FC8" w:rsidRPr="0026310A" w:rsidRDefault="00936FC8" w:rsidP="00952557">
      <w:pPr>
        <w:pStyle w:val="af3"/>
        <w:numPr>
          <w:ilvl w:val="0"/>
          <w:numId w:val="5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連線測試時間</w:t>
      </w:r>
    </w:p>
    <w:p w14:paraId="45B2A999" w14:textId="77777777" w:rsidR="00D33051" w:rsidRPr="0026310A" w:rsidRDefault="00936FC8" w:rsidP="003534F4">
      <w:pPr>
        <w:ind w:left="480" w:firstLine="229"/>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證券商於提出競價設備連線異動申請，在證交所收到申請文件並做完</w:t>
      </w:r>
      <w:r w:rsidR="0001430D" w:rsidRPr="0026310A">
        <w:rPr>
          <w:rFonts w:ascii="標楷體" w:eastAsia="標楷體" w:hAnsi="標楷體" w:hint="eastAsia"/>
          <w:color w:val="000000" w:themeColor="text1"/>
          <w:szCs w:val="24"/>
        </w:rPr>
        <w:t>資源</w:t>
      </w:r>
      <w:r w:rsidRPr="0026310A">
        <w:rPr>
          <w:rFonts w:ascii="標楷體" w:eastAsia="標楷體" w:hAnsi="標楷體" w:hint="eastAsia"/>
          <w:color w:val="000000" w:themeColor="text1"/>
          <w:szCs w:val="24"/>
        </w:rPr>
        <w:t>分配後，</w:t>
      </w:r>
    </w:p>
    <w:p w14:paraId="722122AD" w14:textId="77777777" w:rsidR="00936FC8" w:rsidRPr="0026310A" w:rsidRDefault="00936FC8" w:rsidP="003534F4">
      <w:pPr>
        <w:ind w:left="480" w:firstLine="229"/>
        <w:rPr>
          <w:rFonts w:ascii="標楷體" w:eastAsia="標楷體" w:hAnsi="標楷體"/>
          <w:color w:val="000000" w:themeColor="text1"/>
          <w:szCs w:val="24"/>
        </w:rPr>
      </w:pPr>
      <w:r w:rsidRPr="0026310A">
        <w:rPr>
          <w:rFonts w:ascii="標楷體" w:eastAsia="標楷體" w:hAnsi="標楷體" w:hint="eastAsia"/>
          <w:color w:val="000000" w:themeColor="text1"/>
          <w:szCs w:val="24"/>
        </w:rPr>
        <w:t>會以</w:t>
      </w:r>
      <w:r w:rsidRPr="0026310A">
        <w:rPr>
          <w:rFonts w:ascii="標楷體" w:eastAsia="標楷體" w:hAnsi="標楷體"/>
          <w:color w:val="000000" w:themeColor="text1"/>
          <w:szCs w:val="24"/>
        </w:rPr>
        <w:t>E-Mail</w:t>
      </w:r>
      <w:r w:rsidRPr="0026310A">
        <w:rPr>
          <w:rFonts w:ascii="標楷體" w:eastAsia="標楷體" w:hAnsi="標楷體" w:hint="eastAsia"/>
          <w:color w:val="000000" w:themeColor="text1"/>
          <w:szCs w:val="24"/>
        </w:rPr>
        <w:t>方式通知證券商</w:t>
      </w:r>
      <w:r w:rsidR="000160DF" w:rsidRPr="0026310A">
        <w:rPr>
          <w:rFonts w:ascii="標楷體" w:eastAsia="標楷體" w:hAnsi="標楷體" w:hint="eastAsia"/>
          <w:color w:val="000000" w:themeColor="text1"/>
          <w:szCs w:val="24"/>
        </w:rPr>
        <w:t>，收到後兩</w:t>
      </w:r>
      <w:proofErr w:type="gramStart"/>
      <w:r w:rsidR="000160DF" w:rsidRPr="0026310A">
        <w:rPr>
          <w:rFonts w:ascii="標楷體" w:eastAsia="標楷體" w:hAnsi="標楷體" w:hint="eastAsia"/>
          <w:color w:val="000000" w:themeColor="text1"/>
          <w:szCs w:val="24"/>
        </w:rPr>
        <w:t>個</w:t>
      </w:r>
      <w:proofErr w:type="gramEnd"/>
      <w:r w:rsidR="000160DF" w:rsidRPr="0026310A">
        <w:rPr>
          <w:rFonts w:ascii="標楷體" w:eastAsia="標楷體" w:hAnsi="標楷體" w:hint="eastAsia"/>
          <w:color w:val="000000" w:themeColor="text1"/>
          <w:szCs w:val="24"/>
        </w:rPr>
        <w:t>工作天可開始進行測試</w:t>
      </w:r>
      <w:r w:rsidRPr="0026310A">
        <w:rPr>
          <w:rFonts w:ascii="標楷體" w:eastAsia="標楷體" w:hAnsi="標楷體" w:hint="eastAsia"/>
          <w:color w:val="000000" w:themeColor="text1"/>
          <w:szCs w:val="24"/>
        </w:rPr>
        <w:t>。</w:t>
      </w:r>
    </w:p>
    <w:p w14:paraId="7C3C4DB7" w14:textId="77777777" w:rsidR="00936FC8" w:rsidRPr="0026310A" w:rsidRDefault="00936FC8" w:rsidP="003534F4">
      <w:pPr>
        <w:ind w:left="360"/>
        <w:rPr>
          <w:rFonts w:ascii="標楷體" w:eastAsia="標楷體" w:hAnsi="標楷體"/>
          <w:color w:val="000000" w:themeColor="text1"/>
          <w:szCs w:val="24"/>
        </w:rPr>
      </w:pPr>
    </w:p>
    <w:p w14:paraId="307E63E3" w14:textId="77777777" w:rsidR="00936FC8" w:rsidRPr="0026310A" w:rsidRDefault="00936FC8" w:rsidP="00952557">
      <w:pPr>
        <w:pStyle w:val="af3"/>
        <w:numPr>
          <w:ilvl w:val="0"/>
          <w:numId w:val="5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連線測試作業</w:t>
      </w:r>
    </w:p>
    <w:p w14:paraId="731C9D46" w14:textId="40A414D2" w:rsidR="00453A29" w:rsidRPr="0026310A" w:rsidRDefault="00453A29"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color w:val="000000" w:themeColor="text1"/>
          <w:szCs w:val="24"/>
        </w:rPr>
        <w:t>TMP</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證券商可使用主機連線子系統的開機通知作業與登錄兩個作業，進行</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連線測試作業。</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在證券商送出登錄訊息（包括測試用密碼）之後，若檢查資料無誤，會回覆</w:t>
      </w:r>
      <w:r w:rsidRPr="0026310A">
        <w:rPr>
          <w:rFonts w:ascii="標楷體" w:eastAsia="標楷體" w:hAnsi="標楷體"/>
          <w:color w:val="000000" w:themeColor="text1"/>
          <w:szCs w:val="24"/>
        </w:rPr>
        <w:t>Status-Code=86</w:t>
      </w:r>
      <w:r w:rsidRPr="0026310A">
        <w:rPr>
          <w:rFonts w:ascii="標楷體" w:eastAsia="標楷體" w:hAnsi="標楷體" w:hint="eastAsia"/>
          <w:color w:val="000000" w:themeColor="text1"/>
          <w:szCs w:val="24"/>
        </w:rPr>
        <w:t>，以此表示該</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已經測試成功。</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如測試成功，</w:t>
      </w:r>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就會斷線且無法再連線登錄。</w:t>
      </w:r>
    </w:p>
    <w:p w14:paraId="71BF9EAB" w14:textId="77777777" w:rsidR="00453A29" w:rsidRPr="0026310A" w:rsidRDefault="00453A29" w:rsidP="00453A29">
      <w:pPr>
        <w:pStyle w:val="af3"/>
        <w:ind w:leftChars="0" w:left="905"/>
        <w:jc w:val="both"/>
        <w:rPr>
          <w:rFonts w:ascii="標楷體" w:eastAsia="標楷體" w:hAnsi="標楷體"/>
          <w:color w:val="000000" w:themeColor="text1"/>
          <w:szCs w:val="24"/>
        </w:rPr>
      </w:pPr>
    </w:p>
    <w:p w14:paraId="690EDDAE" w14:textId="14CCAC9A" w:rsidR="00453A29" w:rsidRPr="0026310A" w:rsidRDefault="00453A29"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color w:val="000000" w:themeColor="text1"/>
          <w:szCs w:val="24"/>
        </w:rPr>
        <w:t>FIX</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證券商可使用登入訊息</w:t>
      </w:r>
      <w:r w:rsidRPr="0026310A">
        <w:rPr>
          <w:rFonts w:ascii="標楷體" w:eastAsia="標楷體" w:hAnsi="標楷體"/>
          <w:color w:val="000000" w:themeColor="text1"/>
          <w:szCs w:val="24"/>
        </w:rPr>
        <w:t xml:space="preserve">(Logon) </w:t>
      </w:r>
      <w:r w:rsidRPr="0026310A">
        <w:rPr>
          <w:rFonts w:ascii="標楷體" w:eastAsia="標楷體" w:hAnsi="標楷體" w:hint="eastAsia"/>
          <w:color w:val="000000" w:themeColor="text1"/>
          <w:szCs w:val="24"/>
        </w:rPr>
        <w:t>，進行</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連線測試作業。</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在證券商送出登入訊息（包括測試用密碼值）之後，若檢查資料無誤，會回覆</w:t>
      </w:r>
      <w:r w:rsidRPr="0026310A">
        <w:rPr>
          <w:rFonts w:ascii="標楷體" w:eastAsia="標楷體" w:hAnsi="標楷體"/>
          <w:color w:val="000000" w:themeColor="text1"/>
          <w:szCs w:val="24"/>
        </w:rPr>
        <w:t>58=128</w:t>
      </w:r>
      <w:r w:rsidR="00ED346D" w:rsidRPr="0026310A">
        <w:rPr>
          <w:rFonts w:ascii="標楷體" w:eastAsia="標楷體" w:hAnsi="標楷體"/>
          <w:color w:val="000000" w:themeColor="text1"/>
          <w:szCs w:val="24"/>
        </w:rPr>
        <w:t>6</w:t>
      </w:r>
      <w:r w:rsidRPr="0026310A">
        <w:rPr>
          <w:rFonts w:ascii="標楷體" w:eastAsia="標楷體" w:hAnsi="標楷體"/>
          <w:color w:val="000000" w:themeColor="text1"/>
          <w:szCs w:val="24"/>
        </w:rPr>
        <w:t>-TRADE SUSPENDED</w:t>
      </w:r>
      <w:r w:rsidRPr="0026310A">
        <w:rPr>
          <w:rFonts w:ascii="標楷體" w:eastAsia="標楷體" w:hAnsi="標楷體" w:hint="eastAsia"/>
          <w:color w:val="000000" w:themeColor="text1"/>
          <w:szCs w:val="24"/>
        </w:rPr>
        <w:t>，以此表示該</w:t>
      </w:r>
      <w:r w:rsidRPr="0026310A">
        <w:rPr>
          <w:rFonts w:ascii="標楷體" w:eastAsia="標楷體" w:hAnsi="標楷體"/>
          <w:color w:val="000000" w:themeColor="text1"/>
          <w:szCs w:val="24"/>
        </w:rPr>
        <w:t>Socket Port</w:t>
      </w:r>
      <w:r w:rsidRPr="0026310A">
        <w:rPr>
          <w:rFonts w:ascii="標楷體" w:eastAsia="標楷體" w:hAnsi="標楷體" w:hint="eastAsia"/>
          <w:color w:val="000000" w:themeColor="text1"/>
          <w:szCs w:val="24"/>
        </w:rPr>
        <w:t>已經測試成功。</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若同時申請</w:t>
      </w:r>
      <w:r w:rsidRPr="0026310A">
        <w:rPr>
          <w:rFonts w:ascii="標楷體" w:eastAsia="標楷體" w:hAnsi="標楷體"/>
          <w:color w:val="000000" w:themeColor="text1"/>
          <w:szCs w:val="24"/>
        </w:rPr>
        <w:t>IP1</w:t>
      </w:r>
      <w:r w:rsidRPr="0026310A">
        <w:rPr>
          <w:rFonts w:ascii="標楷體" w:eastAsia="標楷體" w:hAnsi="標楷體" w:hint="eastAsia"/>
          <w:color w:val="000000" w:themeColor="text1"/>
          <w:szCs w:val="24"/>
        </w:rPr>
        <w:t>與</w:t>
      </w:r>
      <w:r w:rsidRPr="0026310A">
        <w:rPr>
          <w:rFonts w:ascii="標楷體" w:eastAsia="標楷體" w:hAnsi="標楷體"/>
          <w:color w:val="000000" w:themeColor="text1"/>
          <w:szCs w:val="24"/>
        </w:rPr>
        <w:t>IP2</w:t>
      </w:r>
      <w:proofErr w:type="gramStart"/>
      <w:r w:rsidRPr="0026310A">
        <w:rPr>
          <w:rFonts w:ascii="標楷體" w:eastAsia="標楷體" w:hAnsi="標楷體" w:hint="eastAsia"/>
          <w:color w:val="000000" w:themeColor="text1"/>
          <w:szCs w:val="24"/>
        </w:rPr>
        <w:t>二個</w:t>
      </w:r>
      <w:proofErr w:type="gramEnd"/>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，則每</w:t>
      </w:r>
      <w:proofErr w:type="gramStart"/>
      <w:r w:rsidRPr="0026310A">
        <w:rPr>
          <w:rFonts w:ascii="標楷體" w:eastAsia="標楷體" w:hAnsi="標楷體" w:hint="eastAsia"/>
          <w:color w:val="000000" w:themeColor="text1"/>
          <w:szCs w:val="24"/>
        </w:rPr>
        <w:t>個</w:t>
      </w:r>
      <w:proofErr w:type="gramEnd"/>
      <w:r w:rsidRPr="0026310A">
        <w:rPr>
          <w:rFonts w:ascii="標楷體" w:eastAsia="標楷體" w:hAnsi="標楷體"/>
          <w:color w:val="000000" w:themeColor="text1"/>
          <w:szCs w:val="24"/>
        </w:rPr>
        <w:t>IP</w:t>
      </w:r>
      <w:r w:rsidRPr="0026310A">
        <w:rPr>
          <w:rFonts w:ascii="標楷體" w:eastAsia="標楷體" w:hAnsi="標楷體" w:hint="eastAsia"/>
          <w:color w:val="000000" w:themeColor="text1"/>
          <w:szCs w:val="24"/>
        </w:rPr>
        <w:t>都必需要收到</w:t>
      </w:r>
      <w:r w:rsidRPr="0026310A">
        <w:rPr>
          <w:rFonts w:ascii="標楷體" w:eastAsia="標楷體" w:hAnsi="標楷體"/>
          <w:color w:val="000000" w:themeColor="text1"/>
          <w:szCs w:val="24"/>
        </w:rPr>
        <w:t>58=128</w:t>
      </w:r>
      <w:r w:rsidR="00ED346D" w:rsidRPr="0026310A">
        <w:rPr>
          <w:rFonts w:ascii="標楷體" w:eastAsia="標楷體" w:hAnsi="標楷體"/>
          <w:color w:val="000000" w:themeColor="text1"/>
          <w:szCs w:val="24"/>
        </w:rPr>
        <w:t>6</w:t>
      </w:r>
      <w:r w:rsidRPr="0026310A">
        <w:rPr>
          <w:rFonts w:ascii="標楷體" w:eastAsia="標楷體" w:hAnsi="標楷體"/>
          <w:color w:val="000000" w:themeColor="text1"/>
          <w:szCs w:val="24"/>
        </w:rPr>
        <w:t>-TRADE SUSPENDED</w:t>
      </w:r>
      <w:r w:rsidRPr="0026310A">
        <w:rPr>
          <w:rFonts w:ascii="標楷體" w:eastAsia="標楷體" w:hAnsi="標楷體" w:hint="eastAsia"/>
          <w:color w:val="000000" w:themeColor="text1"/>
          <w:szCs w:val="24"/>
        </w:rPr>
        <w:t>，</w:t>
      </w:r>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才會斷線，表示</w:t>
      </w:r>
      <w:r w:rsidRPr="0026310A">
        <w:rPr>
          <w:rFonts w:ascii="標楷體" w:eastAsia="標楷體" w:hAnsi="標楷體"/>
          <w:color w:val="000000" w:themeColor="text1"/>
          <w:szCs w:val="24"/>
        </w:rPr>
        <w:t>IP1</w:t>
      </w:r>
      <w:r w:rsidRPr="0026310A">
        <w:rPr>
          <w:rFonts w:ascii="標楷體" w:eastAsia="標楷體" w:hAnsi="標楷體" w:hint="eastAsia"/>
          <w:color w:val="000000" w:themeColor="text1"/>
          <w:szCs w:val="24"/>
        </w:rPr>
        <w:t>與</w:t>
      </w:r>
      <w:r w:rsidRPr="0026310A">
        <w:rPr>
          <w:rFonts w:ascii="標楷體" w:eastAsia="標楷體" w:hAnsi="標楷體"/>
          <w:color w:val="000000" w:themeColor="text1"/>
          <w:szCs w:val="24"/>
        </w:rPr>
        <w:t>IP2</w:t>
      </w:r>
      <w:r w:rsidRPr="0026310A">
        <w:rPr>
          <w:rFonts w:ascii="標楷體" w:eastAsia="標楷體" w:hAnsi="標楷體" w:hint="eastAsia"/>
          <w:color w:val="000000" w:themeColor="text1"/>
          <w:szCs w:val="24"/>
        </w:rPr>
        <w:t>皆測試成功。</w:t>
      </w:r>
      <w:r w:rsidRPr="0026310A">
        <w:rPr>
          <w:rFonts w:ascii="標楷體" w:eastAsia="標楷體" w:hAnsi="標楷體"/>
          <w:color w:val="000000" w:themeColor="text1"/>
          <w:szCs w:val="24"/>
        </w:rPr>
        <w:br/>
      </w:r>
      <w:r w:rsidRPr="0026310A">
        <w:rPr>
          <w:rFonts w:ascii="標楷體" w:eastAsia="標楷體" w:hAnsi="標楷體" w:hint="eastAsia"/>
          <w:color w:val="000000" w:themeColor="text1"/>
          <w:szCs w:val="24"/>
        </w:rPr>
        <w:t>如測試成功，</w:t>
      </w:r>
      <w:r w:rsidRPr="0026310A">
        <w:rPr>
          <w:rFonts w:ascii="標楷體" w:eastAsia="標楷體" w:hAnsi="標楷體"/>
          <w:color w:val="000000" w:themeColor="text1"/>
          <w:szCs w:val="24"/>
        </w:rPr>
        <w:t>Socket</w:t>
      </w:r>
      <w:r w:rsidRPr="0026310A">
        <w:rPr>
          <w:rFonts w:ascii="標楷體" w:eastAsia="標楷體" w:hAnsi="標楷體" w:hint="eastAsia"/>
          <w:color w:val="000000" w:themeColor="text1"/>
          <w:szCs w:val="24"/>
        </w:rPr>
        <w:t>就會斷線且無法再連線登入。</w:t>
      </w:r>
      <w:r w:rsidRPr="0026310A">
        <w:rPr>
          <w:rFonts w:ascii="標楷體" w:eastAsia="標楷體" w:hAnsi="標楷體"/>
          <w:color w:val="000000" w:themeColor="text1"/>
          <w:szCs w:val="24"/>
        </w:rPr>
        <w:br/>
      </w:r>
      <w:r w:rsidRPr="0026310A">
        <w:rPr>
          <w:rFonts w:ascii="標楷體" w:eastAsia="標楷體" w:hAnsi="標楷體"/>
          <w:color w:val="000000" w:themeColor="text1"/>
          <w:szCs w:val="24"/>
        </w:rPr>
        <w:lastRenderedPageBreak/>
        <w:br/>
      </w:r>
      <w:proofErr w:type="gramStart"/>
      <w:r w:rsidRPr="0026310A">
        <w:rPr>
          <w:rFonts w:ascii="標楷體" w:eastAsia="標楷體" w:hAnsi="標楷體" w:hint="eastAsia"/>
          <w:color w:val="000000" w:themeColor="text1"/>
          <w:szCs w:val="24"/>
        </w:rPr>
        <w:t>（註</w:t>
      </w:r>
      <w:proofErr w:type="gramEnd"/>
      <w:r w:rsidRPr="0026310A">
        <w:rPr>
          <w:rFonts w:ascii="標楷體" w:eastAsia="標楷體" w:hAnsi="標楷體" w:hint="eastAsia"/>
          <w:color w:val="000000" w:themeColor="text1"/>
          <w:szCs w:val="24"/>
        </w:rPr>
        <w:t>：最後正式測試結果，隔日即會以</w:t>
      </w:r>
      <w:r w:rsidRPr="0026310A">
        <w:rPr>
          <w:rFonts w:ascii="標楷體" w:eastAsia="標楷體" w:hAnsi="標楷體"/>
          <w:color w:val="000000" w:themeColor="text1"/>
          <w:szCs w:val="24"/>
        </w:rPr>
        <w:t>E-Mail</w:t>
      </w:r>
      <w:r w:rsidRPr="0026310A">
        <w:rPr>
          <w:rFonts w:ascii="標楷體" w:eastAsia="標楷體" w:hAnsi="標楷體" w:hint="eastAsia"/>
          <w:color w:val="000000" w:themeColor="text1"/>
          <w:szCs w:val="24"/>
        </w:rPr>
        <w:t>回覆證券商。）</w:t>
      </w:r>
    </w:p>
    <w:p w14:paraId="4C3587CB" w14:textId="77777777" w:rsidR="00453A29" w:rsidRPr="0026310A" w:rsidRDefault="00453A29" w:rsidP="00453A29">
      <w:pPr>
        <w:pStyle w:val="af3"/>
        <w:rPr>
          <w:rFonts w:ascii="標楷體" w:eastAsia="標楷體" w:hAnsi="標楷體"/>
          <w:color w:val="000000" w:themeColor="text1"/>
          <w:szCs w:val="24"/>
        </w:rPr>
      </w:pPr>
    </w:p>
    <w:p w14:paraId="3A96016A" w14:textId="660BAD93" w:rsidR="00936FC8" w:rsidRPr="0026310A" w:rsidRDefault="00936FC8"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提供證券商</w:t>
      </w:r>
      <w:r w:rsidR="00A92A74" w:rsidRPr="0026310A">
        <w:rPr>
          <w:rFonts w:ascii="標楷體" w:eastAsia="標楷體" w:hAnsi="標楷體" w:hint="eastAsia"/>
          <w:color w:val="000000" w:themeColor="text1"/>
          <w:szCs w:val="24"/>
        </w:rPr>
        <w:t>60天(含例假日)</w:t>
      </w:r>
      <w:r w:rsidRPr="0026310A">
        <w:rPr>
          <w:rFonts w:ascii="標楷體" w:eastAsia="標楷體" w:hAnsi="標楷體" w:hint="eastAsia"/>
          <w:color w:val="000000" w:themeColor="text1"/>
          <w:szCs w:val="24"/>
        </w:rPr>
        <w:t>自動測試時間：</w:t>
      </w:r>
    </w:p>
    <w:p w14:paraId="27C10604" w14:textId="33B20D03" w:rsidR="00936FC8" w:rsidRPr="0026310A" w:rsidRDefault="00936FC8" w:rsidP="003534F4">
      <w:pPr>
        <w:ind w:left="900"/>
        <w:rPr>
          <w:rFonts w:ascii="標楷體" w:eastAsia="標楷體" w:hAnsi="標楷體"/>
          <w:color w:val="000000" w:themeColor="text1"/>
          <w:szCs w:val="24"/>
        </w:rPr>
      </w:pPr>
      <w:r w:rsidRPr="0026310A">
        <w:rPr>
          <w:rFonts w:ascii="標楷體" w:eastAsia="標楷體" w:hAnsi="標楷體" w:hint="eastAsia"/>
          <w:color w:val="000000" w:themeColor="text1"/>
          <w:szCs w:val="24"/>
        </w:rPr>
        <w:t>在「</w:t>
      </w:r>
      <w:r w:rsidR="00C119AA"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測試作業」可開始做測試的日期起</w:t>
      </w:r>
      <w:r w:rsidR="00A92A74" w:rsidRPr="0026310A">
        <w:rPr>
          <w:rFonts w:ascii="標楷體" w:eastAsia="標楷體" w:hAnsi="標楷體" w:hint="eastAsia"/>
          <w:color w:val="000000" w:themeColor="text1"/>
          <w:szCs w:val="24"/>
        </w:rPr>
        <w:t>60天內(含例假日)</w:t>
      </w:r>
      <w:r w:rsidRPr="0026310A">
        <w:rPr>
          <w:rFonts w:ascii="標楷體" w:eastAsia="標楷體" w:hAnsi="標楷體" w:hint="eastAsia"/>
          <w:color w:val="000000" w:themeColor="text1"/>
          <w:szCs w:val="24"/>
        </w:rPr>
        <w:t>，證券商於每</w:t>
      </w:r>
      <w:proofErr w:type="gramStart"/>
      <w:r w:rsidRPr="0026310A">
        <w:rPr>
          <w:rFonts w:ascii="標楷體" w:eastAsia="標楷體" w:hAnsi="標楷體" w:hint="eastAsia"/>
          <w:color w:val="000000" w:themeColor="text1"/>
          <w:szCs w:val="24"/>
        </w:rPr>
        <w:t>個</w:t>
      </w:r>
      <w:proofErr w:type="gramEnd"/>
      <w:r w:rsidRPr="0026310A">
        <w:rPr>
          <w:rFonts w:ascii="標楷體" w:eastAsia="標楷體" w:hAnsi="標楷體" w:hint="eastAsia"/>
          <w:color w:val="000000" w:themeColor="text1"/>
          <w:szCs w:val="24"/>
        </w:rPr>
        <w:t>營業日下午2點到5</w:t>
      </w:r>
      <w:r w:rsidR="00C119AA" w:rsidRPr="0026310A">
        <w:rPr>
          <w:rFonts w:ascii="標楷體" w:eastAsia="標楷體" w:hAnsi="標楷體" w:hint="eastAsia"/>
          <w:color w:val="000000" w:themeColor="text1"/>
          <w:szCs w:val="24"/>
        </w:rPr>
        <w:t xml:space="preserve">點（FIX </w:t>
      </w:r>
      <w:r w:rsidR="00C119AA" w:rsidRPr="0026310A">
        <w:rPr>
          <w:rFonts w:ascii="標楷體" w:eastAsia="標楷體" w:hAnsi="標楷體" w:hint="eastAsia"/>
          <w:bCs/>
          <w:color w:val="000000" w:themeColor="text1"/>
          <w:szCs w:val="24"/>
        </w:rPr>
        <w:t>Socket Port為</w:t>
      </w:r>
      <w:r w:rsidR="00C119AA" w:rsidRPr="0026310A">
        <w:rPr>
          <w:rFonts w:ascii="標楷體" w:eastAsia="標楷體" w:hAnsi="標楷體" w:hint="eastAsia"/>
          <w:color w:val="000000" w:themeColor="text1"/>
          <w:szCs w:val="24"/>
        </w:rPr>
        <w:t>3點到5點）</w:t>
      </w:r>
      <w:r w:rsidRPr="0026310A">
        <w:rPr>
          <w:rFonts w:ascii="標楷體" w:eastAsia="標楷體" w:hAnsi="標楷體" w:hint="eastAsia"/>
          <w:color w:val="000000" w:themeColor="text1"/>
          <w:szCs w:val="24"/>
        </w:rPr>
        <w:t>，皆可進行測試作業，若測試不成功，可於第二天同樣時間繼續做測試，直到測試成功；若證券商在</w:t>
      </w:r>
      <w:r w:rsidR="00A92A74" w:rsidRPr="0026310A">
        <w:rPr>
          <w:rFonts w:ascii="標楷體" w:eastAsia="標楷體" w:hAnsi="標楷體" w:hint="eastAsia"/>
          <w:color w:val="000000" w:themeColor="text1"/>
          <w:szCs w:val="24"/>
        </w:rPr>
        <w:t>60天內(含例假日)</w:t>
      </w:r>
      <w:r w:rsidRPr="0026310A">
        <w:rPr>
          <w:rFonts w:ascii="標楷體" w:eastAsia="標楷體" w:hAnsi="標楷體" w:hint="eastAsia"/>
          <w:color w:val="000000" w:themeColor="text1"/>
          <w:szCs w:val="24"/>
        </w:rPr>
        <w:t>尚未完成測試，則必須聯絡證交所電腦作業部第</w:t>
      </w:r>
      <w:r w:rsidR="00941701" w:rsidRPr="0026310A">
        <w:rPr>
          <w:rFonts w:ascii="標楷體" w:eastAsia="標楷體" w:hAnsi="標楷體" w:hint="eastAsia"/>
          <w:color w:val="000000" w:themeColor="text1"/>
          <w:szCs w:val="24"/>
        </w:rPr>
        <w:t>六</w:t>
      </w:r>
      <w:r w:rsidRPr="0026310A">
        <w:rPr>
          <w:rFonts w:ascii="標楷體" w:eastAsia="標楷體" w:hAnsi="標楷體" w:hint="eastAsia"/>
          <w:color w:val="000000" w:themeColor="text1"/>
          <w:szCs w:val="24"/>
        </w:rPr>
        <w:t>組連線作業人員，重新建置測試資料，方可繼續進行</w:t>
      </w:r>
      <w:r w:rsidR="00C119AA"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自動測試。</w:t>
      </w:r>
    </w:p>
    <w:p w14:paraId="50AA0C5F" w14:textId="77777777" w:rsidR="0085533F" w:rsidRPr="0026310A" w:rsidRDefault="0085533F" w:rsidP="003534F4">
      <w:pPr>
        <w:ind w:left="900"/>
        <w:rPr>
          <w:rFonts w:ascii="標楷體" w:eastAsia="標楷體" w:hAnsi="標楷體"/>
          <w:color w:val="000000" w:themeColor="text1"/>
          <w:szCs w:val="24"/>
        </w:rPr>
      </w:pPr>
    </w:p>
    <w:p w14:paraId="33109E5F" w14:textId="77777777" w:rsidR="00936FC8" w:rsidRPr="0026310A" w:rsidRDefault="00936FC8" w:rsidP="00952557">
      <w:pPr>
        <w:pStyle w:val="af3"/>
        <w:numPr>
          <w:ilvl w:val="0"/>
          <w:numId w:val="5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證券商測試異常情況處理：</w:t>
      </w:r>
    </w:p>
    <w:p w14:paraId="1F9870F7" w14:textId="77777777" w:rsidR="00936FC8" w:rsidRPr="0026310A" w:rsidRDefault="00936FC8" w:rsidP="003534F4">
      <w:pPr>
        <w:pStyle w:val="af"/>
        <w:rPr>
          <w:rFonts w:ascii="標楷體" w:hAnsi="標楷體"/>
          <w:color w:val="000000" w:themeColor="text1"/>
        </w:rPr>
      </w:pPr>
      <w:r w:rsidRPr="0026310A">
        <w:rPr>
          <w:rFonts w:ascii="標楷體" w:hAnsi="標楷體" w:hint="eastAsia"/>
          <w:color w:val="000000" w:themeColor="text1"/>
        </w:rPr>
        <w:t>若</w:t>
      </w:r>
      <w:r w:rsidR="00B30F16" w:rsidRPr="0026310A">
        <w:rPr>
          <w:rFonts w:ascii="標楷體" w:hAnsi="標楷體" w:hint="eastAsia"/>
          <w:color w:val="000000" w:themeColor="text1"/>
        </w:rPr>
        <w:t>未順利</w:t>
      </w:r>
      <w:r w:rsidRPr="0026310A">
        <w:rPr>
          <w:rFonts w:ascii="標楷體" w:hAnsi="標楷體" w:hint="eastAsia"/>
          <w:color w:val="000000" w:themeColor="text1"/>
        </w:rPr>
        <w:t>完成測試，</w:t>
      </w:r>
      <w:r w:rsidR="00B30F16" w:rsidRPr="0026310A">
        <w:rPr>
          <w:rFonts w:ascii="標楷體" w:hAnsi="標楷體" w:hint="eastAsia"/>
          <w:color w:val="000000" w:themeColor="text1"/>
        </w:rPr>
        <w:t>請儘速</w:t>
      </w:r>
      <w:r w:rsidRPr="0026310A">
        <w:rPr>
          <w:rFonts w:ascii="標楷體" w:hAnsi="標楷體" w:hint="eastAsia"/>
          <w:color w:val="000000" w:themeColor="text1"/>
        </w:rPr>
        <w:t>通知證交所電腦作業部第</w:t>
      </w:r>
      <w:r w:rsidR="00941701" w:rsidRPr="0026310A">
        <w:rPr>
          <w:rFonts w:ascii="標楷體" w:hAnsi="標楷體" w:hint="eastAsia"/>
          <w:color w:val="000000" w:themeColor="text1"/>
        </w:rPr>
        <w:t>六</w:t>
      </w:r>
      <w:r w:rsidRPr="0026310A">
        <w:rPr>
          <w:rFonts w:ascii="標楷體" w:hAnsi="標楷體" w:hint="eastAsia"/>
          <w:color w:val="000000" w:themeColor="text1"/>
        </w:rPr>
        <w:t>組連線作業人員，協助解決測試異常問題。證券商在排除異常情況之後，還是可繼續進行</w:t>
      </w:r>
      <w:r w:rsidR="00B30F16" w:rsidRPr="0026310A">
        <w:rPr>
          <w:rFonts w:ascii="標楷體" w:hAnsi="標楷體" w:hint="eastAsia"/>
          <w:bCs/>
          <w:color w:val="000000" w:themeColor="text1"/>
        </w:rPr>
        <w:t>Socket Port</w:t>
      </w:r>
      <w:r w:rsidRPr="0026310A">
        <w:rPr>
          <w:rFonts w:ascii="標楷體" w:hAnsi="標楷體" w:hint="eastAsia"/>
          <w:color w:val="000000" w:themeColor="text1"/>
        </w:rPr>
        <w:t>自動測試。</w:t>
      </w:r>
    </w:p>
    <w:p w14:paraId="36326E07" w14:textId="77777777" w:rsidR="00936FC8" w:rsidRPr="0026310A" w:rsidRDefault="00936FC8" w:rsidP="003534F4">
      <w:pPr>
        <w:ind w:left="480"/>
        <w:rPr>
          <w:rFonts w:ascii="標楷體" w:eastAsia="標楷體" w:hAnsi="標楷體"/>
          <w:color w:val="000000" w:themeColor="text1"/>
          <w:szCs w:val="24"/>
        </w:rPr>
      </w:pPr>
    </w:p>
    <w:p w14:paraId="47B3C228" w14:textId="77777777" w:rsidR="00936FC8" w:rsidRPr="0026310A" w:rsidRDefault="00936FC8" w:rsidP="00952557">
      <w:pPr>
        <w:pStyle w:val="af3"/>
        <w:numPr>
          <w:ilvl w:val="0"/>
          <w:numId w:val="52"/>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確認測試結果</w:t>
      </w:r>
    </w:p>
    <w:p w14:paraId="562C5A89" w14:textId="77777777" w:rsidR="00936FC8" w:rsidRPr="0026310A" w:rsidRDefault="00936FC8" w:rsidP="003534F4">
      <w:pPr>
        <w:ind w:left="480"/>
        <w:rPr>
          <w:rFonts w:ascii="標楷體" w:eastAsia="標楷體" w:hAnsi="標楷體"/>
          <w:color w:val="000000" w:themeColor="text1"/>
          <w:szCs w:val="24"/>
        </w:rPr>
      </w:pPr>
      <w:r w:rsidRPr="0026310A">
        <w:rPr>
          <w:rFonts w:ascii="標楷體" w:eastAsia="標楷體" w:hAnsi="標楷體" w:hint="eastAsia"/>
          <w:color w:val="000000" w:themeColor="text1"/>
          <w:szCs w:val="24"/>
        </w:rPr>
        <w:t>證券商於</w:t>
      </w:r>
      <w:r w:rsidR="00B93FAE"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連線測試後，不論測試成功或測試失敗，皆會收到證交所寄發的回覆測試結果</w:t>
      </w:r>
      <w:r w:rsidRPr="0026310A">
        <w:rPr>
          <w:rFonts w:ascii="標楷體" w:eastAsia="標楷體" w:hAnsi="標楷體"/>
          <w:color w:val="000000" w:themeColor="text1"/>
          <w:szCs w:val="24"/>
        </w:rPr>
        <w:t>E-Mail</w:t>
      </w:r>
      <w:r w:rsidRPr="0026310A">
        <w:rPr>
          <w:rFonts w:ascii="標楷體" w:eastAsia="標楷體" w:hAnsi="標楷體" w:hint="eastAsia"/>
          <w:color w:val="000000" w:themeColor="text1"/>
          <w:szCs w:val="24"/>
        </w:rPr>
        <w:t>，通知證券商申請的</w:t>
      </w:r>
      <w:r w:rsidR="00B93FAE"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測試結果，以做為最後判斷測試結果的依據。證券商需成功完成申請的</w:t>
      </w:r>
      <w:r w:rsidR="00B93FAE" w:rsidRPr="0026310A">
        <w:rPr>
          <w:rFonts w:ascii="標楷體" w:eastAsia="標楷體" w:hAnsi="標楷體" w:hint="eastAsia"/>
          <w:bCs/>
          <w:color w:val="000000" w:themeColor="text1"/>
          <w:szCs w:val="24"/>
        </w:rPr>
        <w:t>Socket Port</w:t>
      </w:r>
      <w:r w:rsidRPr="0026310A">
        <w:rPr>
          <w:rFonts w:ascii="標楷體" w:eastAsia="標楷體" w:hAnsi="標楷體" w:hint="eastAsia"/>
          <w:color w:val="000000" w:themeColor="text1"/>
          <w:szCs w:val="24"/>
        </w:rPr>
        <w:t>測試方可進行上線作業；若需要「完成線路測試證明書」，則可聯繫證交所電腦作業部</w:t>
      </w:r>
      <w:r w:rsidR="00B93FAE" w:rsidRPr="0026310A">
        <w:rPr>
          <w:rFonts w:ascii="標楷體" w:eastAsia="標楷體" w:hAnsi="標楷體" w:hint="eastAsia"/>
          <w:color w:val="000000" w:themeColor="text1"/>
          <w:szCs w:val="24"/>
        </w:rPr>
        <w:t>第</w:t>
      </w:r>
      <w:r w:rsidR="00941701" w:rsidRPr="0026310A">
        <w:rPr>
          <w:rFonts w:ascii="標楷體" w:eastAsia="標楷體" w:hAnsi="標楷體" w:hint="eastAsia"/>
          <w:color w:val="000000" w:themeColor="text1"/>
          <w:szCs w:val="24"/>
        </w:rPr>
        <w:t>六</w:t>
      </w:r>
      <w:r w:rsidR="00B93FAE" w:rsidRPr="0026310A">
        <w:rPr>
          <w:rFonts w:ascii="標楷體" w:eastAsia="標楷體" w:hAnsi="標楷體" w:hint="eastAsia"/>
          <w:color w:val="000000" w:themeColor="text1"/>
          <w:szCs w:val="24"/>
        </w:rPr>
        <w:t>組</w:t>
      </w:r>
      <w:r w:rsidRPr="0026310A">
        <w:rPr>
          <w:rFonts w:ascii="標楷體" w:eastAsia="標楷體" w:hAnsi="標楷體" w:hint="eastAsia"/>
          <w:color w:val="000000" w:themeColor="text1"/>
          <w:szCs w:val="24"/>
        </w:rPr>
        <w:t>連線作業人員</w:t>
      </w:r>
      <w:r w:rsidR="000160DF" w:rsidRPr="0026310A">
        <w:rPr>
          <w:rFonts w:ascii="標楷體" w:eastAsia="標楷體" w:hAnsi="標楷體" w:hint="eastAsia"/>
          <w:color w:val="000000" w:themeColor="text1"/>
          <w:szCs w:val="24"/>
        </w:rPr>
        <w:t>02</w:t>
      </w:r>
      <w:r w:rsidR="00325E06" w:rsidRPr="0026310A">
        <w:rPr>
          <w:rFonts w:ascii="標楷體" w:eastAsia="標楷體" w:hAnsi="標楷體" w:hint="eastAsia"/>
          <w:color w:val="000000" w:themeColor="text1"/>
          <w:szCs w:val="24"/>
        </w:rPr>
        <w:t>-</w:t>
      </w:r>
      <w:r w:rsidR="002B390A" w:rsidRPr="0026310A">
        <w:rPr>
          <w:rFonts w:ascii="標楷體" w:eastAsia="標楷體" w:hAnsi="標楷體" w:hint="eastAsia"/>
          <w:color w:val="000000" w:themeColor="text1"/>
          <w:szCs w:val="24"/>
        </w:rPr>
        <w:t>2327</w:t>
      </w:r>
      <w:r w:rsidR="007D3B98" w:rsidRPr="0026310A">
        <w:rPr>
          <w:rFonts w:ascii="標楷體" w:eastAsia="標楷體" w:hAnsi="標楷體" w:hint="eastAsia"/>
          <w:color w:val="000000" w:themeColor="text1"/>
          <w:szCs w:val="24"/>
        </w:rPr>
        <w:t>2216</w:t>
      </w:r>
      <w:r w:rsidR="00031407" w:rsidRPr="0026310A">
        <w:rPr>
          <w:rFonts w:ascii="標楷體" w:eastAsia="標楷體" w:hAnsi="標楷體" w:hint="eastAsia"/>
          <w:color w:val="000000" w:themeColor="text1"/>
          <w:szCs w:val="24"/>
        </w:rPr>
        <w:t>莊</w:t>
      </w:r>
      <w:r w:rsidR="00934AAD" w:rsidRPr="0026310A">
        <w:rPr>
          <w:rFonts w:ascii="標楷體" w:eastAsia="標楷體" w:hAnsi="標楷體" w:hint="eastAsia"/>
          <w:color w:val="000000" w:themeColor="text1"/>
          <w:szCs w:val="24"/>
        </w:rPr>
        <w:t>先生</w:t>
      </w:r>
      <w:r w:rsidR="007D3B98" w:rsidRPr="0026310A">
        <w:rPr>
          <w:rFonts w:ascii="標楷體" w:eastAsia="標楷體" w:hAnsi="標楷體" w:hint="eastAsia"/>
          <w:color w:val="000000" w:themeColor="text1"/>
          <w:szCs w:val="24"/>
        </w:rPr>
        <w:t>；</w:t>
      </w:r>
      <w:r w:rsidR="00785456" w:rsidRPr="0026310A">
        <w:rPr>
          <w:rFonts w:ascii="標楷體" w:eastAsia="標楷體" w:hAnsi="標楷體" w:hint="eastAsia"/>
          <w:color w:val="000000" w:themeColor="text1"/>
          <w:szCs w:val="24"/>
        </w:rPr>
        <w:t>02-23272204謝先生</w:t>
      </w:r>
      <w:r w:rsidR="00C24D17" w:rsidRPr="0026310A">
        <w:rPr>
          <w:rFonts w:ascii="標楷體" w:eastAsia="標楷體" w:hAnsi="標楷體" w:hint="eastAsia"/>
          <w:color w:val="000000" w:themeColor="text1"/>
          <w:szCs w:val="24"/>
        </w:rPr>
        <w:t>；</w:t>
      </w:r>
      <w:r w:rsidR="00785456" w:rsidRPr="0026310A">
        <w:rPr>
          <w:rFonts w:ascii="標楷體" w:eastAsia="標楷體" w:hAnsi="標楷體" w:hint="eastAsia"/>
          <w:color w:val="000000" w:themeColor="text1"/>
          <w:szCs w:val="24"/>
        </w:rPr>
        <w:t>02-23272108張先生</w:t>
      </w:r>
      <w:r w:rsidRPr="0026310A">
        <w:rPr>
          <w:rFonts w:ascii="標楷體" w:eastAsia="標楷體" w:hAnsi="標楷體" w:hint="eastAsia"/>
          <w:color w:val="000000" w:themeColor="text1"/>
          <w:szCs w:val="24"/>
        </w:rPr>
        <w:t>，傳真證明書予證券商。</w:t>
      </w:r>
    </w:p>
    <w:p w14:paraId="7E9A2A15" w14:textId="77777777" w:rsidR="00936FC8" w:rsidRPr="0026310A" w:rsidRDefault="00936FC8" w:rsidP="003534F4">
      <w:pPr>
        <w:rPr>
          <w:rFonts w:eastAsia="標楷體"/>
          <w:color w:val="000000" w:themeColor="text1"/>
        </w:rPr>
      </w:pPr>
    </w:p>
    <w:p w14:paraId="7B4D728B" w14:textId="77777777" w:rsidR="00936FC8" w:rsidRPr="0026310A" w:rsidRDefault="00936FC8" w:rsidP="003534F4">
      <w:pPr>
        <w:numPr>
          <w:ilvl w:val="12"/>
          <w:numId w:val="0"/>
        </w:numPr>
        <w:ind w:left="240" w:hanging="240"/>
        <w:jc w:val="both"/>
        <w:rPr>
          <w:rFonts w:ascii="標楷體" w:eastAsia="標楷體"/>
          <w:color w:val="000000" w:themeColor="text1"/>
          <w:sz w:val="28"/>
          <w:szCs w:val="28"/>
        </w:rPr>
      </w:pPr>
      <w:r w:rsidRPr="0026310A">
        <w:rPr>
          <w:rFonts w:ascii="標楷體" w:eastAsia="標楷體"/>
          <w:color w:val="000000" w:themeColor="text1"/>
        </w:rPr>
        <w:br w:type="page"/>
      </w:r>
      <w:r w:rsidRPr="0026310A">
        <w:rPr>
          <w:rFonts w:ascii="標楷體" w:eastAsia="標楷體" w:hint="eastAsia"/>
          <w:color w:val="000000" w:themeColor="text1"/>
          <w:sz w:val="28"/>
          <w:szCs w:val="28"/>
        </w:rPr>
        <w:lastRenderedPageBreak/>
        <w:t>第九章 常見的問題(</w:t>
      </w:r>
      <w:r w:rsidRPr="0026310A">
        <w:rPr>
          <w:rFonts w:ascii="標楷體" w:eastAsia="標楷體"/>
          <w:color w:val="000000" w:themeColor="text1"/>
          <w:sz w:val="28"/>
          <w:szCs w:val="28"/>
        </w:rPr>
        <w:t>FAQ</w:t>
      </w:r>
      <w:r w:rsidRPr="0026310A">
        <w:rPr>
          <w:rFonts w:ascii="標楷體" w:eastAsia="標楷體" w:hint="eastAsia"/>
          <w:color w:val="000000" w:themeColor="text1"/>
          <w:sz w:val="28"/>
          <w:szCs w:val="28"/>
        </w:rPr>
        <w:t>)</w:t>
      </w:r>
    </w:p>
    <w:p w14:paraId="653035B4" w14:textId="77777777" w:rsidR="001E792A" w:rsidRPr="0026310A" w:rsidRDefault="001E792A" w:rsidP="003534F4">
      <w:pPr>
        <w:numPr>
          <w:ilvl w:val="12"/>
          <w:numId w:val="0"/>
        </w:numPr>
        <w:ind w:left="240" w:hanging="240"/>
        <w:jc w:val="both"/>
        <w:rPr>
          <w:rFonts w:ascii="標楷體" w:eastAsia="標楷體"/>
          <w:color w:val="000000" w:themeColor="text1"/>
          <w:sz w:val="28"/>
          <w:szCs w:val="28"/>
        </w:rPr>
      </w:pPr>
    </w:p>
    <w:p w14:paraId="05893A4C" w14:textId="77777777" w:rsidR="00936FC8" w:rsidRPr="0026310A" w:rsidRDefault="001A49AB" w:rsidP="00952557">
      <w:pPr>
        <w:pStyle w:val="af3"/>
        <w:numPr>
          <w:ilvl w:val="0"/>
          <w:numId w:val="94"/>
        </w:numPr>
        <w:ind w:leftChars="0"/>
        <w:jc w:val="both"/>
        <w:rPr>
          <w:rFonts w:ascii="標楷體" w:eastAsia="標楷體"/>
          <w:color w:val="000000" w:themeColor="text1"/>
          <w:sz w:val="32"/>
        </w:rPr>
      </w:pPr>
      <w:r w:rsidRPr="0026310A">
        <w:rPr>
          <w:rFonts w:ascii="標楷體" w:eastAsia="標楷體" w:hint="eastAsia"/>
          <w:color w:val="000000" w:themeColor="text1"/>
          <w:szCs w:val="24"/>
        </w:rPr>
        <w:t>TCP/IP證券交易資訊網路</w:t>
      </w:r>
    </w:p>
    <w:p w14:paraId="7C8E2B68" w14:textId="77777777" w:rsidR="00936FC8"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證券商因營業據點遷址</w:t>
      </w:r>
      <w:proofErr w:type="gramStart"/>
      <w:r w:rsidRPr="0026310A">
        <w:rPr>
          <w:rFonts w:ascii="標楷體" w:eastAsia="標楷體" w:hAnsi="標楷體" w:hint="eastAsia"/>
          <w:color w:val="000000" w:themeColor="text1"/>
        </w:rPr>
        <w:t>而需異動</w:t>
      </w:r>
      <w:proofErr w:type="gramEnd"/>
      <w:r w:rsidRPr="0026310A">
        <w:rPr>
          <w:rFonts w:ascii="標楷體" w:eastAsia="標楷體" w:hAnsi="標楷體" w:hint="eastAsia"/>
          <w:color w:val="000000" w:themeColor="text1"/>
        </w:rPr>
        <w:t>線路</w:t>
      </w:r>
      <w:r w:rsidRPr="0026310A">
        <w:rPr>
          <w:rFonts w:ascii="標楷體" w:eastAsia="標楷體" w:hAnsi="標楷體"/>
          <w:color w:val="000000" w:themeColor="text1"/>
        </w:rPr>
        <w:t>，</w:t>
      </w:r>
      <w:r w:rsidRPr="0026310A">
        <w:rPr>
          <w:rFonts w:ascii="標楷體" w:eastAsia="標楷體" w:hAnsi="標楷體" w:hint="eastAsia"/>
          <w:color w:val="000000" w:themeColor="text1"/>
        </w:rPr>
        <w:t>若仍使用原線路</w:t>
      </w:r>
      <w:r w:rsidRPr="0026310A">
        <w:rPr>
          <w:rFonts w:ascii="標楷體" w:eastAsia="標楷體" w:hAnsi="標楷體"/>
          <w:color w:val="000000" w:themeColor="text1"/>
        </w:rPr>
        <w:t>(</w:t>
      </w:r>
      <w:r w:rsidRPr="0026310A">
        <w:rPr>
          <w:rFonts w:ascii="標楷體" w:eastAsia="標楷體" w:hAnsi="標楷體" w:hint="eastAsia"/>
          <w:color w:val="000000" w:themeColor="text1"/>
        </w:rPr>
        <w:t>即線路號碼不變</w:t>
      </w:r>
      <w:r w:rsidRPr="0026310A">
        <w:rPr>
          <w:rFonts w:ascii="標楷體" w:eastAsia="標楷體" w:hAnsi="標楷體"/>
          <w:color w:val="000000" w:themeColor="text1"/>
        </w:rPr>
        <w:t>)，</w:t>
      </w:r>
      <w:r w:rsidRPr="0026310A">
        <w:rPr>
          <w:rFonts w:ascii="標楷體" w:eastAsia="標楷體" w:hAnsi="標楷體" w:hint="eastAsia"/>
          <w:color w:val="000000" w:themeColor="text1"/>
        </w:rPr>
        <w:t>則證券商只需向電信</w:t>
      </w:r>
      <w:r w:rsidR="004B3C26" w:rsidRPr="0026310A">
        <w:rPr>
          <w:rFonts w:ascii="標楷體" w:eastAsia="標楷體" w:hAnsi="標楷體" w:hint="eastAsia"/>
          <w:color w:val="000000" w:themeColor="text1"/>
        </w:rPr>
        <w:t>公司</w:t>
      </w:r>
      <w:r w:rsidRPr="0026310A">
        <w:rPr>
          <w:rFonts w:ascii="標楷體" w:eastAsia="標楷體" w:hAnsi="標楷體" w:hint="eastAsia"/>
          <w:color w:val="000000" w:themeColor="text1"/>
        </w:rPr>
        <w:t>辦理線路遷移即可；若欲測試連線是否正常</w:t>
      </w:r>
      <w:r w:rsidRPr="0026310A">
        <w:rPr>
          <w:rFonts w:ascii="標楷體" w:eastAsia="標楷體" w:hAnsi="標楷體"/>
          <w:color w:val="000000" w:themeColor="text1"/>
        </w:rPr>
        <w:t>，</w:t>
      </w:r>
      <w:r w:rsidRPr="0026310A">
        <w:rPr>
          <w:rFonts w:ascii="標楷體" w:eastAsia="標楷體" w:hAnsi="標楷體" w:hint="eastAsia"/>
          <w:color w:val="000000" w:themeColor="text1"/>
        </w:rPr>
        <w:t>則可在作業時間內</w:t>
      </w:r>
      <w:r w:rsidRPr="0026310A">
        <w:rPr>
          <w:rFonts w:ascii="標楷體" w:eastAsia="標楷體" w:hAnsi="標楷體"/>
          <w:color w:val="000000" w:themeColor="text1"/>
        </w:rPr>
        <w:t>(</w:t>
      </w:r>
      <w:r w:rsidRPr="0026310A">
        <w:rPr>
          <w:rFonts w:ascii="標楷體" w:eastAsia="標楷體" w:hAnsi="標楷體" w:hint="eastAsia"/>
          <w:color w:val="000000" w:themeColor="text1"/>
        </w:rPr>
        <w:t>當日為交易日)</w:t>
      </w:r>
      <w:r w:rsidRPr="0026310A">
        <w:rPr>
          <w:rFonts w:ascii="標楷體" w:eastAsia="標楷體" w:hAnsi="標楷體"/>
          <w:color w:val="000000" w:themeColor="text1"/>
        </w:rPr>
        <w:t>，</w:t>
      </w:r>
      <w:r w:rsidRPr="0026310A">
        <w:rPr>
          <w:rFonts w:ascii="標楷體" w:eastAsia="標楷體" w:hAnsi="標楷體" w:hint="eastAsia"/>
          <w:color w:val="000000" w:themeColor="text1"/>
        </w:rPr>
        <w:t>自行進行檔案雙向傳輸</w:t>
      </w:r>
      <w:r w:rsidRPr="0026310A">
        <w:rPr>
          <w:rFonts w:ascii="標楷體" w:eastAsia="標楷體" w:hAnsi="標楷體"/>
          <w:color w:val="000000" w:themeColor="text1"/>
        </w:rPr>
        <w:t>，</w:t>
      </w:r>
      <w:r w:rsidRPr="0026310A">
        <w:rPr>
          <w:rFonts w:ascii="標楷體" w:eastAsia="標楷體" w:hAnsi="標楷體" w:hint="eastAsia"/>
          <w:color w:val="000000" w:themeColor="text1"/>
        </w:rPr>
        <w:t>且於下一交易日進行假開盤</w:t>
      </w:r>
      <w:r w:rsidRPr="0026310A">
        <w:rPr>
          <w:rFonts w:ascii="標楷體" w:eastAsia="標楷體" w:hAnsi="標楷體"/>
          <w:color w:val="000000" w:themeColor="text1"/>
        </w:rPr>
        <w:t>；</w:t>
      </w:r>
      <w:r w:rsidRPr="0026310A">
        <w:rPr>
          <w:rFonts w:ascii="標楷體" w:eastAsia="標楷體" w:hAnsi="標楷體" w:hint="eastAsia"/>
          <w:color w:val="000000" w:themeColor="text1"/>
        </w:rPr>
        <w:t>若以先建後拆</w:t>
      </w:r>
      <w:r w:rsidRPr="0026310A">
        <w:rPr>
          <w:rFonts w:ascii="標楷體" w:eastAsia="標楷體" w:hAnsi="標楷體"/>
          <w:color w:val="000000" w:themeColor="text1"/>
        </w:rPr>
        <w:t>，</w:t>
      </w:r>
      <w:r w:rsidRPr="0026310A">
        <w:rPr>
          <w:rFonts w:ascii="標楷體" w:eastAsia="標楷體" w:hAnsi="標楷體" w:hint="eastAsia"/>
          <w:color w:val="000000" w:themeColor="text1"/>
        </w:rPr>
        <w:t>則須以新營業據點先向</w:t>
      </w:r>
      <w:r w:rsidR="004B3C26" w:rsidRPr="0026310A">
        <w:rPr>
          <w:rFonts w:ascii="標楷體" w:eastAsia="標楷體" w:hAnsi="標楷體" w:hint="eastAsia"/>
          <w:color w:val="000000" w:themeColor="text1"/>
        </w:rPr>
        <w:t>電信公司</w:t>
      </w:r>
      <w:r w:rsidRPr="0026310A">
        <w:rPr>
          <w:rFonts w:ascii="標楷體" w:eastAsia="標楷體" w:hAnsi="標楷體" w:hint="eastAsia"/>
          <w:color w:val="000000" w:themeColor="text1"/>
        </w:rPr>
        <w:t>申請新線路</w:t>
      </w:r>
      <w:r w:rsidRPr="0026310A">
        <w:rPr>
          <w:rFonts w:ascii="標楷體" w:eastAsia="標楷體" w:hAnsi="標楷體"/>
          <w:color w:val="000000" w:themeColor="text1"/>
        </w:rPr>
        <w:t>，</w:t>
      </w:r>
      <w:r w:rsidRPr="0026310A">
        <w:rPr>
          <w:rFonts w:ascii="標楷體" w:eastAsia="標楷體" w:hAnsi="標楷體" w:hint="eastAsia"/>
          <w:color w:val="000000" w:themeColor="text1"/>
        </w:rPr>
        <w:t>再向本公司申請辦理競價設備連線異動</w:t>
      </w:r>
      <w:r w:rsidRPr="0026310A">
        <w:rPr>
          <w:rFonts w:ascii="標楷體" w:eastAsia="標楷體" w:hAnsi="標楷體"/>
          <w:color w:val="000000" w:themeColor="text1"/>
        </w:rPr>
        <w:t>，</w:t>
      </w:r>
      <w:r w:rsidRPr="0026310A">
        <w:rPr>
          <w:rFonts w:ascii="標楷體" w:eastAsia="標楷體" w:hAnsi="標楷體" w:hint="eastAsia"/>
          <w:color w:val="000000" w:themeColor="text1"/>
        </w:rPr>
        <w:t>於新址正式營業日轉換上線</w:t>
      </w:r>
      <w:r w:rsidRPr="0026310A">
        <w:rPr>
          <w:rFonts w:ascii="標楷體" w:eastAsia="標楷體" w:hAnsi="標楷體"/>
          <w:color w:val="000000" w:themeColor="text1"/>
        </w:rPr>
        <w:t>，</w:t>
      </w:r>
      <w:r w:rsidRPr="0026310A">
        <w:rPr>
          <w:rFonts w:ascii="標楷體" w:eastAsia="標楷體" w:hAnsi="標楷體" w:hint="eastAsia"/>
          <w:color w:val="000000" w:themeColor="text1"/>
        </w:rPr>
        <w:t>原址舊線路則向</w:t>
      </w:r>
      <w:r w:rsidR="004B3C26" w:rsidRPr="0026310A">
        <w:rPr>
          <w:rFonts w:ascii="標楷體" w:eastAsia="標楷體" w:hAnsi="標楷體" w:hint="eastAsia"/>
          <w:color w:val="000000" w:themeColor="text1"/>
        </w:rPr>
        <w:t>電信公司</w:t>
      </w:r>
      <w:r w:rsidRPr="0026310A">
        <w:rPr>
          <w:rFonts w:ascii="標楷體" w:eastAsia="標楷體" w:hAnsi="標楷體" w:hint="eastAsia"/>
          <w:color w:val="000000" w:themeColor="text1"/>
        </w:rPr>
        <w:t>辦理拆除</w:t>
      </w:r>
      <w:r w:rsidRPr="0026310A">
        <w:rPr>
          <w:rFonts w:ascii="標楷體" w:eastAsia="標楷體" w:hAnsi="標楷體"/>
          <w:color w:val="000000" w:themeColor="text1"/>
        </w:rPr>
        <w:t>。</w:t>
      </w:r>
    </w:p>
    <w:p w14:paraId="75241EA7" w14:textId="77777777" w:rsidR="00936FC8" w:rsidRPr="0026310A" w:rsidRDefault="00936FC8" w:rsidP="003534F4">
      <w:pPr>
        <w:jc w:val="both"/>
        <w:rPr>
          <w:rFonts w:ascii="標楷體" w:eastAsia="標楷體" w:hAnsi="標楷體"/>
          <w:color w:val="000000" w:themeColor="text1"/>
        </w:rPr>
      </w:pPr>
    </w:p>
    <w:p w14:paraId="05B8DFD6" w14:textId="77777777" w:rsidR="00936FC8"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rPr>
      </w:pPr>
      <w:r w:rsidRPr="0026310A">
        <w:rPr>
          <w:rFonts w:ascii="標楷體" w:eastAsia="標楷體" w:hAnsi="標楷體" w:hint="eastAsia"/>
          <w:color w:val="000000" w:themeColor="text1"/>
        </w:rPr>
        <w:t>線路申請</w:t>
      </w:r>
      <w:r w:rsidR="00936FC8" w:rsidRPr="0026310A">
        <w:rPr>
          <w:rFonts w:ascii="標楷體" w:eastAsia="標楷體" w:hAnsi="標楷體" w:hint="eastAsia"/>
          <w:color w:val="000000" w:themeColor="text1"/>
        </w:rPr>
        <w:t>作業時程估計</w:t>
      </w:r>
      <w:r w:rsidR="00936FC8" w:rsidRPr="0026310A">
        <w:rPr>
          <w:rFonts w:ascii="標楷體" w:eastAsia="標楷體" w:hAnsi="標楷體"/>
          <w:color w:val="000000" w:themeColor="text1"/>
        </w:rPr>
        <w:t>：</w:t>
      </w:r>
    </w:p>
    <w:p w14:paraId="206FCF43" w14:textId="77777777" w:rsidR="00936FC8" w:rsidRPr="0026310A"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申請線路收件日</w:t>
      </w:r>
      <w:r w:rsidRPr="0026310A">
        <w:rPr>
          <w:rFonts w:ascii="標楷體" w:eastAsia="標楷體" w:hAnsi="標楷體"/>
          <w:color w:val="000000" w:themeColor="text1"/>
          <w:szCs w:val="28"/>
        </w:rPr>
        <w:t xml:space="preserve">       </w:t>
      </w:r>
      <w:r w:rsidRPr="0026310A">
        <w:rPr>
          <w:rFonts w:ascii="標楷體" w:eastAsia="標楷體" w:hAnsi="標楷體" w:hint="eastAsia"/>
          <w:color w:val="000000" w:themeColor="text1"/>
          <w:szCs w:val="28"/>
        </w:rPr>
        <w:t xml:space="preserve">    </w:t>
      </w:r>
      <w:r w:rsidRPr="0026310A">
        <w:rPr>
          <w:rFonts w:ascii="標楷體" w:eastAsia="標楷體" w:hAnsi="標楷體"/>
          <w:color w:val="000000" w:themeColor="text1"/>
          <w:szCs w:val="28"/>
        </w:rPr>
        <w:t xml:space="preserve">    </w:t>
      </w:r>
      <w:r w:rsidRPr="0026310A">
        <w:rPr>
          <w:rFonts w:ascii="標楷體" w:eastAsia="標楷體" w:hAnsi="標楷體" w:hint="eastAsia"/>
          <w:color w:val="000000" w:themeColor="text1"/>
          <w:szCs w:val="28"/>
        </w:rPr>
        <w:t xml:space="preserve"> </w:t>
      </w:r>
      <w:r w:rsidRPr="0026310A">
        <w:rPr>
          <w:rFonts w:ascii="標楷體" w:eastAsia="標楷體" w:hAnsi="標楷體"/>
          <w:color w:val="000000" w:themeColor="text1"/>
          <w:szCs w:val="28"/>
        </w:rPr>
        <w:t xml:space="preserve"> </w:t>
      </w:r>
      <w:r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0</w:t>
      </w:r>
      <w:r w:rsidR="00F1093C" w:rsidRPr="0026310A">
        <w:rPr>
          <w:rFonts w:ascii="標楷體" w:eastAsia="標楷體" w:hAnsi="標楷體" w:hint="eastAsia"/>
          <w:color w:val="000000" w:themeColor="text1"/>
          <w:szCs w:val="28"/>
        </w:rPr>
        <w:t xml:space="preserve"> 工作</w:t>
      </w:r>
      <w:r w:rsidRPr="0026310A">
        <w:rPr>
          <w:rFonts w:ascii="標楷體" w:eastAsia="標楷體" w:hAnsi="標楷體" w:hint="eastAsia"/>
          <w:color w:val="000000" w:themeColor="text1"/>
          <w:szCs w:val="28"/>
        </w:rPr>
        <w:t>日</w:t>
      </w:r>
    </w:p>
    <w:p w14:paraId="7C6F11DB" w14:textId="77777777" w:rsidR="00F1093C" w:rsidRPr="0026310A"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審核</w:t>
      </w:r>
      <w:r w:rsidR="004B3C26" w:rsidRPr="0026310A">
        <w:rPr>
          <w:rFonts w:ascii="標楷體" w:eastAsia="標楷體" w:hAnsi="標楷體" w:hint="eastAsia"/>
          <w:color w:val="000000" w:themeColor="text1"/>
          <w:szCs w:val="28"/>
        </w:rPr>
        <w:t>、</w:t>
      </w:r>
      <w:r w:rsidRPr="0026310A">
        <w:rPr>
          <w:rFonts w:ascii="標楷體" w:eastAsia="標楷體" w:hAnsi="標楷體"/>
          <w:color w:val="000000" w:themeColor="text1"/>
          <w:szCs w:val="28"/>
        </w:rPr>
        <w:t>IP</w:t>
      </w:r>
      <w:r w:rsidRPr="0026310A">
        <w:rPr>
          <w:rFonts w:ascii="標楷體" w:eastAsia="標楷體" w:hAnsi="標楷體" w:hint="eastAsia"/>
          <w:color w:val="000000" w:themeColor="text1"/>
          <w:szCs w:val="28"/>
        </w:rPr>
        <w:t>配置及送</w:t>
      </w:r>
      <w:r w:rsidR="004B3C26" w:rsidRPr="0026310A">
        <w:rPr>
          <w:rFonts w:ascii="標楷體" w:eastAsia="標楷體" w:hAnsi="標楷體" w:hint="eastAsia"/>
          <w:color w:val="000000" w:themeColor="text1"/>
          <w:szCs w:val="28"/>
        </w:rPr>
        <w:t>電信公司</w:t>
      </w:r>
      <w:r w:rsidRPr="0026310A">
        <w:rPr>
          <w:rFonts w:ascii="標楷體" w:eastAsia="標楷體" w:hAnsi="標楷體" w:hint="eastAsia"/>
          <w:color w:val="000000" w:themeColor="text1"/>
          <w:szCs w:val="28"/>
        </w:rPr>
        <w:t>收件</w:t>
      </w:r>
      <w:r w:rsidRPr="0026310A">
        <w:rPr>
          <w:rFonts w:ascii="標楷體" w:eastAsia="標楷體" w:hAnsi="標楷體"/>
          <w:color w:val="000000" w:themeColor="text1"/>
          <w:szCs w:val="28"/>
        </w:rPr>
        <w:t xml:space="preserve">         </w:t>
      </w:r>
      <w:r w:rsidR="00F1093C" w:rsidRPr="0026310A">
        <w:rPr>
          <w:rFonts w:ascii="標楷體" w:eastAsia="標楷體" w:hAnsi="標楷體" w:hint="eastAsia"/>
          <w:color w:val="000000" w:themeColor="text1"/>
          <w:szCs w:val="28"/>
        </w:rPr>
        <w:t xml:space="preserve">            +4~ +5工作</w:t>
      </w:r>
      <w:r w:rsidRPr="0026310A">
        <w:rPr>
          <w:rFonts w:ascii="標楷體" w:eastAsia="標楷體" w:hAnsi="標楷體" w:hint="eastAsia"/>
          <w:color w:val="000000" w:themeColor="text1"/>
          <w:szCs w:val="28"/>
        </w:rPr>
        <w:t>日</w:t>
      </w:r>
    </w:p>
    <w:p w14:paraId="4C0CFA91" w14:textId="77777777" w:rsidR="00936FC8"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    （送件電信公司含親送、傳真及e-mail）</w:t>
      </w:r>
      <w:r w:rsidR="00936FC8" w:rsidRPr="0026310A">
        <w:rPr>
          <w:rFonts w:ascii="標楷體" w:eastAsia="標楷體" w:hAnsi="標楷體"/>
          <w:color w:val="000000" w:themeColor="text1"/>
          <w:szCs w:val="28"/>
        </w:rPr>
        <w:t xml:space="preserve"> </w:t>
      </w:r>
    </w:p>
    <w:p w14:paraId="28F557D5" w14:textId="77777777" w:rsidR="00936FC8" w:rsidRPr="0026310A" w:rsidRDefault="009705FD"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電信公司收件至線路竣工</w:t>
      </w:r>
      <w:r w:rsidR="00936FC8"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 xml:space="preserve"> </w:t>
      </w:r>
      <w:r w:rsidR="00936FC8" w:rsidRPr="0026310A">
        <w:rPr>
          <w:rFonts w:ascii="標楷體" w:eastAsia="標楷體" w:hAnsi="標楷體" w:hint="eastAsia"/>
          <w:color w:val="000000" w:themeColor="text1"/>
          <w:szCs w:val="28"/>
        </w:rPr>
        <w:t xml:space="preserve">     </w:t>
      </w:r>
      <w:r w:rsidR="003663FB"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00936FC8" w:rsidRPr="0026310A">
        <w:rPr>
          <w:rFonts w:ascii="標楷體" w:eastAsia="標楷體" w:hAnsi="標楷體" w:hint="eastAsia"/>
          <w:color w:val="000000" w:themeColor="text1"/>
          <w:szCs w:val="28"/>
        </w:rPr>
        <w:t>+</w:t>
      </w:r>
      <w:r w:rsidRPr="0026310A">
        <w:rPr>
          <w:rFonts w:ascii="標楷體" w:eastAsia="標楷體" w:hAnsi="標楷體" w:hint="eastAsia"/>
          <w:color w:val="000000" w:themeColor="text1"/>
          <w:szCs w:val="28"/>
        </w:rPr>
        <w:t>10</w:t>
      </w:r>
      <w:r w:rsidR="00936FC8" w:rsidRPr="0026310A">
        <w:rPr>
          <w:rFonts w:ascii="標楷體" w:eastAsia="標楷體" w:hAnsi="標楷體"/>
          <w:color w:val="000000" w:themeColor="text1"/>
          <w:szCs w:val="28"/>
        </w:rPr>
        <w:t>~</w:t>
      </w:r>
      <w:r w:rsidR="00F1093C" w:rsidRPr="0026310A">
        <w:rPr>
          <w:rFonts w:ascii="標楷體" w:eastAsia="標楷體" w:hAnsi="標楷體" w:hint="eastAsia"/>
          <w:color w:val="000000" w:themeColor="text1"/>
          <w:szCs w:val="28"/>
        </w:rPr>
        <w:t xml:space="preserve"> </w:t>
      </w:r>
      <w:r w:rsidR="00936FC8" w:rsidRPr="0026310A">
        <w:rPr>
          <w:rFonts w:ascii="標楷體" w:eastAsia="標楷體" w:hAnsi="標楷體"/>
          <w:color w:val="000000" w:themeColor="text1"/>
          <w:szCs w:val="28"/>
        </w:rPr>
        <w:t>+</w:t>
      </w:r>
      <w:r w:rsidRPr="0026310A">
        <w:rPr>
          <w:rFonts w:ascii="標楷體" w:eastAsia="標楷體" w:hAnsi="標楷體" w:hint="eastAsia"/>
          <w:color w:val="000000" w:themeColor="text1"/>
          <w:szCs w:val="28"/>
        </w:rPr>
        <w:t>20</w:t>
      </w:r>
      <w:r w:rsidR="00F1093C" w:rsidRPr="0026310A">
        <w:rPr>
          <w:rFonts w:ascii="標楷體" w:eastAsia="標楷體" w:hAnsi="標楷體" w:hint="eastAsia"/>
          <w:color w:val="000000" w:themeColor="text1"/>
          <w:szCs w:val="28"/>
        </w:rPr>
        <w:t>工作</w:t>
      </w:r>
      <w:r w:rsidR="00936FC8" w:rsidRPr="0026310A">
        <w:rPr>
          <w:rFonts w:ascii="標楷體" w:eastAsia="標楷體" w:hAnsi="標楷體" w:hint="eastAsia"/>
          <w:color w:val="000000" w:themeColor="text1"/>
          <w:szCs w:val="28"/>
        </w:rPr>
        <w:t>日</w:t>
      </w:r>
    </w:p>
    <w:p w14:paraId="673740F9" w14:textId="77777777" w:rsidR="00F1093C"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     (</w:t>
      </w:r>
      <w:proofErr w:type="gramStart"/>
      <w:r w:rsidRPr="0026310A">
        <w:rPr>
          <w:rFonts w:ascii="標楷體" w:eastAsia="標楷體" w:hAnsi="標楷體" w:hint="eastAsia"/>
          <w:color w:val="000000" w:themeColor="text1"/>
          <w:szCs w:val="28"/>
        </w:rPr>
        <w:t>若歸責</w:t>
      </w:r>
      <w:proofErr w:type="gramEnd"/>
      <w:r w:rsidRPr="0026310A">
        <w:rPr>
          <w:rFonts w:ascii="標楷體" w:eastAsia="標楷體" w:hAnsi="標楷體" w:hint="eastAsia"/>
          <w:color w:val="000000" w:themeColor="text1"/>
          <w:szCs w:val="28"/>
        </w:rPr>
        <w:t xml:space="preserve">於電信公司相關作業時不在此限) </w:t>
      </w:r>
    </w:p>
    <w:p w14:paraId="4DC46BF2" w14:textId="77777777" w:rsidR="00936FC8" w:rsidRPr="0026310A" w:rsidRDefault="00936FC8"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證交所路由器設定及資料傳真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w:t>
      </w:r>
      <w:r w:rsidR="00F1093C" w:rsidRPr="0026310A">
        <w:rPr>
          <w:rFonts w:ascii="標楷體" w:eastAsia="標楷體" w:hAnsi="標楷體" w:hint="eastAsia"/>
          <w:color w:val="000000" w:themeColor="text1"/>
          <w:szCs w:val="28"/>
        </w:rPr>
        <w:t>2~ +3工作</w:t>
      </w:r>
      <w:r w:rsidRPr="0026310A">
        <w:rPr>
          <w:rFonts w:ascii="標楷體" w:eastAsia="標楷體" w:hAnsi="標楷體" w:hint="eastAsia"/>
          <w:color w:val="000000" w:themeColor="text1"/>
          <w:szCs w:val="28"/>
        </w:rPr>
        <w:t>日</w:t>
      </w:r>
    </w:p>
    <w:p w14:paraId="036DF471" w14:textId="77777777" w:rsidR="00F1093C" w:rsidRPr="0026310A" w:rsidRDefault="00F1093C" w:rsidP="003534F4">
      <w:pPr>
        <w:widowControl/>
        <w:adjustRightInd/>
        <w:spacing w:line="240" w:lineRule="auto"/>
        <w:ind w:firstLineChars="300" w:firstLine="720"/>
        <w:jc w:val="both"/>
        <w:textAlignment w:val="auto"/>
        <w:rPr>
          <w:rFonts w:ascii="標楷體" w:eastAsia="標楷體" w:hAnsi="標楷體"/>
          <w:color w:val="000000" w:themeColor="text1"/>
          <w:szCs w:val="28"/>
        </w:rPr>
      </w:pPr>
    </w:p>
    <w:p w14:paraId="2C473824" w14:textId="77777777" w:rsidR="00F1093C" w:rsidRPr="0026310A" w:rsidRDefault="00F1093C" w:rsidP="00952557">
      <w:pPr>
        <w:pStyle w:val="af3"/>
        <w:numPr>
          <w:ilvl w:val="0"/>
          <w:numId w:val="95"/>
        </w:numPr>
        <w:ind w:leftChars="0"/>
        <w:jc w:val="both"/>
        <w:rPr>
          <w:rFonts w:ascii="標楷體" w:eastAsia="標楷體" w:hAnsi="標楷體"/>
          <w:color w:val="000000" w:themeColor="text1"/>
          <w:szCs w:val="28"/>
        </w:rPr>
      </w:pPr>
      <w:r w:rsidRPr="0026310A">
        <w:rPr>
          <w:rFonts w:ascii="標楷體" w:eastAsia="標楷體" w:hAnsi="標楷體" w:hint="eastAsia"/>
          <w:color w:val="000000" w:themeColor="text1"/>
          <w:szCs w:val="28"/>
        </w:rPr>
        <w:t>競價設備申請作業時程估計：</w:t>
      </w:r>
    </w:p>
    <w:p w14:paraId="4341938C" w14:textId="77777777" w:rsidR="00F1093C"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申請競價設備收件日                                    0工作日</w:t>
      </w:r>
    </w:p>
    <w:p w14:paraId="45C62CDD" w14:textId="77777777" w:rsidR="00F1093C" w:rsidRPr="0026310A" w:rsidRDefault="00F1093C"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 xml:space="preserve">進行資源分配及資料建置                          </w:t>
      </w:r>
      <w:r w:rsidR="00467C8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+5~ +7工作日</w:t>
      </w:r>
    </w:p>
    <w:p w14:paraId="5EB3ED4E" w14:textId="77777777" w:rsidR="0048271F" w:rsidRPr="0026310A" w:rsidRDefault="002874B2"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Socket Port測試</w:t>
      </w:r>
      <w:r w:rsidR="00504AD7" w:rsidRPr="0026310A">
        <w:rPr>
          <w:rFonts w:ascii="標楷體" w:eastAsia="標楷體" w:hAnsi="標楷體" w:hint="eastAsia"/>
          <w:color w:val="000000" w:themeColor="text1"/>
          <w:szCs w:val="28"/>
        </w:rPr>
        <w:t>完成及上線</w:t>
      </w:r>
      <w:r w:rsidRPr="0026310A">
        <w:rPr>
          <w:rFonts w:ascii="標楷體" w:eastAsia="標楷體" w:hAnsi="標楷體" w:hint="eastAsia"/>
          <w:color w:val="000000" w:themeColor="text1"/>
          <w:szCs w:val="28"/>
        </w:rPr>
        <w:t xml:space="preserve">                     </w:t>
      </w:r>
      <w:r w:rsidR="00A9618E" w:rsidRPr="0026310A">
        <w:rPr>
          <w:rFonts w:ascii="標楷體" w:eastAsia="標楷體" w:hAnsi="標楷體" w:hint="eastAsia"/>
          <w:color w:val="000000" w:themeColor="text1"/>
          <w:szCs w:val="28"/>
        </w:rPr>
        <w:t xml:space="preserve"> </w:t>
      </w:r>
      <w:r w:rsidR="00467C8C" w:rsidRPr="0026310A">
        <w:rPr>
          <w:rFonts w:ascii="標楷體" w:eastAsia="標楷體" w:hAnsi="標楷體" w:hint="eastAsia"/>
          <w:color w:val="000000" w:themeColor="text1"/>
          <w:szCs w:val="28"/>
        </w:rPr>
        <w:t xml:space="preserve"> </w:t>
      </w:r>
      <w:r w:rsidR="00F1093C" w:rsidRPr="0026310A">
        <w:rPr>
          <w:rFonts w:ascii="標楷體" w:eastAsia="標楷體" w:hAnsi="標楷體" w:hint="eastAsia"/>
          <w:color w:val="000000" w:themeColor="text1"/>
          <w:szCs w:val="28"/>
        </w:rPr>
        <w:t xml:space="preserve"> </w:t>
      </w:r>
      <w:r w:rsidRPr="0026310A">
        <w:rPr>
          <w:rFonts w:ascii="標楷體" w:eastAsia="標楷體" w:hAnsi="標楷體" w:hint="eastAsia"/>
          <w:color w:val="000000" w:themeColor="text1"/>
          <w:szCs w:val="28"/>
        </w:rPr>
        <w:t>+</w:t>
      </w:r>
      <w:r w:rsidR="00F1093C" w:rsidRPr="0026310A">
        <w:rPr>
          <w:rFonts w:ascii="標楷體" w:eastAsia="標楷體" w:hAnsi="標楷體" w:hint="eastAsia"/>
          <w:color w:val="000000" w:themeColor="text1"/>
          <w:szCs w:val="28"/>
        </w:rPr>
        <w:t>8~ +10工作</w:t>
      </w:r>
      <w:r w:rsidRPr="0026310A">
        <w:rPr>
          <w:rFonts w:ascii="標楷體" w:eastAsia="標楷體" w:hAnsi="標楷體" w:hint="eastAsia"/>
          <w:color w:val="000000" w:themeColor="text1"/>
          <w:szCs w:val="28"/>
        </w:rPr>
        <w:t>日</w:t>
      </w:r>
    </w:p>
    <w:p w14:paraId="37A3AD11" w14:textId="77777777" w:rsidR="00936FC8" w:rsidRPr="0026310A" w:rsidRDefault="00F275E7" w:rsidP="00812E10">
      <w:pPr>
        <w:widowControl/>
        <w:adjustRightInd/>
        <w:spacing w:line="240" w:lineRule="auto"/>
        <w:ind w:leftChars="59" w:left="142" w:firstLineChars="300" w:firstLine="720"/>
        <w:jc w:val="both"/>
        <w:textAlignment w:val="auto"/>
        <w:rPr>
          <w:rFonts w:ascii="標楷體" w:eastAsia="標楷體" w:hAnsi="標楷體"/>
          <w:color w:val="000000" w:themeColor="text1"/>
          <w:szCs w:val="28"/>
        </w:rPr>
      </w:pPr>
      <w:r w:rsidRPr="0026310A">
        <w:rPr>
          <w:rFonts w:ascii="標楷體" w:eastAsia="標楷體" w:hAnsi="標楷體" w:hint="eastAsia"/>
          <w:color w:val="000000" w:themeColor="text1"/>
          <w:szCs w:val="28"/>
        </w:rPr>
        <w:t>(證券公司未立即進行測試及上線者不在此限)</w:t>
      </w:r>
    </w:p>
    <w:p w14:paraId="1D3335F3" w14:textId="77777777" w:rsidR="004629A1" w:rsidRPr="0026310A" w:rsidRDefault="004629A1" w:rsidP="003534F4">
      <w:pPr>
        <w:ind w:firstLineChars="550" w:firstLine="1320"/>
        <w:jc w:val="both"/>
        <w:rPr>
          <w:rFonts w:ascii="標楷體" w:eastAsia="標楷體" w:hAnsi="標楷體"/>
          <w:color w:val="000000" w:themeColor="text1"/>
          <w:szCs w:val="28"/>
        </w:rPr>
      </w:pPr>
    </w:p>
    <w:p w14:paraId="50A97DC6" w14:textId="77777777" w:rsidR="00200849"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集中市場業務上線</w:t>
      </w:r>
      <w:r w:rsidRPr="0026310A">
        <w:rPr>
          <w:rFonts w:ascii="標楷體" w:eastAsia="標楷體" w:hAnsi="標楷體"/>
          <w:color w:val="000000" w:themeColor="text1"/>
        </w:rPr>
        <w:t>，</w:t>
      </w:r>
      <w:r w:rsidRPr="0026310A">
        <w:rPr>
          <w:rFonts w:ascii="標楷體" w:eastAsia="標楷體" w:hAnsi="標楷體" w:hint="eastAsia"/>
          <w:color w:val="000000" w:themeColor="text1"/>
        </w:rPr>
        <w:t>證券商須於上線前</w:t>
      </w:r>
      <w:r w:rsidR="008117BD" w:rsidRPr="0026310A">
        <w:rPr>
          <w:rFonts w:ascii="標楷體" w:eastAsia="標楷體" w:hAnsi="標楷體" w:hint="eastAsia"/>
          <w:color w:val="000000" w:themeColor="text1"/>
        </w:rPr>
        <w:t>3</w:t>
      </w:r>
      <w:r w:rsidRPr="0026310A">
        <w:rPr>
          <w:rFonts w:ascii="標楷體" w:eastAsia="標楷體" w:hAnsi="標楷體" w:hint="eastAsia"/>
          <w:color w:val="000000" w:themeColor="text1"/>
        </w:rPr>
        <w:t>日</w:t>
      </w:r>
      <w:r w:rsidR="008117BD" w:rsidRPr="0026310A">
        <w:rPr>
          <w:rFonts w:ascii="標楷體" w:eastAsia="標楷體" w:hAnsi="標楷體" w:hint="eastAsia"/>
          <w:color w:val="000000" w:themeColor="text1"/>
        </w:rPr>
        <w:t>（不含例假日）</w:t>
      </w:r>
      <w:r w:rsidRPr="0026310A">
        <w:rPr>
          <w:rFonts w:ascii="標楷體" w:eastAsia="標楷體" w:hAnsi="標楷體"/>
          <w:color w:val="000000" w:themeColor="text1"/>
        </w:rPr>
        <w:t>，</w:t>
      </w:r>
      <w:r w:rsidR="00200849" w:rsidRPr="0026310A">
        <w:rPr>
          <w:rFonts w:ascii="標楷體" w:eastAsia="標楷體" w:hAnsi="標楷體" w:hint="eastAsia"/>
          <w:color w:val="000000" w:themeColor="text1"/>
        </w:rPr>
        <w:t>發函</w:t>
      </w:r>
      <w:proofErr w:type="gramStart"/>
      <w:r w:rsidR="00200849" w:rsidRPr="0026310A">
        <w:rPr>
          <w:rFonts w:ascii="標楷體" w:eastAsia="標楷體" w:hAnsi="標楷體" w:hint="eastAsia"/>
          <w:color w:val="000000" w:themeColor="text1"/>
        </w:rPr>
        <w:t>證交所或櫃買</w:t>
      </w:r>
      <w:proofErr w:type="gramEnd"/>
      <w:r w:rsidR="00200849" w:rsidRPr="0026310A">
        <w:rPr>
          <w:rFonts w:ascii="標楷體" w:eastAsia="標楷體" w:hAnsi="標楷體" w:hint="eastAsia"/>
          <w:color w:val="000000" w:themeColor="text1"/>
        </w:rPr>
        <w:t>中心並附上線確認表申請上線作業。</w:t>
      </w:r>
    </w:p>
    <w:p w14:paraId="114AEE3F" w14:textId="77777777" w:rsidR="00936FC8" w:rsidRPr="0026310A" w:rsidRDefault="00936FC8" w:rsidP="003534F4">
      <w:pPr>
        <w:ind w:left="240"/>
        <w:jc w:val="both"/>
        <w:rPr>
          <w:rFonts w:ascii="標楷體" w:eastAsia="標楷體" w:hAnsi="標楷體"/>
          <w:color w:val="000000" w:themeColor="text1"/>
        </w:rPr>
      </w:pPr>
    </w:p>
    <w:p w14:paraId="02A2AE26" w14:textId="77777777" w:rsidR="00936FC8"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證券商進行營業讓</w:t>
      </w:r>
      <w:proofErr w:type="gramStart"/>
      <w:r w:rsidRPr="0026310A">
        <w:rPr>
          <w:rFonts w:ascii="標楷體" w:eastAsia="標楷體" w:hAnsi="標楷體" w:hint="eastAsia"/>
          <w:color w:val="000000" w:themeColor="text1"/>
        </w:rPr>
        <w:t>與</w:t>
      </w:r>
      <w:proofErr w:type="gramEnd"/>
      <w:r w:rsidRPr="0026310A">
        <w:rPr>
          <w:rFonts w:ascii="標楷體" w:eastAsia="標楷體" w:hAnsi="標楷體"/>
          <w:color w:val="000000" w:themeColor="text1"/>
        </w:rPr>
        <w:t>，</w:t>
      </w:r>
      <w:r w:rsidRPr="0026310A">
        <w:rPr>
          <w:rFonts w:ascii="標楷體" w:eastAsia="標楷體" w:hAnsi="標楷體" w:hint="eastAsia"/>
          <w:color w:val="000000" w:themeColor="text1"/>
        </w:rPr>
        <w:t>受讓</w:t>
      </w:r>
      <w:proofErr w:type="gramStart"/>
      <w:r w:rsidR="00200849" w:rsidRPr="0026310A">
        <w:rPr>
          <w:rFonts w:ascii="標楷體" w:eastAsia="標楷體" w:hAnsi="標楷體" w:hint="eastAsia"/>
          <w:color w:val="000000" w:themeColor="text1"/>
        </w:rPr>
        <w:t>證</w:t>
      </w:r>
      <w:r w:rsidRPr="0026310A">
        <w:rPr>
          <w:rFonts w:ascii="標楷體" w:eastAsia="標楷體" w:hAnsi="標楷體" w:hint="eastAsia"/>
          <w:color w:val="000000" w:themeColor="text1"/>
        </w:rPr>
        <w:t>券商其競價</w:t>
      </w:r>
      <w:proofErr w:type="gramEnd"/>
      <w:r w:rsidRPr="0026310A">
        <w:rPr>
          <w:rFonts w:ascii="標楷體" w:eastAsia="標楷體" w:hAnsi="標楷體" w:hint="eastAsia"/>
          <w:color w:val="000000" w:themeColor="text1"/>
        </w:rPr>
        <w:t>設備所使用之線路或連線種類若未改變</w:t>
      </w:r>
      <w:r w:rsidRPr="0026310A">
        <w:rPr>
          <w:rFonts w:ascii="標楷體" w:eastAsia="標楷體" w:hAnsi="標楷體"/>
          <w:color w:val="000000" w:themeColor="text1"/>
        </w:rPr>
        <w:t>，</w:t>
      </w:r>
      <w:r w:rsidRPr="0026310A">
        <w:rPr>
          <w:rFonts w:ascii="標楷體" w:eastAsia="標楷體" w:hAnsi="標楷體" w:hint="eastAsia"/>
          <w:color w:val="000000" w:themeColor="text1"/>
        </w:rPr>
        <w:t>免申請競價設備連線異動</w:t>
      </w:r>
      <w:r w:rsidRPr="0026310A">
        <w:rPr>
          <w:rFonts w:ascii="標楷體" w:eastAsia="標楷體" w:hAnsi="標楷體"/>
          <w:color w:val="000000" w:themeColor="text1"/>
        </w:rPr>
        <w:t>。</w:t>
      </w:r>
    </w:p>
    <w:p w14:paraId="35FF9151" w14:textId="77777777" w:rsidR="00936FC8" w:rsidRPr="0026310A" w:rsidRDefault="00936FC8" w:rsidP="003534F4">
      <w:pPr>
        <w:jc w:val="both"/>
        <w:rPr>
          <w:rFonts w:ascii="標楷體" w:eastAsia="標楷體" w:hAnsi="標楷體"/>
          <w:color w:val="000000" w:themeColor="text1"/>
        </w:rPr>
      </w:pPr>
    </w:p>
    <w:p w14:paraId="28769C08" w14:textId="77777777" w:rsidR="00936FC8" w:rsidRPr="0026310A" w:rsidRDefault="00936FC8" w:rsidP="00952557">
      <w:pPr>
        <w:pStyle w:val="af3"/>
        <w:numPr>
          <w:ilvl w:val="0"/>
          <w:numId w:val="95"/>
        </w:numPr>
        <w:ind w:leftChars="0"/>
        <w:jc w:val="both"/>
        <w:rPr>
          <w:rFonts w:ascii="標楷體" w:eastAsia="標楷體" w:hAnsi="標楷體"/>
          <w:color w:val="000000" w:themeColor="text1"/>
        </w:rPr>
      </w:pPr>
      <w:r w:rsidRPr="0026310A">
        <w:rPr>
          <w:rFonts w:ascii="標楷體" w:eastAsia="標楷體" w:hAnsi="標楷體" w:hint="eastAsia"/>
          <w:color w:val="000000" w:themeColor="text1"/>
        </w:rPr>
        <w:t>證券商申請本手冊中集中市場之各項作業</w:t>
      </w:r>
      <w:r w:rsidRPr="0026310A">
        <w:rPr>
          <w:rFonts w:ascii="標楷體" w:eastAsia="標楷體" w:hAnsi="標楷體"/>
          <w:color w:val="000000" w:themeColor="text1"/>
        </w:rPr>
        <w:t>，</w:t>
      </w:r>
      <w:r w:rsidRPr="0026310A">
        <w:rPr>
          <w:rFonts w:ascii="標楷體" w:eastAsia="標楷體" w:hAnsi="標楷體" w:hint="eastAsia"/>
          <w:color w:val="000000" w:themeColor="text1"/>
        </w:rPr>
        <w:t>請將申請函及相關表格資料</w:t>
      </w:r>
      <w:r w:rsidR="001A0908" w:rsidRPr="0026310A">
        <w:rPr>
          <w:rFonts w:ascii="標楷體" w:eastAsia="標楷體" w:hAnsi="標楷體" w:hint="eastAsia"/>
          <w:color w:val="000000" w:themeColor="text1"/>
        </w:rPr>
        <w:t>函</w:t>
      </w:r>
      <w:r w:rsidRPr="0026310A">
        <w:rPr>
          <w:rFonts w:ascii="標楷體" w:eastAsia="標楷體" w:hAnsi="標楷體" w:hint="eastAsia"/>
          <w:color w:val="000000" w:themeColor="text1"/>
        </w:rPr>
        <w:t>送證</w:t>
      </w:r>
      <w:r w:rsidR="001A0908" w:rsidRPr="0026310A">
        <w:rPr>
          <w:rFonts w:ascii="標楷體" w:eastAsia="標楷體" w:hAnsi="標楷體" w:hint="eastAsia"/>
          <w:color w:val="000000" w:themeColor="text1"/>
        </w:rPr>
        <w:t>券交易所收</w:t>
      </w:r>
      <w:r w:rsidRPr="0026310A">
        <w:rPr>
          <w:rFonts w:ascii="標楷體" w:eastAsia="標楷體" w:hAnsi="標楷體" w:hint="eastAsia"/>
          <w:color w:val="000000" w:themeColor="text1"/>
        </w:rPr>
        <w:t>(台北市信義路五段7號</w:t>
      </w:r>
      <w:r w:rsidR="008D3AAC" w:rsidRPr="0026310A">
        <w:rPr>
          <w:rFonts w:ascii="標楷體" w:eastAsia="標楷體" w:hAnsi="標楷體" w:hint="eastAsia"/>
          <w:color w:val="000000" w:themeColor="text1"/>
        </w:rPr>
        <w:t>3</w:t>
      </w:r>
      <w:r w:rsidRPr="0026310A">
        <w:rPr>
          <w:rFonts w:ascii="標楷體" w:eastAsia="標楷體" w:hAnsi="標楷體" w:hint="eastAsia"/>
          <w:color w:val="000000" w:themeColor="text1"/>
        </w:rPr>
        <w:t>樓)</w:t>
      </w:r>
      <w:r w:rsidR="008D3AAC" w:rsidRPr="0026310A">
        <w:rPr>
          <w:rFonts w:ascii="標楷體" w:eastAsia="標楷體" w:hAnsi="標楷體" w:hint="eastAsia"/>
          <w:color w:val="000000" w:themeColor="text1"/>
        </w:rPr>
        <w:t>進行</w:t>
      </w:r>
      <w:r w:rsidRPr="0026310A">
        <w:rPr>
          <w:rFonts w:ascii="標楷體" w:eastAsia="標楷體" w:hAnsi="標楷體" w:hint="eastAsia"/>
          <w:color w:val="000000" w:themeColor="text1"/>
        </w:rPr>
        <w:t>收件登錄</w:t>
      </w:r>
      <w:r w:rsidRPr="0026310A">
        <w:rPr>
          <w:rFonts w:ascii="標楷體" w:eastAsia="標楷體" w:hAnsi="標楷體"/>
          <w:color w:val="000000" w:themeColor="text1"/>
        </w:rPr>
        <w:t>；</w:t>
      </w:r>
      <w:r w:rsidRPr="0026310A">
        <w:rPr>
          <w:rFonts w:ascii="標楷體" w:eastAsia="標楷體" w:hAnsi="標楷體" w:hint="eastAsia"/>
          <w:color w:val="000000" w:themeColor="text1"/>
        </w:rPr>
        <w:t>櫃檯市場業務向櫃檯買賣中心送件</w:t>
      </w:r>
      <w:r w:rsidRPr="0026310A">
        <w:rPr>
          <w:rFonts w:ascii="標楷體" w:eastAsia="標楷體" w:hAnsi="標楷體"/>
          <w:color w:val="000000" w:themeColor="text1"/>
        </w:rPr>
        <w:t>。</w:t>
      </w:r>
    </w:p>
    <w:p w14:paraId="694CB3F3" w14:textId="77777777" w:rsidR="00ED6AF8" w:rsidRPr="0026310A" w:rsidRDefault="00ED6AF8" w:rsidP="00ED6AF8">
      <w:pPr>
        <w:pStyle w:val="af3"/>
        <w:rPr>
          <w:rFonts w:ascii="標楷體" w:eastAsia="標楷體" w:hAnsi="標楷體"/>
          <w:color w:val="000000" w:themeColor="text1"/>
        </w:rPr>
      </w:pPr>
    </w:p>
    <w:p w14:paraId="3EA05156" w14:textId="77777777" w:rsidR="00936FC8" w:rsidRPr="0026310A" w:rsidRDefault="000C58B7" w:rsidP="00952557">
      <w:pPr>
        <w:pStyle w:val="af3"/>
        <w:numPr>
          <w:ilvl w:val="0"/>
          <w:numId w:val="94"/>
        </w:numPr>
        <w:ind w:leftChars="0"/>
        <w:jc w:val="both"/>
        <w:rPr>
          <w:rFonts w:ascii="標楷體" w:eastAsia="標楷體" w:hAnsi="標楷體"/>
          <w:color w:val="000000" w:themeColor="text1"/>
          <w:szCs w:val="24"/>
        </w:rPr>
      </w:pPr>
      <w:r w:rsidRPr="0026310A">
        <w:rPr>
          <w:rFonts w:ascii="標楷體" w:eastAsia="標楷體" w:hint="eastAsia"/>
          <w:color w:val="000000" w:themeColor="text1"/>
          <w:szCs w:val="24"/>
        </w:rPr>
        <w:t>主機共置服務網路</w:t>
      </w:r>
    </w:p>
    <w:p w14:paraId="275D24D7" w14:textId="77777777" w:rsidR="005D3BEB"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何謂主機共置</w:t>
      </w:r>
    </w:p>
    <w:p w14:paraId="3B5B025B"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使用主機共置用戶的主機與交易所電腦主機放在同一地點，以高速區域網路（LAN）直接連線而不經過廣域網路（WAN），降低網路傳輸延遲時間，提升交易網路傳輸效率，且所有用戶主機接到交易主機的距離皆相同，符合公平性原則。</w:t>
      </w:r>
    </w:p>
    <w:p w14:paraId="2D762404"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285087D2"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申請主機共置的流程為何</w:t>
      </w:r>
    </w:p>
    <w:p w14:paraId="34773904"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本業務採用電子化申請，需先與本公司簽訂服務契約，取得帳號後至「用戶服務系統」</w:t>
      </w:r>
      <w:proofErr w:type="gramStart"/>
      <w:r w:rsidRPr="0026310A">
        <w:rPr>
          <w:rFonts w:ascii="標楷體" w:eastAsia="標楷體" w:hAnsi="標楷體" w:hint="eastAsia"/>
          <w:color w:val="000000" w:themeColor="text1"/>
          <w:szCs w:val="24"/>
        </w:rPr>
        <w:t>線上申請</w:t>
      </w:r>
      <w:proofErr w:type="gramEnd"/>
      <w:r w:rsidRPr="0026310A">
        <w:rPr>
          <w:rFonts w:ascii="標楷體" w:eastAsia="標楷體" w:hAnsi="標楷體" w:hint="eastAsia"/>
          <w:color w:val="000000" w:themeColor="text1"/>
          <w:szCs w:val="24"/>
        </w:rPr>
        <w:t>。</w:t>
      </w:r>
    </w:p>
    <w:p w14:paraId="5CD30AFE"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2759A97C"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可提供幾條連回用戶營業處所後端之點對點數據專線</w:t>
      </w:r>
    </w:p>
    <w:p w14:paraId="35C7D383"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目前規劃4條，另有需求可再協商；可自行選用固網業者（中華電信、遠傳電信或台灣固網）及頻寬。</w:t>
      </w:r>
    </w:p>
    <w:p w14:paraId="4E0A1DC8"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75256FA6"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 xml:space="preserve">行情與交易 100M 線路提供型式為何？ </w:t>
      </w:r>
      <w:r w:rsidR="00995EF2" w:rsidRPr="0026310A">
        <w:rPr>
          <w:rFonts w:ascii="標楷體" w:eastAsia="標楷體" w:hAnsi="標楷體" w:hint="eastAsia"/>
          <w:color w:val="000000" w:themeColor="text1"/>
          <w:szCs w:val="24"/>
        </w:rPr>
        <w:t>1G線路提供型式為何？</w:t>
      </w:r>
    </w:p>
    <w:p w14:paraId="38392605"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線路100M是Cat6 UTP連接</w:t>
      </w:r>
      <w:r w:rsidR="00E0469A" w:rsidRPr="0026310A">
        <w:rPr>
          <w:rFonts w:ascii="標楷體" w:eastAsia="標楷體" w:hAnsi="標楷體" w:hint="eastAsia"/>
          <w:color w:val="000000" w:themeColor="text1"/>
          <w:szCs w:val="24"/>
        </w:rPr>
        <w:t>。</w:t>
      </w:r>
    </w:p>
    <w:p w14:paraId="03746B42" w14:textId="77777777" w:rsidR="00995EF2" w:rsidRPr="0026310A" w:rsidRDefault="00995EF2" w:rsidP="00995EF2">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線路1G為</w:t>
      </w:r>
      <w:r w:rsidR="004E5F41" w:rsidRPr="0026310A">
        <w:rPr>
          <w:rFonts w:ascii="標楷體" w:eastAsia="標楷體" w:hAnsi="標楷體"/>
          <w:color w:val="000000" w:themeColor="text1"/>
          <w:szCs w:val="24"/>
        </w:rPr>
        <w:t>Multi</w:t>
      </w:r>
      <w:r w:rsidR="004E5F41" w:rsidRPr="0026310A">
        <w:rPr>
          <w:rFonts w:ascii="標楷體" w:eastAsia="標楷體" w:hAnsi="標楷體" w:hint="eastAsia"/>
          <w:color w:val="000000" w:themeColor="text1"/>
          <w:szCs w:val="24"/>
        </w:rPr>
        <w:t>-</w:t>
      </w:r>
      <w:r w:rsidR="004E5F41" w:rsidRPr="0026310A">
        <w:rPr>
          <w:rFonts w:ascii="標楷體" w:eastAsia="標楷體" w:hAnsi="標楷體"/>
          <w:color w:val="000000" w:themeColor="text1"/>
          <w:szCs w:val="24"/>
        </w:rPr>
        <w:t>Mode</w:t>
      </w:r>
      <w:r w:rsidRPr="0026310A">
        <w:rPr>
          <w:rFonts w:ascii="標楷體" w:eastAsia="標楷體" w:hAnsi="標楷體" w:hint="eastAsia"/>
          <w:color w:val="000000" w:themeColor="text1"/>
          <w:szCs w:val="24"/>
        </w:rPr>
        <w:t>光纖連接。</w:t>
      </w:r>
    </w:p>
    <w:p w14:paraId="2443637F"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484CD288" w14:textId="77777777" w:rsidR="00327B60" w:rsidRPr="0026310A" w:rsidRDefault="00327B60"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lastRenderedPageBreak/>
        <w:t>建置於 Co-Location 主機是否仍需透過防火牆連線交易所？是否仍需透過防火牆連回營業處所？</w:t>
      </w:r>
    </w:p>
    <w:p w14:paraId="46358B9D" w14:textId="77777777" w:rsidR="00327B60" w:rsidRPr="0026310A" w:rsidRDefault="00327B60" w:rsidP="00327B60">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依規定仍需透過防火牆連線本公司，</w:t>
      </w:r>
      <w:proofErr w:type="gramStart"/>
      <w:r w:rsidRPr="0026310A">
        <w:rPr>
          <w:rFonts w:ascii="標楷體" w:eastAsia="標楷體" w:hAnsi="標楷體" w:hint="eastAsia"/>
          <w:color w:val="000000" w:themeColor="text1"/>
          <w:szCs w:val="24"/>
        </w:rPr>
        <w:t>基於資安重要性</w:t>
      </w:r>
      <w:proofErr w:type="gramEnd"/>
      <w:r w:rsidRPr="0026310A">
        <w:rPr>
          <w:rFonts w:ascii="標楷體" w:eastAsia="標楷體" w:hAnsi="標楷體" w:hint="eastAsia"/>
          <w:color w:val="000000" w:themeColor="text1"/>
          <w:szCs w:val="24"/>
        </w:rPr>
        <w:t>建議透過防火牆連回用戶營業處所，請用戶自行考量資訊安全之需要。</w:t>
      </w:r>
    </w:p>
    <w:p w14:paraId="0F39E892" w14:textId="77777777" w:rsidR="00327B60" w:rsidRPr="0026310A" w:rsidRDefault="00327B60" w:rsidP="00327B60">
      <w:pPr>
        <w:pStyle w:val="af3"/>
        <w:ind w:leftChars="0" w:left="905"/>
        <w:jc w:val="both"/>
        <w:rPr>
          <w:rFonts w:ascii="標楷體" w:eastAsia="標楷體" w:hAnsi="標楷體"/>
          <w:color w:val="000000" w:themeColor="text1"/>
          <w:szCs w:val="24"/>
        </w:rPr>
      </w:pPr>
    </w:p>
    <w:p w14:paraId="3B9BD70C" w14:textId="77777777" w:rsidR="00327B60" w:rsidRPr="0026310A" w:rsidRDefault="00EB655D"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針對交易</w:t>
      </w:r>
      <w:proofErr w:type="gramStart"/>
      <w:r w:rsidRPr="0026310A">
        <w:rPr>
          <w:rFonts w:ascii="標楷體" w:eastAsia="標楷體" w:hAnsi="標楷體" w:hint="eastAsia"/>
          <w:color w:val="000000" w:themeColor="text1"/>
          <w:szCs w:val="24"/>
        </w:rPr>
        <w:t>或行傳線路</w:t>
      </w:r>
      <w:proofErr w:type="gramEnd"/>
      <w:r w:rsidRPr="0026310A">
        <w:rPr>
          <w:rFonts w:ascii="標楷體" w:eastAsia="標楷體" w:hAnsi="標楷體" w:hint="eastAsia"/>
          <w:color w:val="000000" w:themeColor="text1"/>
          <w:szCs w:val="24"/>
        </w:rPr>
        <w:t>的部分，可另外</w:t>
      </w:r>
      <w:proofErr w:type="gramStart"/>
      <w:r w:rsidRPr="0026310A">
        <w:rPr>
          <w:rFonts w:ascii="標楷體" w:eastAsia="標楷體" w:hAnsi="標楷體" w:hint="eastAsia"/>
          <w:color w:val="000000" w:themeColor="text1"/>
          <w:szCs w:val="24"/>
        </w:rPr>
        <w:t>增租嗎</w:t>
      </w:r>
      <w:proofErr w:type="gramEnd"/>
      <w:r w:rsidRPr="0026310A">
        <w:rPr>
          <w:rFonts w:ascii="標楷體" w:eastAsia="標楷體" w:hAnsi="標楷體" w:hint="eastAsia"/>
          <w:color w:val="000000" w:themeColor="text1"/>
          <w:szCs w:val="24"/>
        </w:rPr>
        <w:t>？增租上限？</w:t>
      </w:r>
      <w:r w:rsidR="00D939DF" w:rsidRPr="0026310A">
        <w:rPr>
          <w:rFonts w:ascii="標楷體" w:eastAsia="標楷體" w:hAnsi="標楷體"/>
          <w:color w:val="000000" w:themeColor="text1"/>
          <w:szCs w:val="24"/>
        </w:rPr>
        <w:t xml:space="preserve"> </w:t>
      </w:r>
    </w:p>
    <w:p w14:paraId="6495AF10" w14:textId="7CC3F71A" w:rsidR="00EB655D" w:rsidRPr="0026310A" w:rsidRDefault="00EB655D" w:rsidP="00EB655D">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初期每櫃已含供申請交易及行情傳輸使用之100Mbps線路各1路，將盡量配合用戶需求數量辦理增租，惟</w:t>
      </w:r>
      <w:proofErr w:type="gramStart"/>
      <w:r w:rsidRPr="0026310A">
        <w:rPr>
          <w:rFonts w:ascii="標楷體" w:eastAsia="標楷體" w:hAnsi="標楷體" w:hint="eastAsia"/>
          <w:color w:val="000000" w:themeColor="text1"/>
          <w:szCs w:val="24"/>
        </w:rPr>
        <w:t>若增租達</w:t>
      </w:r>
      <w:proofErr w:type="gramEnd"/>
      <w:r w:rsidRPr="0026310A">
        <w:rPr>
          <w:rFonts w:ascii="標楷體" w:eastAsia="標楷體" w:hAnsi="標楷體" w:hint="eastAsia"/>
          <w:color w:val="000000" w:themeColor="text1"/>
          <w:szCs w:val="24"/>
        </w:rPr>
        <w:t>3條以上則費用已多於一個機櫃的費用。</w:t>
      </w:r>
    </w:p>
    <w:p w14:paraId="5D69F27F" w14:textId="77777777" w:rsidR="00907F55" w:rsidRPr="0026310A" w:rsidRDefault="00907F55" w:rsidP="00907F55">
      <w:pPr>
        <w:pStyle w:val="af3"/>
        <w:ind w:leftChars="0" w:left="905"/>
        <w:jc w:val="both"/>
        <w:rPr>
          <w:rFonts w:ascii="標楷體" w:eastAsia="標楷體" w:hAnsi="標楷體"/>
          <w:color w:val="000000" w:themeColor="text1"/>
          <w:szCs w:val="24"/>
        </w:rPr>
      </w:pPr>
    </w:p>
    <w:p w14:paraId="4488CB60" w14:textId="77777777" w:rsidR="00EB655D" w:rsidRPr="0026310A" w:rsidRDefault="00EB655D" w:rsidP="00952557">
      <w:pPr>
        <w:pStyle w:val="af3"/>
        <w:numPr>
          <w:ilvl w:val="0"/>
          <w:numId w:val="96"/>
        </w:numPr>
        <w:ind w:leftChars="0"/>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與本公司簽約直接連線取得交易資訊之用戶，不需要交易線路，是否可改為都是行情線路？或可降低服務費？</w:t>
      </w:r>
    </w:p>
    <w:p w14:paraId="4EEF0887" w14:textId="456907E8" w:rsidR="00EB655D" w:rsidRPr="0026310A" w:rsidRDefault="00EB655D" w:rsidP="00907F55">
      <w:pPr>
        <w:pStyle w:val="af3"/>
        <w:ind w:leftChars="0" w:left="905"/>
        <w:jc w:val="both"/>
        <w:rPr>
          <w:rFonts w:ascii="標楷體" w:eastAsia="標楷體" w:hAnsi="標楷體"/>
          <w:color w:val="000000" w:themeColor="text1"/>
          <w:szCs w:val="24"/>
        </w:rPr>
      </w:pPr>
      <w:r w:rsidRPr="0026310A">
        <w:rPr>
          <w:rFonts w:ascii="標楷體" w:eastAsia="標楷體" w:hAnsi="標楷體" w:hint="eastAsia"/>
          <w:color w:val="000000" w:themeColor="text1"/>
          <w:szCs w:val="24"/>
        </w:rPr>
        <w:t>本業務之基本服務即包含</w:t>
      </w:r>
      <w:proofErr w:type="gramStart"/>
      <w:r w:rsidRPr="0026310A">
        <w:rPr>
          <w:rFonts w:ascii="標楷體" w:eastAsia="標楷體" w:hAnsi="標楷體" w:hint="eastAsia"/>
          <w:color w:val="000000" w:themeColor="text1"/>
          <w:szCs w:val="24"/>
        </w:rPr>
        <w:t>含</w:t>
      </w:r>
      <w:proofErr w:type="gramEnd"/>
      <w:r w:rsidRPr="0026310A">
        <w:rPr>
          <w:rFonts w:ascii="標楷體" w:eastAsia="標楷體" w:hAnsi="標楷體" w:hint="eastAsia"/>
          <w:color w:val="000000" w:themeColor="text1"/>
          <w:szCs w:val="24"/>
        </w:rPr>
        <w:t>供申請交易及行情傳輸使用之100Mbps線路各1路，因此無法改成全部行情線路，亦無提供不同收費。</w:t>
      </w:r>
    </w:p>
    <w:p w14:paraId="4326F70A" w14:textId="77777777" w:rsidR="00907F55" w:rsidRPr="0026310A" w:rsidRDefault="00907F55" w:rsidP="001B09FB">
      <w:pPr>
        <w:pStyle w:val="af3"/>
        <w:ind w:leftChars="0" w:left="905"/>
        <w:jc w:val="both"/>
        <w:rPr>
          <w:rFonts w:ascii="標楷體" w:eastAsia="標楷體" w:hAnsi="標楷體"/>
          <w:color w:val="000000" w:themeColor="text1"/>
          <w:szCs w:val="24"/>
        </w:rPr>
      </w:pPr>
    </w:p>
    <w:p w14:paraId="48E005DC" w14:textId="77777777" w:rsidR="009C7BF9" w:rsidRPr="0026310A" w:rsidRDefault="0029026B" w:rsidP="00952557">
      <w:pPr>
        <w:pStyle w:val="af3"/>
        <w:numPr>
          <w:ilvl w:val="0"/>
          <w:numId w:val="96"/>
        </w:numPr>
        <w:ind w:leftChars="0"/>
        <w:jc w:val="both"/>
        <w:rPr>
          <w:rFonts w:ascii="標楷體" w:eastAsia="標楷體"/>
          <w:color w:val="000000" w:themeColor="text1"/>
          <w:sz w:val="28"/>
        </w:rPr>
      </w:pPr>
      <w:r w:rsidRPr="0026310A">
        <w:rPr>
          <w:rFonts w:ascii="標楷體" w:eastAsia="標楷體"/>
          <w:color w:val="000000" w:themeColor="text1"/>
          <w:sz w:val="28"/>
        </w:rPr>
        <w:br w:type="page"/>
      </w:r>
    </w:p>
    <w:p w14:paraId="554DB0D9" w14:textId="77777777" w:rsidR="00936FC8" w:rsidRPr="0026310A" w:rsidRDefault="00936FC8" w:rsidP="003534F4">
      <w:pPr>
        <w:ind w:left="360"/>
        <w:jc w:val="both"/>
        <w:rPr>
          <w:rFonts w:ascii="標楷體" w:eastAsia="標楷體"/>
          <w:noProof/>
          <w:color w:val="000000" w:themeColor="text1"/>
          <w:sz w:val="36"/>
          <w:szCs w:val="36"/>
        </w:rPr>
      </w:pPr>
      <w:r w:rsidRPr="0026310A">
        <w:rPr>
          <w:rFonts w:ascii="標楷體" w:eastAsia="標楷體" w:hint="eastAsia"/>
          <w:color w:val="000000" w:themeColor="text1"/>
          <w:sz w:val="36"/>
          <w:szCs w:val="36"/>
        </w:rPr>
        <w:lastRenderedPageBreak/>
        <w:t xml:space="preserve">附件一  </w:t>
      </w:r>
    </w:p>
    <w:p w14:paraId="20864C33" w14:textId="77777777" w:rsidR="00936FC8" w:rsidRPr="0026310A" w:rsidRDefault="00936FC8" w:rsidP="003534F4">
      <w:pPr>
        <w:ind w:leftChars="150" w:left="360" w:right="560" w:firstLineChars="2400" w:firstLine="6720"/>
        <w:rPr>
          <w:rFonts w:ascii="標楷體" w:eastAsia="標楷體"/>
          <w:noProof/>
          <w:color w:val="000000" w:themeColor="text1"/>
        </w:rPr>
      </w:pPr>
      <w:r w:rsidRPr="0026310A">
        <w:rPr>
          <w:rFonts w:ascii="標楷體" w:eastAsia="標楷體" w:hint="eastAsia"/>
          <w:color w:val="000000" w:themeColor="text1"/>
          <w:sz w:val="28"/>
        </w:rPr>
        <w:t>發文日期：</w:t>
      </w:r>
    </w:p>
    <w:p w14:paraId="5B26126C" w14:textId="77777777" w:rsidR="00936FC8" w:rsidRPr="0026310A" w:rsidRDefault="00936FC8" w:rsidP="003534F4">
      <w:pPr>
        <w:ind w:left="360" w:right="560"/>
        <w:jc w:val="center"/>
        <w:rPr>
          <w:rFonts w:ascii="標楷體" w:eastAsia="標楷體"/>
          <w:color w:val="000000" w:themeColor="text1"/>
          <w:sz w:val="28"/>
        </w:rPr>
      </w:pPr>
      <w:r w:rsidRPr="0026310A">
        <w:rPr>
          <w:rFonts w:ascii="標楷體" w:eastAsia="標楷體" w:hint="eastAsia"/>
          <w:color w:val="000000" w:themeColor="text1"/>
          <w:sz w:val="28"/>
        </w:rPr>
        <w:t xml:space="preserve">                                </w:t>
      </w:r>
      <w:r w:rsidR="00D77C23" w:rsidRPr="0026310A">
        <w:rPr>
          <w:rFonts w:ascii="標楷體" w:eastAsia="標楷體" w:hint="eastAsia"/>
          <w:color w:val="000000" w:themeColor="text1"/>
          <w:sz w:val="16"/>
          <w:szCs w:val="16"/>
        </w:rPr>
        <w:t xml:space="preserve"> </w:t>
      </w:r>
      <w:r w:rsidR="00ED6AF8" w:rsidRPr="0026310A">
        <w:rPr>
          <w:rFonts w:ascii="標楷體" w:eastAsia="標楷體" w:hint="eastAsia"/>
          <w:color w:val="000000" w:themeColor="text1"/>
          <w:sz w:val="16"/>
          <w:szCs w:val="16"/>
        </w:rPr>
        <w:t xml:space="preserve">   </w:t>
      </w:r>
      <w:r w:rsidRPr="0026310A">
        <w:rPr>
          <w:rFonts w:ascii="標楷體" w:eastAsia="標楷體" w:hint="eastAsia"/>
          <w:color w:val="000000" w:themeColor="text1"/>
          <w:sz w:val="28"/>
        </w:rPr>
        <w:t>發文字號：</w:t>
      </w:r>
    </w:p>
    <w:p w14:paraId="5E9DA787" w14:textId="77777777" w:rsidR="00936FC8" w:rsidRPr="0026310A" w:rsidRDefault="00936FC8" w:rsidP="003534F4">
      <w:pPr>
        <w:ind w:left="360"/>
        <w:jc w:val="right"/>
        <w:rPr>
          <w:rFonts w:ascii="標楷體" w:eastAsia="標楷體"/>
          <w:color w:val="000000" w:themeColor="text1"/>
          <w:sz w:val="32"/>
        </w:rPr>
      </w:pPr>
    </w:p>
    <w:p w14:paraId="6130CE44" w14:textId="77777777" w:rsidR="00936FC8" w:rsidRPr="0026310A" w:rsidRDefault="00936FC8" w:rsidP="003534F4">
      <w:pPr>
        <w:ind w:left="360"/>
        <w:jc w:val="center"/>
        <w:rPr>
          <w:rFonts w:ascii="標楷體" w:eastAsia="標楷體"/>
          <w:color w:val="000000" w:themeColor="text1"/>
          <w:sz w:val="40"/>
        </w:rPr>
      </w:pPr>
      <w:r w:rsidRPr="0026310A">
        <w:rPr>
          <w:rFonts w:ascii="標楷體" w:eastAsia="標楷體" w:hint="eastAsia"/>
          <w:color w:val="000000" w:themeColor="text1"/>
          <w:sz w:val="40"/>
        </w:rPr>
        <w:t>競價設備連線及異動作業申請函</w:t>
      </w:r>
    </w:p>
    <w:p w14:paraId="2865F9F2" w14:textId="77777777" w:rsidR="00936FC8" w:rsidRPr="0026310A" w:rsidRDefault="00936FC8" w:rsidP="003534F4">
      <w:pPr>
        <w:ind w:right="1620"/>
        <w:rPr>
          <w:rFonts w:ascii="標楷體" w:eastAsia="標楷體"/>
          <w:color w:val="000000" w:themeColor="text1"/>
        </w:rPr>
      </w:pPr>
    </w:p>
    <w:p w14:paraId="6B327A53" w14:textId="77777777" w:rsidR="00936FC8" w:rsidRPr="0026310A" w:rsidRDefault="00936FC8" w:rsidP="003534F4">
      <w:pPr>
        <w:ind w:left="1280" w:hangingChars="400" w:hanging="1280"/>
        <w:rPr>
          <w:rFonts w:ascii="標楷體" w:eastAsia="標楷體"/>
          <w:color w:val="000000" w:themeColor="text1"/>
          <w:sz w:val="32"/>
        </w:rPr>
      </w:pPr>
      <w:r w:rsidRPr="0026310A">
        <w:rPr>
          <w:rFonts w:ascii="標楷體" w:eastAsia="標楷體" w:hint="eastAsia"/>
          <w:color w:val="000000" w:themeColor="text1"/>
          <w:sz w:val="32"/>
        </w:rPr>
        <w:t>受文者：</w:t>
      </w:r>
      <w:r w:rsidRPr="0026310A">
        <w:rPr>
          <w:rFonts w:ascii="標楷體" w:eastAsia="標楷體" w:hAnsi="標楷體" w:hint="eastAsia"/>
          <w:color w:val="000000" w:themeColor="text1"/>
          <w:sz w:val="32"/>
        </w:rPr>
        <w:t>□</w:t>
      </w:r>
      <w:r w:rsidRPr="0026310A">
        <w:rPr>
          <w:rFonts w:ascii="標楷體" w:eastAsia="標楷體" w:hint="eastAsia"/>
          <w:color w:val="000000" w:themeColor="text1"/>
          <w:sz w:val="32"/>
        </w:rPr>
        <w:t>台灣證券交易所</w:t>
      </w:r>
      <w:r w:rsidRPr="0026310A">
        <w:rPr>
          <w:rFonts w:ascii="標楷體" w:eastAsia="標楷體" w:hAnsi="標楷體" w:hint="eastAsia"/>
          <w:color w:val="000000" w:themeColor="text1"/>
          <w:sz w:val="32"/>
        </w:rPr>
        <w:t>□中華民國證券櫃檯買賣中心（請擇</w:t>
      </w:r>
      <w:proofErr w:type="gramStart"/>
      <w:r w:rsidRPr="0026310A">
        <w:rPr>
          <w:rFonts w:ascii="標楷體" w:eastAsia="標楷體" w:hAnsi="標楷體" w:hint="eastAsia"/>
          <w:color w:val="000000" w:themeColor="text1"/>
          <w:sz w:val="32"/>
        </w:rPr>
        <w:t>一</w:t>
      </w:r>
      <w:proofErr w:type="gramEnd"/>
      <w:r w:rsidRPr="0026310A">
        <w:rPr>
          <w:rFonts w:ascii="標楷體" w:eastAsia="標楷體" w:hAnsi="標楷體" w:hint="eastAsia"/>
          <w:color w:val="000000" w:themeColor="text1"/>
          <w:sz w:val="32"/>
        </w:rPr>
        <w:t>後刪除多餘文字）</w:t>
      </w:r>
    </w:p>
    <w:p w14:paraId="0A8BB1F3" w14:textId="77777777" w:rsidR="00936FC8" w:rsidRPr="0026310A" w:rsidRDefault="00936FC8" w:rsidP="003534F4">
      <w:pPr>
        <w:ind w:leftChars="-10" w:left="923" w:hangingChars="296" w:hanging="947"/>
        <w:rPr>
          <w:rFonts w:ascii="標楷體" w:eastAsia="標楷體"/>
          <w:color w:val="000000" w:themeColor="text1"/>
          <w:sz w:val="32"/>
        </w:rPr>
      </w:pPr>
      <w:r w:rsidRPr="0026310A">
        <w:rPr>
          <w:rFonts w:ascii="標楷體" w:eastAsia="標楷體" w:hint="eastAsia"/>
          <w:color w:val="000000" w:themeColor="text1"/>
          <w:sz w:val="32"/>
        </w:rPr>
        <w:t>主旨：申請     市場競價設備連線異動作業，並檢附相關之文件表格，</w:t>
      </w:r>
      <w:r w:rsidRPr="0026310A">
        <w:rPr>
          <w:rFonts w:ascii="標楷體" w:eastAsia="標楷體" w:hint="eastAsia"/>
          <w:color w:val="000000" w:themeColor="text1"/>
          <w:w w:val="110"/>
          <w:sz w:val="32"/>
        </w:rPr>
        <w:t xml:space="preserve">請　</w:t>
      </w:r>
      <w:proofErr w:type="gramStart"/>
      <w:r w:rsidRPr="0026310A">
        <w:rPr>
          <w:rFonts w:ascii="標楷體" w:eastAsia="標楷體" w:hint="eastAsia"/>
          <w:color w:val="000000" w:themeColor="text1"/>
          <w:sz w:val="32"/>
        </w:rPr>
        <w:t>查照惠辦</w:t>
      </w:r>
      <w:proofErr w:type="gramEnd"/>
      <w:r w:rsidRPr="0026310A">
        <w:rPr>
          <w:rFonts w:ascii="標楷體" w:eastAsia="標楷體" w:hint="eastAsia"/>
          <w:color w:val="000000" w:themeColor="text1"/>
          <w:sz w:val="32"/>
        </w:rPr>
        <w:t>。</w:t>
      </w:r>
    </w:p>
    <w:p w14:paraId="2C366B0E" w14:textId="77777777" w:rsidR="00936FC8" w:rsidRPr="0026310A" w:rsidRDefault="00936FC8" w:rsidP="003534F4">
      <w:pPr>
        <w:rPr>
          <w:rFonts w:ascii="標楷體" w:eastAsia="標楷體"/>
          <w:color w:val="000000" w:themeColor="text1"/>
          <w:sz w:val="32"/>
        </w:rPr>
      </w:pPr>
      <w:r w:rsidRPr="0026310A">
        <w:rPr>
          <w:rFonts w:ascii="標楷體" w:eastAsia="標楷體" w:hint="eastAsia"/>
          <w:color w:val="000000" w:themeColor="text1"/>
          <w:sz w:val="32"/>
        </w:rPr>
        <w:t>說明：此次異動作業申請，檢送之文件表格計有：</w:t>
      </w:r>
    </w:p>
    <w:p w14:paraId="3EB5BF45" w14:textId="77777777" w:rsidR="00936FC8" w:rsidRPr="0026310A" w:rsidRDefault="00C70248" w:rsidP="003534F4">
      <w:pPr>
        <w:ind w:leftChars="375" w:left="900"/>
        <w:rPr>
          <w:rFonts w:ascii="標楷體" w:eastAsia="標楷體"/>
          <w:color w:val="000000" w:themeColor="text1"/>
          <w:sz w:val="32"/>
        </w:rPr>
      </w:pPr>
      <w:r w:rsidRPr="0026310A">
        <w:rPr>
          <w:rFonts w:ascii="標楷體" w:eastAsia="標楷體"/>
          <w:color w:val="000000" w:themeColor="text1"/>
          <w:sz w:val="32"/>
        </w:rPr>
        <w:fldChar w:fldCharType="begin"/>
      </w:r>
      <w:r w:rsidR="00936FC8" w:rsidRPr="0026310A">
        <w:rPr>
          <w:rFonts w:ascii="標楷體" w:eastAsia="標楷體"/>
          <w:color w:val="000000" w:themeColor="text1"/>
          <w:sz w:val="32"/>
        </w:rPr>
        <w:instrText xml:space="preserve"> = 1 \* DBCHAR </w:instrText>
      </w:r>
      <w:r w:rsidRPr="0026310A">
        <w:rPr>
          <w:rFonts w:ascii="標楷體" w:eastAsia="標楷體"/>
          <w:color w:val="000000" w:themeColor="text1"/>
          <w:sz w:val="32"/>
        </w:rPr>
        <w:fldChar w:fldCharType="separate"/>
      </w:r>
      <w:r w:rsidR="00936FC8" w:rsidRPr="0026310A">
        <w:rPr>
          <w:rFonts w:ascii="標楷體" w:eastAsia="標楷體" w:hint="eastAsia"/>
          <w:noProof/>
          <w:color w:val="000000" w:themeColor="text1"/>
          <w:sz w:val="32"/>
        </w:rPr>
        <w:t>１</w:t>
      </w:r>
      <w:r w:rsidRPr="0026310A">
        <w:rPr>
          <w:rFonts w:ascii="標楷體" w:eastAsia="標楷體"/>
          <w:color w:val="000000" w:themeColor="text1"/>
          <w:sz w:val="32"/>
        </w:rPr>
        <w:fldChar w:fldCharType="end"/>
      </w:r>
      <w:r w:rsidR="00936FC8" w:rsidRPr="0026310A">
        <w:rPr>
          <w:rFonts w:ascii="標楷體" w:eastAsia="標楷體" w:hint="eastAsia"/>
          <w:color w:val="000000" w:themeColor="text1"/>
          <w:sz w:val="32"/>
        </w:rPr>
        <w:t>．競價設備連線及異動作業申請表。</w:t>
      </w:r>
    </w:p>
    <w:p w14:paraId="5D7782F8" w14:textId="77777777" w:rsidR="00936FC8" w:rsidRPr="0026310A" w:rsidRDefault="00C70248" w:rsidP="003534F4">
      <w:pPr>
        <w:ind w:leftChars="375" w:left="900" w:right="1620"/>
        <w:jc w:val="both"/>
        <w:rPr>
          <w:rFonts w:ascii="標楷體" w:eastAsia="標楷體"/>
          <w:color w:val="000000" w:themeColor="text1"/>
          <w:sz w:val="32"/>
        </w:rPr>
      </w:pPr>
      <w:r w:rsidRPr="0026310A">
        <w:rPr>
          <w:rFonts w:ascii="標楷體" w:eastAsia="標楷體"/>
          <w:color w:val="000000" w:themeColor="text1"/>
          <w:sz w:val="32"/>
        </w:rPr>
        <w:fldChar w:fldCharType="begin"/>
      </w:r>
      <w:r w:rsidR="00936FC8" w:rsidRPr="0026310A">
        <w:rPr>
          <w:rFonts w:ascii="標楷體" w:eastAsia="標楷體"/>
          <w:color w:val="000000" w:themeColor="text1"/>
          <w:sz w:val="32"/>
        </w:rPr>
        <w:instrText xml:space="preserve"> = 2 \* DBCHAR </w:instrText>
      </w:r>
      <w:r w:rsidRPr="0026310A">
        <w:rPr>
          <w:rFonts w:ascii="標楷體" w:eastAsia="標楷體"/>
          <w:color w:val="000000" w:themeColor="text1"/>
          <w:sz w:val="32"/>
        </w:rPr>
        <w:fldChar w:fldCharType="separate"/>
      </w:r>
      <w:r w:rsidR="00936FC8" w:rsidRPr="0026310A">
        <w:rPr>
          <w:rFonts w:ascii="標楷體" w:eastAsia="標楷體" w:hint="eastAsia"/>
          <w:noProof/>
          <w:color w:val="000000" w:themeColor="text1"/>
          <w:sz w:val="32"/>
        </w:rPr>
        <w:t>２</w:t>
      </w:r>
      <w:r w:rsidRPr="0026310A">
        <w:rPr>
          <w:rFonts w:ascii="標楷體" w:eastAsia="標楷體"/>
          <w:color w:val="000000" w:themeColor="text1"/>
          <w:sz w:val="32"/>
        </w:rPr>
        <w:fldChar w:fldCharType="end"/>
      </w:r>
      <w:r w:rsidR="00936FC8" w:rsidRPr="0026310A">
        <w:rPr>
          <w:rFonts w:ascii="標楷體" w:eastAsia="標楷體" w:hint="eastAsia"/>
          <w:color w:val="000000" w:themeColor="text1"/>
          <w:sz w:val="32"/>
        </w:rPr>
        <w:t>．</w:t>
      </w:r>
      <w:r w:rsidR="00294088" w:rsidRPr="0026310A">
        <w:rPr>
          <w:rFonts w:ascii="標楷體" w:eastAsia="標楷體" w:hint="eastAsia"/>
          <w:color w:val="000000" w:themeColor="text1"/>
          <w:sz w:val="32"/>
        </w:rPr>
        <w:t>_________________</w:t>
      </w:r>
      <w:r w:rsidR="00936FC8" w:rsidRPr="0026310A">
        <w:rPr>
          <w:rFonts w:ascii="標楷體" w:eastAsia="標楷體" w:hint="eastAsia"/>
          <w:color w:val="000000" w:themeColor="text1"/>
          <w:sz w:val="32"/>
        </w:rPr>
        <w:t>配置表</w:t>
      </w:r>
      <w:r w:rsidR="00294088" w:rsidRPr="0026310A">
        <w:rPr>
          <w:rFonts w:ascii="標楷體" w:eastAsia="標楷體" w:hint="eastAsia"/>
          <w:color w:val="000000" w:themeColor="text1"/>
          <w:sz w:val="32"/>
        </w:rPr>
        <w:t>___</w:t>
      </w:r>
      <w:r w:rsidR="00936FC8" w:rsidRPr="0026310A">
        <w:rPr>
          <w:rFonts w:ascii="標楷體" w:eastAsia="標楷體" w:hint="eastAsia"/>
          <w:color w:val="000000" w:themeColor="text1"/>
          <w:sz w:val="32"/>
        </w:rPr>
        <w:t>份。</w:t>
      </w:r>
    </w:p>
    <w:p w14:paraId="4CE85A2E" w14:textId="77777777" w:rsidR="00EB402C" w:rsidRPr="0026310A" w:rsidRDefault="00EB402C" w:rsidP="00A10334">
      <w:pPr>
        <w:ind w:leftChars="375" w:left="900" w:right="1620"/>
        <w:jc w:val="both"/>
        <w:rPr>
          <w:rFonts w:ascii="標楷體" w:eastAsia="標楷體"/>
          <w:noProof/>
          <w:color w:val="000000" w:themeColor="text1"/>
          <w:sz w:val="32"/>
        </w:rPr>
      </w:pPr>
      <w:r w:rsidRPr="0026310A">
        <w:rPr>
          <w:rFonts w:ascii="標楷體" w:eastAsia="標楷體" w:hint="eastAsia"/>
          <w:noProof/>
          <w:color w:val="000000" w:themeColor="text1"/>
          <w:sz w:val="32"/>
        </w:rPr>
        <w:t>３．</w:t>
      </w:r>
      <w:r w:rsidRPr="0026310A">
        <w:rPr>
          <w:rFonts w:ascii="標楷體" w:eastAsia="標楷體" w:hint="eastAsia"/>
          <w:noProof/>
          <w:color w:val="000000" w:themeColor="text1"/>
          <w:sz w:val="32"/>
          <w:u w:val="single"/>
        </w:rPr>
        <w:t xml:space="preserve">　　　</w:t>
      </w:r>
      <w:r w:rsidRPr="0026310A">
        <w:rPr>
          <w:rFonts w:ascii="標楷體" w:eastAsia="標楷體" w:hint="eastAsia"/>
          <w:noProof/>
          <w:color w:val="000000" w:themeColor="text1"/>
          <w:sz w:val="32"/>
        </w:rPr>
        <w:t>競價設備上線確認表___份。</w:t>
      </w:r>
      <w:r w:rsidR="00AA7B21" w:rsidRPr="0026310A">
        <w:rPr>
          <w:rFonts w:ascii="標楷體" w:eastAsia="標楷體" w:hint="eastAsia"/>
          <w:noProof/>
          <w:color w:val="000000" w:themeColor="text1"/>
          <w:sz w:val="32"/>
        </w:rPr>
        <w:t>（撤銷</w:t>
      </w:r>
      <w:r w:rsidR="00A71E4F" w:rsidRPr="0026310A">
        <w:rPr>
          <w:rFonts w:ascii="標楷體" w:eastAsia="標楷體" w:hint="eastAsia"/>
          <w:noProof/>
          <w:color w:val="000000" w:themeColor="text1"/>
          <w:sz w:val="32"/>
        </w:rPr>
        <w:t>需指定下線日</w:t>
      </w:r>
      <w:r w:rsidR="00A10334" w:rsidRPr="0026310A">
        <w:rPr>
          <w:rFonts w:ascii="標楷體" w:eastAsia="標楷體" w:hint="eastAsia"/>
          <w:noProof/>
          <w:color w:val="000000" w:themeColor="text1"/>
          <w:sz w:val="32"/>
        </w:rPr>
        <w:t xml:space="preserve">  </w:t>
      </w:r>
      <w:r w:rsidR="00A71E4F" w:rsidRPr="0026310A">
        <w:rPr>
          <w:rFonts w:ascii="標楷體" w:eastAsia="標楷體" w:hint="eastAsia"/>
          <w:noProof/>
          <w:color w:val="000000" w:themeColor="text1"/>
          <w:sz w:val="32"/>
        </w:rPr>
        <w:t>期</w:t>
      </w:r>
      <w:r w:rsidR="00AA7B21" w:rsidRPr="0026310A">
        <w:rPr>
          <w:rFonts w:ascii="標楷體" w:eastAsia="標楷體" w:hint="eastAsia"/>
          <w:noProof/>
          <w:color w:val="000000" w:themeColor="text1"/>
          <w:sz w:val="32"/>
        </w:rPr>
        <w:t>，</w:t>
      </w:r>
      <w:r w:rsidR="00A10334" w:rsidRPr="0026310A">
        <w:rPr>
          <w:rFonts w:ascii="標楷體" w:eastAsia="標楷體" w:hint="eastAsia"/>
          <w:noProof/>
          <w:color w:val="000000" w:themeColor="text1"/>
          <w:sz w:val="32"/>
        </w:rPr>
        <w:t>新增或異動則不需檢附，</w:t>
      </w:r>
      <w:r w:rsidR="00A71E4F" w:rsidRPr="0026310A">
        <w:rPr>
          <w:rFonts w:ascii="標楷體" w:eastAsia="標楷體" w:hint="eastAsia"/>
          <w:noProof/>
          <w:color w:val="000000" w:themeColor="text1"/>
          <w:sz w:val="32"/>
        </w:rPr>
        <w:t>閱畢</w:t>
      </w:r>
      <w:r w:rsidR="00AA7B21" w:rsidRPr="0026310A">
        <w:rPr>
          <w:rFonts w:ascii="標楷體" w:eastAsia="標楷體" w:hint="eastAsia"/>
          <w:noProof/>
          <w:color w:val="000000" w:themeColor="text1"/>
          <w:sz w:val="32"/>
        </w:rPr>
        <w:t>刪除</w:t>
      </w:r>
      <w:r w:rsidR="00A71E4F" w:rsidRPr="0026310A">
        <w:rPr>
          <w:rFonts w:ascii="標楷體" w:eastAsia="標楷體" w:hint="eastAsia"/>
          <w:noProof/>
          <w:color w:val="000000" w:themeColor="text1"/>
          <w:sz w:val="32"/>
        </w:rPr>
        <w:t>刮號</w:t>
      </w:r>
      <w:r w:rsidR="00A416BE" w:rsidRPr="0026310A">
        <w:rPr>
          <w:rFonts w:ascii="標楷體" w:eastAsia="標楷體" w:hint="eastAsia"/>
          <w:noProof/>
          <w:color w:val="000000" w:themeColor="text1"/>
          <w:sz w:val="32"/>
        </w:rPr>
        <w:t>內</w:t>
      </w:r>
      <w:r w:rsidR="00AA7B21" w:rsidRPr="0026310A">
        <w:rPr>
          <w:rFonts w:ascii="標楷體" w:eastAsia="標楷體" w:hint="eastAsia"/>
          <w:noProof/>
          <w:color w:val="000000" w:themeColor="text1"/>
          <w:sz w:val="32"/>
        </w:rPr>
        <w:t>文字）</w:t>
      </w:r>
    </w:p>
    <w:p w14:paraId="08D87ABE" w14:textId="77777777" w:rsidR="00EB402C" w:rsidRPr="0026310A" w:rsidRDefault="00B7420A" w:rsidP="00B7420A">
      <w:pPr>
        <w:ind w:right="1620"/>
        <w:jc w:val="both"/>
        <w:rPr>
          <w:rFonts w:ascii="標楷體" w:eastAsia="標楷體"/>
          <w:color w:val="000000" w:themeColor="text1"/>
          <w:sz w:val="32"/>
        </w:rPr>
      </w:pPr>
      <w:r w:rsidRPr="0026310A">
        <w:rPr>
          <w:rFonts w:ascii="標楷體" w:eastAsia="標楷體" w:hint="eastAsia"/>
          <w:color w:val="000000" w:themeColor="text1"/>
          <w:sz w:val="32"/>
        </w:rPr>
        <w:t xml:space="preserve">    </w:t>
      </w:r>
    </w:p>
    <w:p w14:paraId="73E9914E" w14:textId="77777777" w:rsidR="00936FC8" w:rsidRPr="0026310A" w:rsidRDefault="00936FC8" w:rsidP="003534F4">
      <w:pPr>
        <w:ind w:right="1620" w:firstLine="540"/>
        <w:jc w:val="both"/>
        <w:rPr>
          <w:rFonts w:ascii="標楷體" w:eastAsia="標楷體"/>
          <w:color w:val="000000" w:themeColor="text1"/>
        </w:rPr>
      </w:pPr>
    </w:p>
    <w:p w14:paraId="627845B6" w14:textId="77777777" w:rsidR="00936FC8" w:rsidRPr="0026310A" w:rsidRDefault="00936FC8" w:rsidP="003534F4">
      <w:pPr>
        <w:ind w:right="1620" w:firstLine="540"/>
        <w:jc w:val="both"/>
        <w:rPr>
          <w:rFonts w:ascii="標楷體" w:eastAsia="標楷體"/>
          <w:color w:val="000000" w:themeColor="text1"/>
        </w:rPr>
      </w:pPr>
    </w:p>
    <w:p w14:paraId="3B173201" w14:textId="77777777" w:rsidR="00936FC8" w:rsidRPr="0026310A" w:rsidRDefault="00936FC8" w:rsidP="003534F4">
      <w:pPr>
        <w:ind w:right="1620" w:firstLine="540"/>
        <w:jc w:val="both"/>
        <w:rPr>
          <w:rFonts w:ascii="標楷體" w:eastAsia="標楷體"/>
          <w:color w:val="000000" w:themeColor="text1"/>
        </w:rPr>
      </w:pPr>
    </w:p>
    <w:p w14:paraId="03E636DF" w14:textId="77777777" w:rsidR="00936FC8" w:rsidRPr="0026310A" w:rsidRDefault="00936FC8" w:rsidP="003534F4">
      <w:pPr>
        <w:ind w:right="1620" w:firstLine="540"/>
        <w:jc w:val="both"/>
        <w:rPr>
          <w:rFonts w:ascii="標楷體" w:eastAsia="標楷體"/>
          <w:color w:val="000000" w:themeColor="text1"/>
        </w:rPr>
      </w:pPr>
    </w:p>
    <w:p w14:paraId="31D3A8B5" w14:textId="77777777" w:rsidR="00936FC8" w:rsidRPr="0026310A" w:rsidRDefault="00936FC8" w:rsidP="003534F4">
      <w:pPr>
        <w:ind w:right="1620" w:firstLine="540"/>
        <w:jc w:val="both"/>
        <w:rPr>
          <w:rFonts w:ascii="標楷體" w:eastAsia="標楷體"/>
          <w:color w:val="000000" w:themeColor="text1"/>
        </w:rPr>
      </w:pPr>
    </w:p>
    <w:p w14:paraId="1FFBFB3A" w14:textId="77777777" w:rsidR="00936FC8" w:rsidRPr="0026310A" w:rsidRDefault="00936FC8" w:rsidP="003534F4">
      <w:pPr>
        <w:ind w:right="1620" w:firstLine="540"/>
        <w:jc w:val="both"/>
        <w:rPr>
          <w:rFonts w:ascii="標楷體" w:eastAsia="標楷體"/>
          <w:color w:val="000000" w:themeColor="text1"/>
        </w:rPr>
      </w:pPr>
    </w:p>
    <w:p w14:paraId="20E1A0E3" w14:textId="77777777" w:rsidR="00936FC8" w:rsidRPr="0026310A" w:rsidRDefault="00936FC8" w:rsidP="003534F4">
      <w:pPr>
        <w:ind w:right="1620" w:firstLine="540"/>
        <w:jc w:val="both"/>
        <w:rPr>
          <w:rFonts w:ascii="標楷體" w:eastAsia="標楷體"/>
          <w:color w:val="000000" w:themeColor="text1"/>
        </w:rPr>
      </w:pPr>
    </w:p>
    <w:p w14:paraId="0AE5DC84" w14:textId="77777777" w:rsidR="00936FC8" w:rsidRPr="0026310A" w:rsidRDefault="00936FC8" w:rsidP="003534F4">
      <w:pPr>
        <w:ind w:right="1620" w:firstLine="540"/>
        <w:jc w:val="both"/>
        <w:rPr>
          <w:rFonts w:ascii="標楷體" w:eastAsia="標楷體"/>
          <w:color w:val="000000" w:themeColor="text1"/>
        </w:rPr>
      </w:pPr>
    </w:p>
    <w:p w14:paraId="2F496256" w14:textId="77777777" w:rsidR="00936FC8" w:rsidRPr="0026310A" w:rsidRDefault="00936FC8" w:rsidP="003534F4">
      <w:pPr>
        <w:ind w:right="1620" w:firstLine="540"/>
        <w:jc w:val="both"/>
        <w:rPr>
          <w:rFonts w:ascii="標楷體" w:eastAsia="標楷體"/>
          <w:color w:val="000000" w:themeColor="text1"/>
        </w:rPr>
      </w:pPr>
    </w:p>
    <w:p w14:paraId="2D4E416E" w14:textId="77777777" w:rsidR="00936FC8" w:rsidRPr="0026310A" w:rsidRDefault="00936FC8" w:rsidP="003534F4">
      <w:pPr>
        <w:ind w:right="1620" w:firstLine="540"/>
        <w:jc w:val="both"/>
        <w:rPr>
          <w:rFonts w:ascii="標楷體" w:eastAsia="標楷體"/>
          <w:color w:val="000000" w:themeColor="text1"/>
        </w:rPr>
      </w:pPr>
    </w:p>
    <w:p w14:paraId="2E30D7AD" w14:textId="77777777" w:rsidR="00936FC8" w:rsidRPr="0026310A" w:rsidRDefault="00936FC8" w:rsidP="003534F4">
      <w:pPr>
        <w:ind w:right="1620" w:firstLine="540"/>
        <w:jc w:val="both"/>
        <w:rPr>
          <w:rFonts w:ascii="標楷體" w:eastAsia="標楷體"/>
          <w:color w:val="000000" w:themeColor="text1"/>
        </w:rPr>
      </w:pPr>
    </w:p>
    <w:p w14:paraId="22CEE2F6" w14:textId="77777777" w:rsidR="00936FC8" w:rsidRPr="0026310A" w:rsidRDefault="00936FC8" w:rsidP="003534F4">
      <w:pPr>
        <w:ind w:right="506" w:firstLine="540"/>
        <w:jc w:val="right"/>
        <w:rPr>
          <w:rFonts w:ascii="標楷體" w:eastAsia="標楷體"/>
          <w:color w:val="000000" w:themeColor="text1"/>
          <w:sz w:val="32"/>
        </w:rPr>
      </w:pPr>
      <w:r w:rsidRPr="0026310A">
        <w:rPr>
          <w:rFonts w:ascii="標楷體" w:eastAsia="標楷體" w:hint="eastAsia"/>
          <w:color w:val="000000" w:themeColor="text1"/>
          <w:sz w:val="32"/>
        </w:rPr>
        <w:t xml:space="preserve">證券股份有限公司　　　</w:t>
      </w:r>
      <w:r w:rsidR="00D77C23" w:rsidRPr="0026310A">
        <w:rPr>
          <w:rFonts w:ascii="標楷體" w:eastAsia="標楷體" w:hint="eastAsia"/>
          <w:color w:val="000000" w:themeColor="text1"/>
          <w:sz w:val="32"/>
        </w:rPr>
        <w:t xml:space="preserve">  </w:t>
      </w:r>
      <w:r w:rsidRPr="0026310A">
        <w:rPr>
          <w:rFonts w:ascii="標楷體" w:eastAsia="標楷體" w:hint="eastAsia"/>
          <w:color w:val="000000" w:themeColor="text1"/>
          <w:sz w:val="32"/>
        </w:rPr>
        <w:t>分公司</w:t>
      </w:r>
    </w:p>
    <w:p w14:paraId="75E5CC68" w14:textId="77777777" w:rsidR="00936FC8" w:rsidRPr="0026310A" w:rsidRDefault="00936FC8" w:rsidP="003534F4">
      <w:pPr>
        <w:ind w:right="26" w:firstLine="540"/>
        <w:jc w:val="right"/>
        <w:rPr>
          <w:rFonts w:ascii="標楷體" w:eastAsia="標楷體"/>
          <w:color w:val="000000" w:themeColor="text1"/>
          <w:sz w:val="32"/>
        </w:rPr>
      </w:pPr>
    </w:p>
    <w:p w14:paraId="0BDFB835" w14:textId="77777777" w:rsidR="0029026B" w:rsidRPr="0026310A" w:rsidRDefault="00936FC8" w:rsidP="003534F4">
      <w:pPr>
        <w:ind w:right="1620" w:firstLine="540"/>
        <w:rPr>
          <w:rFonts w:ascii="標楷體" w:eastAsia="標楷體"/>
          <w:color w:val="000000" w:themeColor="text1"/>
        </w:rPr>
      </w:pPr>
      <w:r w:rsidRPr="0026310A">
        <w:rPr>
          <w:rFonts w:ascii="標楷體" w:eastAsia="標楷體"/>
          <w:color w:val="000000" w:themeColor="text1"/>
        </w:rPr>
        <w:br w:type="page"/>
      </w:r>
    </w:p>
    <w:p w14:paraId="20AA77A3" w14:textId="77777777" w:rsidR="00936FC8" w:rsidRPr="0026310A" w:rsidRDefault="00453B6E" w:rsidP="003534F4">
      <w:pPr>
        <w:ind w:right="1620"/>
        <w:rPr>
          <w:rFonts w:ascii="標楷體" w:eastAsia="標楷體"/>
          <w:color w:val="000000" w:themeColor="text1"/>
        </w:rPr>
      </w:pPr>
      <w:r w:rsidRPr="0026310A">
        <w:rPr>
          <w:rFonts w:ascii="標楷體" w:eastAsia="標楷體" w:hint="eastAsia"/>
          <w:color w:val="000000" w:themeColor="text1"/>
          <w:sz w:val="32"/>
        </w:rPr>
        <w:lastRenderedPageBreak/>
        <w:t>附件二</w:t>
      </w:r>
    </w:p>
    <w:p w14:paraId="46BC6C66" w14:textId="77777777" w:rsidR="00936FC8" w:rsidRPr="0026310A" w:rsidRDefault="00453B6E" w:rsidP="003534F4">
      <w:pPr>
        <w:ind w:right="1620" w:firstLine="540"/>
        <w:rPr>
          <w:rFonts w:ascii="標楷體" w:eastAsia="標楷體"/>
          <w:b/>
          <w:color w:val="000000" w:themeColor="text1"/>
        </w:rPr>
      </w:pPr>
      <w:r w:rsidRPr="0026310A">
        <w:rPr>
          <w:rFonts w:ascii="標楷體" w:eastAsia="標楷體" w:hint="eastAsia"/>
          <w:color w:val="000000" w:themeColor="text1"/>
          <w:sz w:val="32"/>
        </w:rPr>
        <w:t xml:space="preserve">     </w:t>
      </w:r>
      <w:r w:rsidR="00936FC8" w:rsidRPr="0026310A">
        <w:rPr>
          <w:rFonts w:ascii="標楷體" w:eastAsia="標楷體"/>
          <w:color w:val="000000" w:themeColor="text1"/>
          <w:sz w:val="32"/>
        </w:rPr>
        <w:t xml:space="preserve">         </w:t>
      </w:r>
      <w:r w:rsidR="00936FC8" w:rsidRPr="0026310A">
        <w:rPr>
          <w:rFonts w:ascii="標楷體" w:eastAsia="標楷體" w:hint="eastAsia"/>
          <w:b/>
          <w:color w:val="000000" w:themeColor="text1"/>
          <w:sz w:val="36"/>
        </w:rPr>
        <w:t>競價設備連線</w:t>
      </w:r>
      <w:r w:rsidR="00962F3B" w:rsidRPr="0026310A">
        <w:rPr>
          <w:rFonts w:ascii="標楷體" w:eastAsia="標楷體" w:hint="eastAsia"/>
          <w:b/>
          <w:color w:val="000000" w:themeColor="text1"/>
          <w:sz w:val="36"/>
        </w:rPr>
        <w:t>及</w:t>
      </w:r>
      <w:r w:rsidR="00936FC8" w:rsidRPr="0026310A">
        <w:rPr>
          <w:rFonts w:ascii="標楷體" w:eastAsia="標楷體" w:hint="eastAsia"/>
          <w:b/>
          <w:color w:val="000000" w:themeColor="text1"/>
          <w:sz w:val="36"/>
        </w:rPr>
        <w:t>異動申請表</w:t>
      </w:r>
    </w:p>
    <w:p w14:paraId="45976A22" w14:textId="77777777" w:rsidR="00936FC8" w:rsidRPr="0026310A" w:rsidRDefault="00962F3B" w:rsidP="003534F4">
      <w:pPr>
        <w:ind w:left="2892" w:right="333" w:firstLine="482"/>
        <w:jc w:val="both"/>
        <w:rPr>
          <w:rFonts w:ascii="標楷體" w:eastAsia="標楷體"/>
          <w:color w:val="000000" w:themeColor="text1"/>
          <w:sz w:val="28"/>
        </w:rPr>
      </w:pPr>
      <w:r w:rsidRPr="0026310A">
        <w:rPr>
          <w:rFonts w:ascii="標楷體" w:eastAsia="標楷體" w:hint="eastAsia"/>
          <w:b/>
          <w:color w:val="000000" w:themeColor="text1"/>
        </w:rPr>
        <w:t xml:space="preserve"> </w:t>
      </w:r>
      <w:r w:rsidR="00936FC8" w:rsidRPr="0026310A">
        <w:rPr>
          <w:rFonts w:ascii="標楷體" w:eastAsia="標楷體"/>
          <w:b/>
          <w:color w:val="000000" w:themeColor="text1"/>
        </w:rPr>
        <w:t>(</w:t>
      </w:r>
      <w:r w:rsidR="00936FC8" w:rsidRPr="0026310A">
        <w:rPr>
          <w:rFonts w:ascii="標楷體" w:eastAsia="標楷體" w:hint="eastAsia"/>
          <w:b/>
          <w:color w:val="000000" w:themeColor="text1"/>
        </w:rPr>
        <w:t>總</w:t>
      </w:r>
      <w:proofErr w:type="gramStart"/>
      <w:r w:rsidR="00936FC8" w:rsidRPr="0026310A">
        <w:rPr>
          <w:rFonts w:ascii="標楷體" w:eastAsia="標楷體" w:hint="eastAsia"/>
          <w:b/>
          <w:color w:val="000000" w:themeColor="text1"/>
        </w:rPr>
        <w:t>﹑</w:t>
      </w:r>
      <w:proofErr w:type="gramEnd"/>
      <w:r w:rsidR="00936FC8" w:rsidRPr="0026310A">
        <w:rPr>
          <w:rFonts w:ascii="標楷體" w:eastAsia="標楷體" w:hint="eastAsia"/>
          <w:b/>
          <w:color w:val="000000" w:themeColor="text1"/>
        </w:rPr>
        <w:t>分公司請分別填表申請</w:t>
      </w:r>
      <w:r w:rsidR="00936FC8" w:rsidRPr="0026310A">
        <w:rPr>
          <w:rFonts w:ascii="標楷體" w:eastAsia="標楷體"/>
          <w:b/>
          <w:color w:val="000000" w:themeColor="text1"/>
        </w:rPr>
        <w:t xml:space="preserve">)   </w:t>
      </w:r>
      <w:r w:rsidR="00453B6E" w:rsidRPr="0026310A">
        <w:rPr>
          <w:rFonts w:ascii="標楷體" w:eastAsia="標楷體" w:hint="eastAsia"/>
          <w:b/>
          <w:color w:val="000000" w:themeColor="text1"/>
        </w:rPr>
        <w:t xml:space="preserve">       </w:t>
      </w:r>
      <w:r w:rsidR="00936FC8" w:rsidRPr="0026310A">
        <w:rPr>
          <w:rFonts w:ascii="標楷體" w:eastAsia="標楷體" w:hint="eastAsia"/>
          <w:b/>
          <w:color w:val="000000" w:themeColor="text1"/>
        </w:rPr>
        <w:t>申請日期</w:t>
      </w:r>
      <w:r w:rsidR="00936FC8" w:rsidRPr="0026310A">
        <w:rPr>
          <w:rFonts w:ascii="標楷體" w:eastAsia="標楷體"/>
          <w:b/>
          <w:color w:val="000000" w:themeColor="text1"/>
        </w:rPr>
        <w:t>：__/_</w:t>
      </w:r>
      <w:proofErr w:type="gramStart"/>
      <w:r w:rsidR="00936FC8" w:rsidRPr="0026310A">
        <w:rPr>
          <w:rFonts w:ascii="標楷體" w:eastAsia="標楷體"/>
          <w:b/>
          <w:color w:val="000000" w:themeColor="text1"/>
        </w:rPr>
        <w:t>_/_</w:t>
      </w:r>
      <w:proofErr w:type="gramEnd"/>
      <w:r w:rsidR="00936FC8" w:rsidRPr="0026310A">
        <w:rPr>
          <w:rFonts w:ascii="標楷體" w:eastAsia="標楷體"/>
          <w:b/>
          <w:color w:val="000000" w:themeColor="text1"/>
        </w:rPr>
        <w:t>_</w:t>
      </w:r>
    </w:p>
    <w:p w14:paraId="5CCF7577" w14:textId="77777777" w:rsidR="00936FC8" w:rsidRPr="0026310A" w:rsidRDefault="00936FC8" w:rsidP="003534F4">
      <w:pPr>
        <w:spacing w:line="280" w:lineRule="exact"/>
        <w:jc w:val="both"/>
        <w:rPr>
          <w:rFonts w:ascii="標楷體" w:eastAsia="標楷體"/>
          <w:color w:val="000000" w:themeColor="text1"/>
        </w:rPr>
      </w:pPr>
    </w:p>
    <w:p w14:paraId="1DDA2B47" w14:textId="77777777" w:rsidR="00936FC8" w:rsidRPr="0026310A" w:rsidRDefault="00936FC8" w:rsidP="003534F4">
      <w:pPr>
        <w:spacing w:line="280" w:lineRule="exact"/>
        <w:jc w:val="both"/>
        <w:rPr>
          <w:rFonts w:ascii="標楷體" w:eastAsia="標楷體"/>
          <w:bCs/>
          <w:iCs/>
          <w:color w:val="000000" w:themeColor="text1"/>
        </w:rPr>
      </w:pPr>
      <w:r w:rsidRPr="0026310A">
        <w:rPr>
          <w:rFonts w:ascii="標楷體" w:eastAsia="標楷體" w:hint="eastAsia"/>
          <w:color w:val="000000" w:themeColor="text1"/>
        </w:rPr>
        <w:t>業務類別</w:t>
      </w:r>
      <w:r w:rsidRPr="0026310A">
        <w:rPr>
          <w:rFonts w:ascii="標楷體" w:eastAsia="標楷體"/>
          <w:color w:val="000000" w:themeColor="text1"/>
        </w:rPr>
        <w:t>(</w:t>
      </w:r>
      <w:r w:rsidRPr="0026310A">
        <w:rPr>
          <w:rFonts w:ascii="標楷體" w:eastAsia="標楷體" w:hint="eastAsia"/>
          <w:bCs/>
          <w:iCs/>
          <w:color w:val="000000" w:themeColor="text1"/>
        </w:rPr>
        <w:t>擇</w:t>
      </w:r>
      <w:proofErr w:type="gramStart"/>
      <w:r w:rsidRPr="0026310A">
        <w:rPr>
          <w:rFonts w:ascii="標楷體" w:eastAsia="標楷體" w:hint="eastAsia"/>
          <w:bCs/>
          <w:iCs/>
          <w:color w:val="000000" w:themeColor="text1"/>
        </w:rPr>
        <w:t>一</w:t>
      </w:r>
      <w:proofErr w:type="gramEnd"/>
      <w:r w:rsidRPr="0026310A">
        <w:rPr>
          <w:rFonts w:ascii="標楷體" w:eastAsia="標楷體" w:hint="eastAsia"/>
          <w:bCs/>
          <w:iCs/>
          <w:color w:val="000000" w:themeColor="text1"/>
        </w:rPr>
        <w:t>勾選</w:t>
      </w:r>
      <w:r w:rsidRPr="0026310A">
        <w:rPr>
          <w:rFonts w:ascii="標楷體" w:eastAsia="標楷體"/>
          <w:bCs/>
          <w:iCs/>
          <w:color w:val="000000" w:themeColor="text1"/>
        </w:rPr>
        <w:t>)</w:t>
      </w:r>
      <w:r w:rsidRPr="0026310A">
        <w:rPr>
          <w:rFonts w:ascii="標楷體" w:eastAsia="標楷體" w:hint="eastAsia"/>
          <w:bCs/>
          <w:iCs/>
          <w:color w:val="000000" w:themeColor="text1"/>
        </w:rPr>
        <w:t xml:space="preserve"> </w:t>
      </w:r>
      <w:r w:rsidRPr="0026310A">
        <w:rPr>
          <w:rFonts w:ascii="標楷體" w:eastAsia="標楷體"/>
          <w:bCs/>
          <w:iCs/>
          <w:color w:val="000000" w:themeColor="text1"/>
        </w:rPr>
        <w:t>：</w:t>
      </w:r>
      <w:r w:rsidR="00A03326"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集中市場</w:t>
      </w:r>
      <w:r w:rsidRPr="0026310A">
        <w:rPr>
          <w:rFonts w:ascii="標楷體" w:eastAsia="標楷體"/>
          <w:bCs/>
          <w:iCs/>
          <w:color w:val="000000" w:themeColor="text1"/>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櫃檯市場</w:t>
      </w:r>
    </w:p>
    <w:p w14:paraId="55BAFC7D" w14:textId="77777777" w:rsidR="00A03326" w:rsidRPr="0026310A" w:rsidRDefault="00A03326" w:rsidP="003534F4">
      <w:pPr>
        <w:spacing w:line="280" w:lineRule="exact"/>
        <w:jc w:val="both"/>
        <w:rPr>
          <w:rFonts w:ascii="標楷體" w:eastAsia="標楷體"/>
          <w:bCs/>
          <w:iCs/>
          <w:color w:val="000000" w:themeColor="text1"/>
        </w:rPr>
      </w:pPr>
    </w:p>
    <w:p w14:paraId="01751C02" w14:textId="77777777" w:rsidR="00936FC8" w:rsidRPr="0026310A" w:rsidRDefault="00936FC8" w:rsidP="003534F4">
      <w:pPr>
        <w:spacing w:line="280" w:lineRule="exact"/>
        <w:jc w:val="both"/>
        <w:rPr>
          <w:rFonts w:ascii="標楷體" w:eastAsia="標楷體"/>
          <w:bCs/>
          <w:iCs/>
          <w:color w:val="000000" w:themeColor="text1"/>
        </w:rPr>
      </w:pPr>
      <w:r w:rsidRPr="0026310A">
        <w:rPr>
          <w:rFonts w:ascii="標楷體" w:eastAsia="標楷體" w:hint="eastAsia"/>
          <w:bCs/>
          <w:iCs/>
          <w:color w:val="000000" w:themeColor="text1"/>
        </w:rPr>
        <w:t>連線類別</w:t>
      </w:r>
      <w:r w:rsidRPr="0026310A">
        <w:rPr>
          <w:rFonts w:ascii="標楷體" w:eastAsia="標楷體"/>
          <w:bCs/>
          <w:iCs/>
          <w:color w:val="000000" w:themeColor="text1"/>
        </w:rPr>
        <w:t>(</w:t>
      </w:r>
      <w:r w:rsidRPr="0026310A">
        <w:rPr>
          <w:rFonts w:ascii="標楷體" w:eastAsia="標楷體" w:hint="eastAsia"/>
          <w:bCs/>
          <w:iCs/>
          <w:color w:val="000000" w:themeColor="text1"/>
        </w:rPr>
        <w:t>可複選</w:t>
      </w:r>
      <w:r w:rsidRPr="0026310A">
        <w:rPr>
          <w:rFonts w:ascii="標楷體" w:eastAsia="標楷體"/>
          <w:bCs/>
          <w:iCs/>
          <w:color w:val="000000" w:themeColor="text1"/>
        </w:rPr>
        <w:t>)   ：</w:t>
      </w:r>
      <w:r w:rsidR="00A03326" w:rsidRPr="0026310A">
        <w:rPr>
          <w:rFonts w:ascii="標楷體" w:eastAsia="標楷體" w:hint="eastAsia"/>
          <w:bCs/>
          <w:iCs/>
          <w:color w:val="000000" w:themeColor="text1"/>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007104B5" w:rsidRPr="0026310A">
        <w:rPr>
          <w:rFonts w:ascii="標楷體" w:eastAsia="標楷體" w:hint="eastAsia"/>
          <w:bCs/>
          <w:iCs/>
          <w:color w:val="000000" w:themeColor="text1"/>
        </w:rPr>
        <w:t>FIX</w:t>
      </w:r>
      <w:r w:rsidRPr="0026310A">
        <w:rPr>
          <w:rFonts w:ascii="標楷體" w:eastAsia="標楷體" w:hint="eastAsia"/>
          <w:bCs/>
          <w:iCs/>
          <w:color w:val="000000" w:themeColor="text1"/>
        </w:rPr>
        <w:t>連線</w:t>
      </w:r>
      <w:r w:rsidRPr="0026310A">
        <w:rPr>
          <w:rFonts w:ascii="標楷體" w:eastAsia="標楷體"/>
          <w:bCs/>
          <w:iCs/>
          <w:color w:val="000000" w:themeColor="text1"/>
        </w:rPr>
        <w:t xml:space="preserve"> </w:t>
      </w:r>
      <w:r w:rsidRPr="0026310A">
        <w:rPr>
          <w:rFonts w:ascii="標楷體" w:eastAsia="標楷體" w:hint="eastAsia"/>
          <w:bCs/>
          <w:iCs/>
          <w:color w:val="000000" w:themeColor="text1"/>
        </w:rPr>
        <w:t xml:space="preserve">  </w:t>
      </w:r>
      <w:r w:rsidR="009C2403" w:rsidRPr="0026310A">
        <w:rPr>
          <w:rFonts w:ascii="標楷體" w:eastAsia="標楷體" w:hint="eastAsia"/>
          <w:bCs/>
          <w:iCs/>
          <w:color w:val="000000" w:themeColor="text1"/>
        </w:rPr>
        <w:t xml:space="preserve"> </w:t>
      </w:r>
      <w:r w:rsidR="009C2403" w:rsidRPr="0026310A">
        <w:rPr>
          <w:rFonts w:ascii="標楷體" w:eastAsia="標楷體" w:hint="eastAsia"/>
          <w:bCs/>
          <w:iCs/>
          <w:color w:val="000000" w:themeColor="text1"/>
          <w:sz w:val="2"/>
          <w:szCs w:val="2"/>
        </w:rPr>
        <w:t xml:space="preserve">   </w:t>
      </w:r>
      <w:r w:rsidRPr="0026310A">
        <w:rPr>
          <w:rFonts w:ascii="標楷體" w:eastAsia="標楷體" w:hint="eastAsia"/>
          <w:bCs/>
          <w:iCs/>
          <w:color w:val="000000" w:themeColor="text1"/>
        </w:rPr>
        <w:t>□</w:t>
      </w:r>
      <w:r w:rsidR="008D1F48" w:rsidRPr="0026310A">
        <w:rPr>
          <w:rFonts w:ascii="標楷體" w:eastAsia="標楷體" w:hint="eastAsia"/>
          <w:bCs/>
          <w:iCs/>
          <w:color w:val="000000" w:themeColor="text1"/>
        </w:rPr>
        <w:t xml:space="preserve"> </w:t>
      </w:r>
      <w:r w:rsidR="00F44F94" w:rsidRPr="0026310A">
        <w:rPr>
          <w:rFonts w:ascii="標楷體" w:eastAsia="標楷體" w:hint="eastAsia"/>
          <w:bCs/>
          <w:iCs/>
          <w:color w:val="000000" w:themeColor="text1"/>
        </w:rPr>
        <w:t>TMP</w:t>
      </w:r>
      <w:r w:rsidRPr="0026310A">
        <w:rPr>
          <w:rFonts w:ascii="標楷體" w:eastAsia="標楷體" w:hint="eastAsia"/>
          <w:bCs/>
          <w:iCs/>
          <w:color w:val="000000" w:themeColor="text1"/>
        </w:rPr>
        <w:t>連線</w:t>
      </w:r>
    </w:p>
    <w:p w14:paraId="04C02EFB" w14:textId="77777777" w:rsidR="00A03326" w:rsidRPr="0026310A" w:rsidRDefault="00A03326" w:rsidP="003534F4">
      <w:pPr>
        <w:spacing w:line="280" w:lineRule="exact"/>
        <w:jc w:val="both"/>
        <w:rPr>
          <w:rFonts w:ascii="標楷體" w:eastAsia="標楷體"/>
          <w:bCs/>
          <w:iCs/>
          <w:color w:val="000000" w:themeColor="text1"/>
        </w:rPr>
      </w:pPr>
    </w:p>
    <w:p w14:paraId="5BD6F3C7" w14:textId="77777777" w:rsidR="00A03326" w:rsidRPr="0026310A" w:rsidRDefault="00936FC8" w:rsidP="003534F4">
      <w:pPr>
        <w:spacing w:line="280" w:lineRule="exact"/>
        <w:ind w:right="-154"/>
        <w:jc w:val="both"/>
        <w:rPr>
          <w:rFonts w:ascii="標楷體" w:eastAsia="標楷體"/>
          <w:color w:val="000000" w:themeColor="text1"/>
          <w:szCs w:val="24"/>
        </w:rPr>
      </w:pPr>
      <w:r w:rsidRPr="0026310A">
        <w:rPr>
          <w:rFonts w:ascii="標楷體" w:eastAsia="標楷體" w:hint="eastAsia"/>
          <w:bCs/>
          <w:iCs/>
          <w:color w:val="000000" w:themeColor="text1"/>
          <w:szCs w:val="24"/>
        </w:rPr>
        <w:t>異動類別</w:t>
      </w:r>
      <w:r w:rsidR="00A03326" w:rsidRPr="0026310A">
        <w:rPr>
          <w:rFonts w:ascii="標楷體" w:eastAsia="標楷體" w:hint="eastAsia"/>
          <w:bCs/>
          <w:iCs/>
          <w:color w:val="000000" w:themeColor="text1"/>
          <w:szCs w:val="24"/>
        </w:rPr>
        <w:t xml:space="preserve">           </w:t>
      </w:r>
      <w:r w:rsidRPr="0026310A">
        <w:rPr>
          <w:rFonts w:ascii="標楷體" w:eastAsia="標楷體" w:hint="eastAsia"/>
          <w:color w:val="000000" w:themeColor="text1"/>
          <w:sz w:val="22"/>
        </w:rPr>
        <w:t>：</w:t>
      </w:r>
      <w:r w:rsidR="00A03326" w:rsidRPr="0026310A">
        <w:rPr>
          <w:rFonts w:ascii="標楷體" w:eastAsia="標楷體" w:hint="eastAsia"/>
          <w:color w:val="000000" w:themeColor="text1"/>
          <w:sz w:val="22"/>
        </w:rPr>
        <w:t xml:space="preserve">  </w:t>
      </w:r>
      <w:r w:rsidR="00A03326" w:rsidRPr="0026310A">
        <w:rPr>
          <w:rFonts w:ascii="標楷體" w:eastAsia="標楷體" w:hint="eastAsia"/>
          <w:color w:val="000000" w:themeColor="text1"/>
          <w:szCs w:val="24"/>
        </w:rPr>
        <w:t>請於「FIX連線競價設備配置表」或</w:t>
      </w:r>
      <w:r w:rsidR="00CF1B1C" w:rsidRPr="0026310A">
        <w:rPr>
          <w:rFonts w:ascii="標楷體" w:eastAsia="標楷體" w:hint="eastAsia"/>
          <w:color w:val="000000" w:themeColor="text1"/>
          <w:szCs w:val="24"/>
        </w:rPr>
        <w:t>「</w:t>
      </w:r>
      <w:r w:rsidR="00F44F94" w:rsidRPr="0026310A">
        <w:rPr>
          <w:rFonts w:ascii="標楷體" w:eastAsia="標楷體" w:hint="eastAsia"/>
          <w:bCs/>
          <w:iCs/>
          <w:color w:val="000000" w:themeColor="text1"/>
        </w:rPr>
        <w:t>TMP</w:t>
      </w:r>
      <w:r w:rsidR="00CF1B1C" w:rsidRPr="0026310A">
        <w:rPr>
          <w:rFonts w:ascii="標楷體" w:eastAsia="標楷體" w:hint="eastAsia"/>
          <w:color w:val="000000" w:themeColor="text1"/>
          <w:szCs w:val="24"/>
        </w:rPr>
        <w:t>競價設備Socket Port配置表」</w:t>
      </w:r>
    </w:p>
    <w:p w14:paraId="6052FF27" w14:textId="77777777" w:rsidR="00A03326" w:rsidRPr="0026310A" w:rsidRDefault="00A03326" w:rsidP="003534F4">
      <w:pPr>
        <w:spacing w:line="280" w:lineRule="exact"/>
        <w:ind w:right="-154"/>
        <w:jc w:val="both"/>
        <w:rPr>
          <w:rFonts w:ascii="標楷體" w:eastAsia="標楷體"/>
          <w:color w:val="000000" w:themeColor="text1"/>
          <w:sz w:val="22"/>
        </w:rPr>
      </w:pPr>
      <w:r w:rsidRPr="0026310A">
        <w:rPr>
          <w:rFonts w:ascii="標楷體" w:eastAsia="標楷體" w:hint="eastAsia"/>
          <w:color w:val="000000" w:themeColor="text1"/>
          <w:szCs w:val="24"/>
        </w:rPr>
        <w:t xml:space="preserve">                      </w:t>
      </w:r>
      <w:r w:rsidR="00CF1B1C" w:rsidRPr="0026310A">
        <w:rPr>
          <w:rFonts w:ascii="標楷體" w:eastAsia="標楷體" w:hint="eastAsia"/>
          <w:color w:val="000000" w:themeColor="text1"/>
          <w:szCs w:val="24"/>
        </w:rPr>
        <w:t xml:space="preserve"> </w:t>
      </w:r>
      <w:r w:rsidRPr="0026310A">
        <w:rPr>
          <w:rFonts w:ascii="標楷體" w:eastAsia="標楷體" w:hint="eastAsia"/>
          <w:color w:val="000000" w:themeColor="text1"/>
          <w:szCs w:val="24"/>
        </w:rPr>
        <w:t>內正確勾選。</w:t>
      </w:r>
    </w:p>
    <w:p w14:paraId="6B135E4C" w14:textId="77777777" w:rsidR="00A03326" w:rsidRPr="0026310A" w:rsidRDefault="00A03326" w:rsidP="003534F4">
      <w:pPr>
        <w:spacing w:line="280" w:lineRule="exact"/>
        <w:ind w:right="-154"/>
        <w:jc w:val="both"/>
        <w:rPr>
          <w:rFonts w:ascii="標楷體" w:eastAsia="標楷體"/>
          <w:color w:val="000000" w:themeColor="text1"/>
          <w:sz w:val="22"/>
        </w:rPr>
      </w:pPr>
    </w:p>
    <w:p w14:paraId="61156F5C" w14:textId="77777777" w:rsidR="00936FC8" w:rsidRPr="0026310A" w:rsidRDefault="00936FC8" w:rsidP="003534F4">
      <w:pPr>
        <w:spacing w:after="60" w:line="280" w:lineRule="exact"/>
        <w:ind w:right="-694"/>
        <w:jc w:val="both"/>
        <w:rPr>
          <w:rFonts w:ascii="標楷體" w:eastAsia="標楷體"/>
          <w:color w:val="000000" w:themeColor="text1"/>
        </w:rPr>
      </w:pPr>
    </w:p>
    <w:tbl>
      <w:tblPr>
        <w:tblW w:w="0" w:type="auto"/>
        <w:tblInd w:w="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656"/>
        <w:gridCol w:w="816"/>
        <w:gridCol w:w="992"/>
        <w:gridCol w:w="1276"/>
        <w:gridCol w:w="283"/>
        <w:gridCol w:w="851"/>
        <w:gridCol w:w="2869"/>
      </w:tblGrid>
      <w:tr w:rsidR="0026310A" w:rsidRPr="0026310A" w14:paraId="4320B755" w14:textId="77777777" w:rsidTr="009C3220">
        <w:tc>
          <w:tcPr>
            <w:tcW w:w="1764" w:type="dxa"/>
            <w:gridSpan w:val="2"/>
          </w:tcPr>
          <w:p w14:paraId="0E5E100A"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hint="eastAsia"/>
                <w:color w:val="000000" w:themeColor="text1"/>
              </w:rPr>
              <w:t>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w:t>
            </w:r>
          </w:p>
        </w:tc>
        <w:tc>
          <w:tcPr>
            <w:tcW w:w="1808" w:type="dxa"/>
            <w:gridSpan w:val="2"/>
          </w:tcPr>
          <w:p w14:paraId="499A0D86" w14:textId="77777777" w:rsidR="009A11EC" w:rsidRPr="0026310A" w:rsidRDefault="009A11EC" w:rsidP="003534F4">
            <w:pPr>
              <w:spacing w:before="60" w:after="60"/>
              <w:jc w:val="both"/>
              <w:rPr>
                <w:rFonts w:ascii="標楷體" w:eastAsia="標楷體"/>
                <w:color w:val="000000" w:themeColor="text1"/>
              </w:rPr>
            </w:pPr>
          </w:p>
        </w:tc>
        <w:tc>
          <w:tcPr>
            <w:tcW w:w="1559" w:type="dxa"/>
            <w:gridSpan w:val="2"/>
          </w:tcPr>
          <w:p w14:paraId="3605A8DE" w14:textId="77777777" w:rsidR="009A11EC" w:rsidRPr="0026310A" w:rsidRDefault="009A11EC" w:rsidP="003534F4">
            <w:pPr>
              <w:spacing w:before="60" w:after="60"/>
              <w:ind w:firstLineChars="100" w:firstLine="240"/>
              <w:jc w:val="both"/>
              <w:rPr>
                <w:rFonts w:ascii="標楷體" w:eastAsia="標楷體"/>
                <w:color w:val="000000" w:themeColor="text1"/>
              </w:rPr>
            </w:pPr>
            <w:r w:rsidRPr="0026310A">
              <w:rPr>
                <w:rFonts w:ascii="標楷體" w:eastAsia="標楷體" w:hint="eastAsia"/>
                <w:color w:val="000000" w:themeColor="text1"/>
              </w:rPr>
              <w:t>公司名稱</w:t>
            </w:r>
          </w:p>
        </w:tc>
        <w:tc>
          <w:tcPr>
            <w:tcW w:w="3720" w:type="dxa"/>
            <w:gridSpan w:val="2"/>
          </w:tcPr>
          <w:p w14:paraId="122C28AA" w14:textId="77777777" w:rsidR="009A11EC" w:rsidRPr="0026310A" w:rsidRDefault="009A11EC" w:rsidP="003534F4">
            <w:pPr>
              <w:spacing w:before="60" w:after="60"/>
              <w:jc w:val="both"/>
              <w:rPr>
                <w:rFonts w:ascii="標楷體" w:eastAsia="標楷體"/>
                <w:color w:val="000000" w:themeColor="text1"/>
              </w:rPr>
            </w:pPr>
          </w:p>
        </w:tc>
      </w:tr>
      <w:tr w:rsidR="0026310A" w:rsidRPr="0026310A" w14:paraId="40346B73" w14:textId="77777777" w:rsidTr="00926E24">
        <w:trPr>
          <w:cantSplit/>
        </w:trPr>
        <w:tc>
          <w:tcPr>
            <w:tcW w:w="1108" w:type="dxa"/>
          </w:tcPr>
          <w:p w14:paraId="59260CD9" w14:textId="77777777" w:rsidR="00936FC8" w:rsidRPr="0026310A" w:rsidRDefault="00936FC8" w:rsidP="003534F4">
            <w:pPr>
              <w:spacing w:before="60" w:after="60"/>
              <w:ind w:firstLineChars="100" w:firstLine="240"/>
              <w:jc w:val="both"/>
              <w:rPr>
                <w:rFonts w:ascii="標楷體" w:eastAsia="標楷體"/>
                <w:color w:val="000000" w:themeColor="text1"/>
              </w:rPr>
            </w:pPr>
            <w:r w:rsidRPr="0026310A">
              <w:rPr>
                <w:rFonts w:ascii="標楷體" w:eastAsia="標楷體" w:hint="eastAsia"/>
                <w:color w:val="000000" w:themeColor="text1"/>
              </w:rPr>
              <w:t>地址</w:t>
            </w:r>
          </w:p>
        </w:tc>
        <w:tc>
          <w:tcPr>
            <w:tcW w:w="7743" w:type="dxa"/>
            <w:gridSpan w:val="7"/>
          </w:tcPr>
          <w:p w14:paraId="23C7B9EC" w14:textId="77777777" w:rsidR="00936FC8" w:rsidRPr="0026310A" w:rsidRDefault="00936FC8" w:rsidP="003534F4">
            <w:pPr>
              <w:spacing w:before="60" w:after="60"/>
              <w:jc w:val="both"/>
              <w:rPr>
                <w:rFonts w:ascii="標楷體" w:eastAsia="標楷體"/>
                <w:color w:val="000000" w:themeColor="text1"/>
              </w:rPr>
            </w:pPr>
          </w:p>
        </w:tc>
      </w:tr>
      <w:tr w:rsidR="0026310A" w:rsidRPr="0026310A" w14:paraId="2E8C8180" w14:textId="77777777" w:rsidTr="009C3220">
        <w:trPr>
          <w:trHeight w:val="474"/>
        </w:trPr>
        <w:tc>
          <w:tcPr>
            <w:tcW w:w="2580" w:type="dxa"/>
            <w:gridSpan w:val="3"/>
          </w:tcPr>
          <w:p w14:paraId="360AF704"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hint="eastAsia"/>
                <w:color w:val="000000" w:themeColor="text1"/>
              </w:rPr>
              <w:t>連線測試負責部門名稱</w:t>
            </w:r>
          </w:p>
        </w:tc>
        <w:tc>
          <w:tcPr>
            <w:tcW w:w="2268" w:type="dxa"/>
            <w:gridSpan w:val="2"/>
          </w:tcPr>
          <w:p w14:paraId="5DB31EEE" w14:textId="77777777" w:rsidR="009A11EC" w:rsidRPr="0026310A" w:rsidRDefault="009A11EC" w:rsidP="003534F4">
            <w:pPr>
              <w:spacing w:before="60" w:after="60"/>
              <w:jc w:val="both"/>
              <w:rPr>
                <w:rFonts w:ascii="標楷體" w:eastAsia="標楷體"/>
                <w:color w:val="000000" w:themeColor="text1"/>
              </w:rPr>
            </w:pPr>
          </w:p>
        </w:tc>
        <w:tc>
          <w:tcPr>
            <w:tcW w:w="1134" w:type="dxa"/>
            <w:gridSpan w:val="2"/>
          </w:tcPr>
          <w:p w14:paraId="3BB67F6E"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hint="eastAsia"/>
                <w:color w:val="000000" w:themeColor="text1"/>
              </w:rPr>
              <w:t>總機電話</w:t>
            </w:r>
          </w:p>
        </w:tc>
        <w:tc>
          <w:tcPr>
            <w:tcW w:w="2869" w:type="dxa"/>
            <w:tcBorders>
              <w:top w:val="single" w:sz="6" w:space="0" w:color="auto"/>
              <w:bottom w:val="single" w:sz="6" w:space="0" w:color="auto"/>
            </w:tcBorders>
          </w:tcPr>
          <w:p w14:paraId="6343792C" w14:textId="77777777" w:rsidR="009A11EC" w:rsidRPr="0026310A" w:rsidRDefault="009A11EC" w:rsidP="003534F4">
            <w:pPr>
              <w:spacing w:before="60" w:after="60"/>
              <w:jc w:val="both"/>
              <w:rPr>
                <w:rFonts w:ascii="標楷體" w:eastAsia="標楷體"/>
                <w:color w:val="000000" w:themeColor="text1"/>
              </w:rPr>
            </w:pPr>
            <w:r w:rsidRPr="0026310A">
              <w:rPr>
                <w:rFonts w:ascii="標楷體" w:eastAsia="標楷體"/>
                <w:color w:val="000000" w:themeColor="text1"/>
              </w:rPr>
              <w:t xml:space="preserve"> </w:t>
            </w:r>
          </w:p>
        </w:tc>
      </w:tr>
      <w:tr w:rsidR="0026310A" w:rsidRPr="0026310A" w14:paraId="29489DE8" w14:textId="77777777" w:rsidTr="00926E24">
        <w:trPr>
          <w:cantSplit/>
          <w:trHeight w:val="474"/>
        </w:trPr>
        <w:tc>
          <w:tcPr>
            <w:tcW w:w="1108" w:type="dxa"/>
          </w:tcPr>
          <w:p w14:paraId="5F50D048" w14:textId="77777777" w:rsidR="00936FC8" w:rsidRPr="0026310A" w:rsidRDefault="00936FC8" w:rsidP="003534F4">
            <w:pPr>
              <w:spacing w:before="60" w:after="60"/>
              <w:ind w:firstLineChars="50" w:firstLine="120"/>
              <w:jc w:val="both"/>
              <w:rPr>
                <w:rFonts w:ascii="標楷體" w:eastAsia="標楷體"/>
                <w:color w:val="000000" w:themeColor="text1"/>
              </w:rPr>
            </w:pPr>
            <w:r w:rsidRPr="0026310A">
              <w:rPr>
                <w:rFonts w:ascii="標楷體" w:eastAsia="標楷體" w:hint="eastAsia"/>
                <w:color w:val="000000" w:themeColor="text1"/>
              </w:rPr>
              <w:t>E-MAIL</w:t>
            </w:r>
          </w:p>
        </w:tc>
        <w:tc>
          <w:tcPr>
            <w:tcW w:w="7743" w:type="dxa"/>
            <w:gridSpan w:val="7"/>
          </w:tcPr>
          <w:p w14:paraId="3A53509E" w14:textId="77777777" w:rsidR="00936FC8" w:rsidRPr="0026310A" w:rsidRDefault="00936FC8" w:rsidP="003534F4">
            <w:pPr>
              <w:spacing w:before="60" w:after="60"/>
              <w:jc w:val="both"/>
              <w:rPr>
                <w:rFonts w:ascii="標楷體" w:eastAsia="標楷體"/>
                <w:color w:val="000000" w:themeColor="text1"/>
              </w:rPr>
            </w:pPr>
          </w:p>
        </w:tc>
      </w:tr>
      <w:tr w:rsidR="00936FC8" w:rsidRPr="0026310A" w14:paraId="1F838691" w14:textId="77777777" w:rsidTr="00926E24">
        <w:trPr>
          <w:cantSplit/>
          <w:trHeight w:val="954"/>
        </w:trPr>
        <w:tc>
          <w:tcPr>
            <w:tcW w:w="8851" w:type="dxa"/>
            <w:gridSpan w:val="8"/>
          </w:tcPr>
          <w:p w14:paraId="61DEA552"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3579250A"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038EB9D7"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157C3258"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58A40726" w14:textId="77777777" w:rsidR="00CF1B1C" w:rsidRPr="0026310A" w:rsidRDefault="00CF1B1C" w:rsidP="003534F4">
            <w:pPr>
              <w:autoSpaceDE w:val="0"/>
              <w:autoSpaceDN w:val="0"/>
              <w:spacing w:line="280" w:lineRule="exact"/>
              <w:ind w:right="-1004"/>
              <w:jc w:val="both"/>
              <w:rPr>
                <w:rFonts w:ascii="標楷體" w:eastAsia="標楷體"/>
                <w:color w:val="000000" w:themeColor="text1"/>
              </w:rPr>
            </w:pPr>
          </w:p>
          <w:p w14:paraId="27B32AF3" w14:textId="77777777" w:rsidR="00936FC8" w:rsidRPr="0026310A" w:rsidRDefault="00936FC8" w:rsidP="003534F4">
            <w:pPr>
              <w:autoSpaceDE w:val="0"/>
              <w:autoSpaceDN w:val="0"/>
              <w:spacing w:before="60" w:after="60" w:line="280" w:lineRule="exact"/>
              <w:ind w:right="-1004"/>
              <w:jc w:val="both"/>
              <w:rPr>
                <w:rFonts w:ascii="標楷體" w:eastAsia="標楷體"/>
                <w:color w:val="000000" w:themeColor="text1"/>
              </w:rPr>
            </w:pPr>
            <w:r w:rsidRPr="0026310A">
              <w:rPr>
                <w:rFonts w:ascii="標楷體" w:eastAsia="標楷體"/>
                <w:color w:val="000000" w:themeColor="text1"/>
              </w:rPr>
              <w:t xml:space="preserve">                            </w:t>
            </w:r>
            <w:r w:rsidRPr="0026310A">
              <w:rPr>
                <w:rFonts w:ascii="標楷體" w:eastAsia="標楷體" w:hint="eastAsia"/>
                <w:color w:val="000000" w:themeColor="text1"/>
              </w:rPr>
              <w:t>公司負責人</w:t>
            </w:r>
            <w:r w:rsidRPr="0026310A">
              <w:rPr>
                <w:rFonts w:ascii="標楷體" w:eastAsia="標楷體"/>
                <w:color w:val="000000" w:themeColor="text1"/>
              </w:rPr>
              <w:t xml:space="preserve"> ：                          (</w:t>
            </w:r>
            <w:r w:rsidRPr="0026310A">
              <w:rPr>
                <w:rFonts w:ascii="標楷體" w:eastAsia="標楷體" w:hint="eastAsia"/>
                <w:color w:val="000000" w:themeColor="text1"/>
              </w:rPr>
              <w:t>簽章</w:t>
            </w:r>
            <w:r w:rsidRPr="0026310A">
              <w:rPr>
                <w:rFonts w:ascii="標楷體" w:eastAsia="標楷體"/>
                <w:color w:val="000000" w:themeColor="text1"/>
              </w:rPr>
              <w:t>)</w:t>
            </w:r>
          </w:p>
        </w:tc>
      </w:tr>
    </w:tbl>
    <w:p w14:paraId="13CE3DCC" w14:textId="77777777" w:rsidR="00936FC8" w:rsidRPr="0026310A" w:rsidRDefault="00936FC8" w:rsidP="003534F4">
      <w:pPr>
        <w:autoSpaceDE w:val="0"/>
        <w:autoSpaceDN w:val="0"/>
        <w:spacing w:before="120" w:line="240" w:lineRule="auto"/>
        <w:ind w:right="-1004"/>
        <w:jc w:val="both"/>
        <w:rPr>
          <w:rFonts w:ascii="標楷體" w:eastAsia="標楷體"/>
          <w:color w:val="000000" w:themeColor="text1"/>
        </w:rPr>
      </w:pPr>
    </w:p>
    <w:p w14:paraId="6A257BC5" w14:textId="77777777" w:rsidR="00936FC8" w:rsidRPr="0026310A" w:rsidRDefault="00936FC8" w:rsidP="003534F4">
      <w:pPr>
        <w:autoSpaceDE w:val="0"/>
        <w:autoSpaceDN w:val="0"/>
        <w:spacing w:before="120" w:line="240" w:lineRule="auto"/>
        <w:ind w:right="-1004"/>
        <w:jc w:val="both"/>
        <w:rPr>
          <w:rFonts w:ascii="標楷體" w:eastAsia="標楷體"/>
          <w:color w:val="000000" w:themeColor="text1"/>
        </w:rPr>
      </w:pPr>
      <w:r w:rsidRPr="0026310A">
        <w:rPr>
          <w:rFonts w:ascii="標楷體" w:eastAsia="標楷體"/>
          <w:color w:val="000000" w:themeColor="text1"/>
        </w:rPr>
        <w:t>(</w:t>
      </w:r>
      <w:r w:rsidRPr="0026310A">
        <w:rPr>
          <w:rFonts w:ascii="標楷體" w:eastAsia="標楷體" w:hint="eastAsia"/>
          <w:color w:val="000000" w:themeColor="text1"/>
        </w:rPr>
        <w:t>以下資料由證交所填寫</w:t>
      </w:r>
      <w:r w:rsidRPr="0026310A">
        <w:rPr>
          <w:rFonts w:ascii="標楷體" w:eastAsia="標楷體"/>
          <w:color w:val="000000" w:themeColor="text1"/>
        </w:rPr>
        <w:t>)</w:t>
      </w:r>
    </w:p>
    <w:tbl>
      <w:tblPr>
        <w:tblW w:w="0" w:type="auto"/>
        <w:tblInd w:w="9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48"/>
      </w:tblGrid>
      <w:tr w:rsidR="0026310A" w:rsidRPr="0026310A" w14:paraId="14B6021B" w14:textId="77777777" w:rsidTr="00926E24">
        <w:trPr>
          <w:cantSplit/>
        </w:trPr>
        <w:tc>
          <w:tcPr>
            <w:tcW w:w="8848" w:type="dxa"/>
          </w:tcPr>
          <w:p w14:paraId="3B0A2B67" w14:textId="77777777" w:rsidR="00936FC8" w:rsidRPr="0026310A" w:rsidRDefault="00936FC8" w:rsidP="003534F4">
            <w:pPr>
              <w:widowControl/>
              <w:overflowPunct w:val="0"/>
              <w:autoSpaceDE w:val="0"/>
              <w:autoSpaceDN w:val="0"/>
              <w:spacing w:line="240" w:lineRule="auto"/>
              <w:jc w:val="both"/>
              <w:rPr>
                <w:rFonts w:ascii="標楷體" w:eastAsia="標楷體" w:hAnsi="細明體"/>
                <w:color w:val="000000" w:themeColor="text1"/>
              </w:rPr>
            </w:pPr>
            <w:r w:rsidRPr="0026310A">
              <w:rPr>
                <w:rFonts w:ascii="標楷體" w:eastAsia="標楷體" w:hint="eastAsia"/>
                <w:color w:val="000000" w:themeColor="text1"/>
              </w:rPr>
              <w:t>上線作業</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□完成</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□未完成</w:t>
            </w:r>
          </w:p>
          <w:p w14:paraId="102FEB68" w14:textId="77777777" w:rsidR="00936FC8" w:rsidRPr="0026310A" w:rsidRDefault="00936FC8" w:rsidP="003534F4">
            <w:pPr>
              <w:widowControl/>
              <w:overflowPunct w:val="0"/>
              <w:autoSpaceDE w:val="0"/>
              <w:autoSpaceDN w:val="0"/>
              <w:spacing w:line="240" w:lineRule="auto"/>
              <w:jc w:val="both"/>
              <w:rPr>
                <w:rFonts w:ascii="標楷體" w:eastAsia="標楷體" w:hAnsi="細明體"/>
                <w:color w:val="000000" w:themeColor="text1"/>
              </w:rPr>
            </w:pPr>
            <w:r w:rsidRPr="0026310A">
              <w:rPr>
                <w:rFonts w:ascii="標楷體" w:eastAsia="標楷體" w:hAnsi="細明體" w:hint="eastAsia"/>
                <w:color w:val="000000" w:themeColor="text1"/>
              </w:rPr>
              <w:t>電腦作業部</w:t>
            </w:r>
          </w:p>
          <w:p w14:paraId="1966B838" w14:textId="77777777" w:rsidR="00936FC8" w:rsidRPr="0026310A" w:rsidRDefault="00936FC8" w:rsidP="003534F4">
            <w:pPr>
              <w:widowControl/>
              <w:overflowPunct w:val="0"/>
              <w:autoSpaceDE w:val="0"/>
              <w:autoSpaceDN w:val="0"/>
              <w:spacing w:before="120" w:line="240" w:lineRule="auto"/>
              <w:jc w:val="both"/>
              <w:rPr>
                <w:rFonts w:ascii="標楷體" w:eastAsia="標楷體" w:hAnsi="細明體"/>
                <w:color w:val="000000" w:themeColor="text1"/>
              </w:rPr>
            </w:pPr>
            <w:r w:rsidRPr="0026310A">
              <w:rPr>
                <w:rFonts w:ascii="標楷體" w:eastAsia="標楷體" w:hAnsi="細明體" w:hint="eastAsia"/>
                <w:color w:val="000000" w:themeColor="text1"/>
              </w:rPr>
              <w:t>經辦</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第</w:t>
            </w:r>
            <w:r w:rsidR="00941701" w:rsidRPr="0026310A">
              <w:rPr>
                <w:rFonts w:ascii="標楷體" w:eastAsia="標楷體" w:hint="eastAsia"/>
                <w:color w:val="000000" w:themeColor="text1"/>
              </w:rPr>
              <w:t>六</w:t>
            </w:r>
            <w:r w:rsidRPr="0026310A">
              <w:rPr>
                <w:rFonts w:ascii="標楷體" w:eastAsia="標楷體" w:hAnsi="細明體" w:hint="eastAsia"/>
                <w:color w:val="000000" w:themeColor="text1"/>
              </w:rPr>
              <w:t>組</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組、副組長</w:t>
            </w:r>
            <w:r w:rsidRPr="0026310A">
              <w:rPr>
                <w:rFonts w:ascii="標楷體" w:eastAsia="標楷體" w:hAnsi="細明體"/>
                <w:color w:val="000000" w:themeColor="text1"/>
              </w:rPr>
              <w:t xml:space="preserve">：             </w:t>
            </w:r>
            <w:r w:rsidRPr="0026310A">
              <w:rPr>
                <w:rFonts w:ascii="標楷體" w:eastAsia="標楷體" w:hAnsi="細明體" w:hint="eastAsia"/>
                <w:color w:val="000000" w:themeColor="text1"/>
              </w:rPr>
              <w:t>正、副主管</w:t>
            </w:r>
            <w:r w:rsidRPr="0026310A">
              <w:rPr>
                <w:rFonts w:ascii="標楷體" w:eastAsia="標楷體" w:hAnsi="細明體"/>
                <w:color w:val="000000" w:themeColor="text1"/>
              </w:rPr>
              <w:t>：</w:t>
            </w:r>
          </w:p>
        </w:tc>
      </w:tr>
    </w:tbl>
    <w:p w14:paraId="0D86D015" w14:textId="1146FB1E" w:rsidR="000D7F06" w:rsidRPr="0026310A" w:rsidRDefault="00936FC8" w:rsidP="00835BD5">
      <w:pPr>
        <w:pStyle w:val="a6"/>
        <w:ind w:firstLineChars="1181" w:firstLine="2834"/>
        <w:jc w:val="center"/>
        <w:rPr>
          <w:rFonts w:ascii="標楷體" w:eastAsia="標楷體" w:hAnsi="標楷體"/>
          <w:color w:val="000000" w:themeColor="text1"/>
        </w:rPr>
      </w:pPr>
      <w:r w:rsidRPr="0026310A">
        <w:rPr>
          <w:rFonts w:ascii="標楷體" w:eastAsia="標楷體"/>
          <w:color w:val="000000" w:themeColor="text1"/>
        </w:rPr>
        <w:br w:type="page"/>
      </w:r>
      <w:r w:rsidR="000D7F06" w:rsidRPr="0026310A">
        <w:rPr>
          <w:rFonts w:ascii="標楷體" w:eastAsia="標楷體" w:hAnsi="標楷體" w:hint="eastAsia"/>
          <w:color w:val="000000" w:themeColor="text1"/>
          <w:sz w:val="32"/>
          <w:szCs w:val="32"/>
        </w:rPr>
        <w:lastRenderedPageBreak/>
        <w:t>附件三</w:t>
      </w:r>
      <w:r w:rsidR="006A5275" w:rsidRPr="0026310A">
        <w:rPr>
          <w:rFonts w:ascii="標楷體" w:eastAsia="標楷體" w:hAnsi="標楷體" w:hint="eastAsia"/>
          <w:color w:val="000000" w:themeColor="text1"/>
        </w:rPr>
        <w:t>FIX連線競價設備配置表</w:t>
      </w:r>
      <w:r w:rsidR="000D7F06" w:rsidRPr="0026310A">
        <w:rPr>
          <w:rFonts w:ascii="標楷體" w:eastAsia="標楷體" w:hAnsi="標楷體" w:hint="eastAsia"/>
          <w:color w:val="000000" w:themeColor="text1"/>
        </w:rPr>
        <w:t>(FIX v.</w:t>
      </w:r>
      <w:r w:rsidR="000D7F06" w:rsidRPr="0026310A">
        <w:rPr>
          <w:rFonts w:ascii="標楷體" w:eastAsia="標楷體" w:hAnsi="標楷體" w:hint="eastAsia"/>
          <w:color w:val="000000" w:themeColor="text1"/>
          <w:sz w:val="28"/>
        </w:rPr>
        <w:t>2</w:t>
      </w:r>
      <w:r w:rsidR="000D7F06" w:rsidRPr="0026310A">
        <w:rPr>
          <w:rFonts w:ascii="標楷體" w:eastAsia="標楷體" w:hAnsi="標楷體" w:hint="eastAsia"/>
          <w:color w:val="000000" w:themeColor="text1"/>
        </w:rPr>
        <w:t xml:space="preserve">) </w:t>
      </w:r>
      <w:r w:rsidR="000D7F06" w:rsidRPr="0026310A">
        <w:rPr>
          <w:rFonts w:ascii="標楷體" w:eastAsia="標楷體" w:hAnsi="標楷體"/>
          <w:color w:val="000000" w:themeColor="text1"/>
        </w:rPr>
        <w:t>(</w:t>
      </w:r>
      <w:r w:rsidR="000D7F06" w:rsidRPr="0026310A">
        <w:rPr>
          <w:rFonts w:ascii="標楷體" w:eastAsia="標楷體" w:hAnsi="標楷體" w:hint="eastAsia"/>
          <w:color w:val="000000" w:themeColor="text1"/>
        </w:rPr>
        <w:t>每一總分公司務必分別填寫</w:t>
      </w:r>
      <w:r w:rsidR="000D7F06" w:rsidRPr="0026310A">
        <w:rPr>
          <w:rFonts w:ascii="標楷體" w:eastAsia="標楷體" w:hAnsi="標楷體"/>
          <w:color w:val="000000" w:themeColor="text1"/>
        </w:rPr>
        <w:t>)</w:t>
      </w:r>
    </w:p>
    <w:p w14:paraId="07E96C2E" w14:textId="77777777" w:rsidR="000D7F06" w:rsidRPr="0026310A" w:rsidRDefault="000D7F06" w:rsidP="003534F4">
      <w:pPr>
        <w:ind w:right="38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公司名稱</w:t>
      </w:r>
      <w:r w:rsidRPr="0026310A">
        <w:rPr>
          <w:rFonts w:ascii="標楷體" w:eastAsia="標楷體"/>
          <w:color w:val="000000" w:themeColor="text1"/>
          <w:sz w:val="22"/>
          <w:szCs w:val="22"/>
        </w:rPr>
        <w:t>：______________</w:t>
      </w:r>
      <w:r w:rsidRPr="0026310A">
        <w:rPr>
          <w:rFonts w:ascii="標楷體" w:eastAsia="標楷體" w:hint="eastAsia"/>
          <w:color w:val="000000" w:themeColor="text1"/>
          <w:sz w:val="22"/>
          <w:szCs w:val="22"/>
        </w:rPr>
        <w:t xml:space="preserve"> </w:t>
      </w:r>
      <w:r w:rsidRPr="0026310A">
        <w:rPr>
          <w:rFonts w:ascii="標楷體" w:eastAsia="標楷體"/>
          <w:color w:val="000000" w:themeColor="text1"/>
          <w:sz w:val="22"/>
          <w:szCs w:val="22"/>
        </w:rPr>
        <w:t xml:space="preserve">    </w:t>
      </w:r>
      <w:r w:rsidRPr="0026310A">
        <w:rPr>
          <w:rFonts w:ascii="標楷體" w:eastAsia="標楷體" w:hint="eastAsia"/>
          <w:color w:val="000000" w:themeColor="text1"/>
          <w:sz w:val="22"/>
          <w:szCs w:val="22"/>
        </w:rPr>
        <w:t xml:space="preserve"> 總</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分</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公司代號</w:t>
      </w:r>
      <w:r w:rsidRPr="0026310A">
        <w:rPr>
          <w:rFonts w:ascii="標楷體" w:eastAsia="標楷體"/>
          <w:color w:val="000000" w:themeColor="text1"/>
          <w:sz w:val="22"/>
          <w:szCs w:val="22"/>
        </w:rPr>
        <w:t xml:space="preserve">： _________ </w:t>
      </w:r>
      <w:r w:rsidRPr="0026310A">
        <w:rPr>
          <w:rFonts w:ascii="標楷體" w:eastAsia="標楷體"/>
          <w:b/>
          <w:color w:val="000000" w:themeColor="text1"/>
          <w:sz w:val="22"/>
          <w:szCs w:val="22"/>
        </w:rPr>
        <w:t xml:space="preserve">        </w:t>
      </w:r>
      <w:r w:rsidRPr="0026310A">
        <w:rPr>
          <w:rFonts w:ascii="標楷體" w:eastAsia="標楷體" w:hint="eastAsia"/>
          <w:b/>
          <w:color w:val="000000" w:themeColor="text1"/>
          <w:sz w:val="22"/>
          <w:szCs w:val="22"/>
        </w:rPr>
        <w:t xml:space="preserve">             </w:t>
      </w:r>
      <w:r w:rsidRPr="0026310A">
        <w:rPr>
          <w:rFonts w:ascii="標楷體" w:eastAsia="標楷體" w:hint="eastAsia"/>
          <w:color w:val="000000" w:themeColor="text1"/>
          <w:sz w:val="22"/>
          <w:szCs w:val="22"/>
        </w:rPr>
        <w:t>申請日期</w:t>
      </w:r>
      <w:r w:rsidRPr="0026310A">
        <w:rPr>
          <w:rFonts w:ascii="標楷體" w:eastAsia="標楷體"/>
          <w:color w:val="000000" w:themeColor="text1"/>
          <w:sz w:val="22"/>
          <w:szCs w:val="22"/>
        </w:rPr>
        <w:t>：__/_</w:t>
      </w:r>
      <w:proofErr w:type="gramStart"/>
      <w:r w:rsidRPr="0026310A">
        <w:rPr>
          <w:rFonts w:ascii="標楷體" w:eastAsia="標楷體"/>
          <w:color w:val="000000" w:themeColor="text1"/>
          <w:sz w:val="22"/>
          <w:szCs w:val="22"/>
        </w:rPr>
        <w:t>_/_</w:t>
      </w:r>
      <w:proofErr w:type="gramEnd"/>
      <w:r w:rsidRPr="0026310A">
        <w:rPr>
          <w:rFonts w:ascii="標楷體" w:eastAsia="標楷體"/>
          <w:color w:val="000000" w:themeColor="text1"/>
          <w:sz w:val="22"/>
          <w:szCs w:val="22"/>
        </w:rPr>
        <w:t>_</w:t>
      </w:r>
    </w:p>
    <w:p w14:paraId="20E7DD2E" w14:textId="77777777" w:rsidR="000D7F06" w:rsidRPr="0026310A" w:rsidRDefault="000D7F06" w:rsidP="003534F4">
      <w:pPr>
        <w:spacing w:line="280" w:lineRule="exact"/>
        <w:jc w:val="both"/>
        <w:rPr>
          <w:rFonts w:ascii="標楷體" w:eastAsia="標楷體" w:hAnsi="細明體"/>
          <w:b/>
          <w:color w:val="000000" w:themeColor="text1"/>
          <w:sz w:val="22"/>
          <w:szCs w:val="22"/>
        </w:rPr>
      </w:pPr>
      <w:r w:rsidRPr="0026310A">
        <w:rPr>
          <w:rFonts w:ascii="標楷體" w:eastAsia="標楷體" w:hint="eastAsia"/>
          <w:color w:val="000000" w:themeColor="text1"/>
          <w:sz w:val="22"/>
          <w:szCs w:val="22"/>
        </w:rPr>
        <w:t>連線測試負責部門名稱：</w:t>
      </w:r>
      <w:r w:rsidRPr="0026310A">
        <w:rPr>
          <w:rFonts w:ascii="標楷體" w:eastAsia="標楷體"/>
          <w:color w:val="000000" w:themeColor="text1"/>
          <w:sz w:val="22"/>
          <w:szCs w:val="22"/>
        </w:rPr>
        <w:t>________________</w:t>
      </w:r>
      <w:r w:rsidRPr="0026310A">
        <w:rPr>
          <w:rFonts w:ascii="標楷體" w:eastAsia="標楷體" w:hint="eastAsia"/>
          <w:color w:val="000000" w:themeColor="text1"/>
          <w:sz w:val="22"/>
          <w:szCs w:val="22"/>
        </w:rPr>
        <w:t xml:space="preserve">   總機電話：</w:t>
      </w:r>
      <w:r w:rsidRPr="0026310A">
        <w:rPr>
          <w:rFonts w:ascii="標楷體" w:eastAsia="標楷體"/>
          <w:color w:val="000000" w:themeColor="text1"/>
          <w:sz w:val="22"/>
          <w:szCs w:val="22"/>
        </w:rPr>
        <w:t>_________________</w:t>
      </w:r>
    </w:p>
    <w:p w14:paraId="7A1CF796" w14:textId="77777777" w:rsidR="000D7F06" w:rsidRPr="0026310A" w:rsidRDefault="000D7F06" w:rsidP="003534F4">
      <w:pPr>
        <w:spacing w:line="280" w:lineRule="exact"/>
        <w:jc w:val="both"/>
        <w:rPr>
          <w:rFonts w:ascii="標楷體" w:eastAsia="標楷體"/>
          <w:bCs/>
          <w:iCs/>
          <w:color w:val="000000" w:themeColor="text1"/>
          <w:sz w:val="22"/>
          <w:szCs w:val="22"/>
        </w:rPr>
      </w:pPr>
      <w:r w:rsidRPr="0026310A">
        <w:rPr>
          <w:rFonts w:ascii="標楷體" w:eastAsia="標楷體" w:hint="eastAsia"/>
          <w:color w:val="000000" w:themeColor="text1"/>
          <w:sz w:val="22"/>
          <w:szCs w:val="22"/>
        </w:rPr>
        <w:t>業務類別</w:t>
      </w:r>
      <w:r w:rsidRPr="0026310A">
        <w:rPr>
          <w:rFonts w:ascii="標楷體" w:eastAsia="標楷體"/>
          <w:color w:val="000000" w:themeColor="text1"/>
          <w:sz w:val="22"/>
          <w:szCs w:val="22"/>
        </w:rPr>
        <w:t>(</w:t>
      </w:r>
      <w:r w:rsidRPr="0026310A">
        <w:rPr>
          <w:rFonts w:ascii="標楷體" w:eastAsia="標楷體" w:hint="eastAsia"/>
          <w:bCs/>
          <w:iCs/>
          <w:color w:val="000000" w:themeColor="text1"/>
          <w:sz w:val="22"/>
          <w:szCs w:val="22"/>
        </w:rPr>
        <w:t>擇</w:t>
      </w:r>
      <w:proofErr w:type="gramStart"/>
      <w:r w:rsidRPr="0026310A">
        <w:rPr>
          <w:rFonts w:ascii="標楷體" w:eastAsia="標楷體" w:hint="eastAsia"/>
          <w:bCs/>
          <w:iCs/>
          <w:color w:val="000000" w:themeColor="text1"/>
          <w:sz w:val="22"/>
          <w:szCs w:val="22"/>
        </w:rPr>
        <w:t>一</w:t>
      </w:r>
      <w:proofErr w:type="gramEnd"/>
      <w:r w:rsidRPr="0026310A">
        <w:rPr>
          <w:rFonts w:ascii="標楷體" w:eastAsia="標楷體" w:hint="eastAsia"/>
          <w:bCs/>
          <w:iCs/>
          <w:color w:val="000000" w:themeColor="text1"/>
          <w:sz w:val="22"/>
          <w:szCs w:val="22"/>
        </w:rPr>
        <w:t>勾選</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：□集中市場</w:t>
      </w:r>
      <w:r w:rsidRPr="0026310A">
        <w:rPr>
          <w:rFonts w:ascii="標楷體" w:eastAsia="標楷體"/>
          <w:bCs/>
          <w:iCs/>
          <w:color w:val="000000" w:themeColor="text1"/>
          <w:sz w:val="22"/>
          <w:szCs w:val="22"/>
        </w:rPr>
        <w:t xml:space="preserve"> </w:t>
      </w:r>
      <w:r w:rsidRPr="0026310A">
        <w:rPr>
          <w:rFonts w:ascii="標楷體" w:eastAsia="標楷體" w:hint="eastAsia"/>
          <w:bCs/>
          <w:iCs/>
          <w:color w:val="000000" w:themeColor="text1"/>
          <w:sz w:val="22"/>
          <w:szCs w:val="22"/>
        </w:rPr>
        <w:t xml:space="preserve">（線上系統）    </w:t>
      </w:r>
      <w:r w:rsidR="00DD2702" w:rsidRPr="0026310A">
        <w:rPr>
          <w:rFonts w:ascii="標楷體" w:eastAsia="標楷體" w:hint="eastAsia"/>
          <w:bCs/>
          <w:iCs/>
          <w:color w:val="000000" w:themeColor="text1"/>
          <w:sz w:val="22"/>
          <w:szCs w:val="22"/>
        </w:rPr>
        <w:t xml:space="preserve">   □櫃買市場</w:t>
      </w:r>
      <w:r w:rsidR="00DD2702" w:rsidRPr="0026310A">
        <w:rPr>
          <w:rFonts w:ascii="標楷體" w:eastAsia="標楷體"/>
          <w:bCs/>
          <w:iCs/>
          <w:color w:val="000000" w:themeColor="text1"/>
          <w:sz w:val="22"/>
          <w:szCs w:val="22"/>
        </w:rPr>
        <w:t xml:space="preserve"> </w:t>
      </w:r>
      <w:r w:rsidR="00DD2702" w:rsidRPr="0026310A">
        <w:rPr>
          <w:rFonts w:ascii="標楷體" w:eastAsia="標楷體" w:hint="eastAsia"/>
          <w:bCs/>
          <w:iCs/>
          <w:color w:val="000000" w:themeColor="text1"/>
          <w:sz w:val="22"/>
          <w:szCs w:val="22"/>
        </w:rPr>
        <w:t>（線上系統）</w:t>
      </w:r>
      <w:r w:rsidRPr="0026310A">
        <w:rPr>
          <w:rFonts w:ascii="標楷體" w:eastAsia="標楷體" w:hint="eastAsia"/>
          <w:bCs/>
          <w:iCs/>
          <w:color w:val="000000" w:themeColor="text1"/>
          <w:sz w:val="22"/>
          <w:szCs w:val="22"/>
        </w:rPr>
        <w:t xml:space="preserve"> </w:t>
      </w:r>
    </w:p>
    <w:p w14:paraId="44533971" w14:textId="77777777" w:rsidR="000D7F06" w:rsidRPr="0026310A" w:rsidRDefault="000D7F06" w:rsidP="001E3486">
      <w:pPr>
        <w:spacing w:line="280" w:lineRule="exact"/>
        <w:ind w:left="1800" w:right="-154" w:firstLine="468"/>
        <w:jc w:val="both"/>
        <w:rPr>
          <w:rFonts w:ascii="標楷體" w:eastAsia="標楷體"/>
          <w:bCs/>
          <w:iCs/>
          <w:color w:val="000000" w:themeColor="text1"/>
          <w:sz w:val="22"/>
          <w:szCs w:val="22"/>
        </w:rPr>
      </w:pPr>
      <w:r w:rsidRPr="0026310A">
        <w:rPr>
          <w:rFonts w:ascii="標楷體" w:eastAsia="標楷體" w:hint="eastAsia"/>
          <w:bCs/>
          <w:iCs/>
          <w:color w:val="000000" w:themeColor="text1"/>
          <w:sz w:val="22"/>
          <w:szCs w:val="22"/>
        </w:rPr>
        <w:t>□集中市場</w:t>
      </w:r>
      <w:r w:rsidRPr="0026310A">
        <w:rPr>
          <w:rFonts w:ascii="標楷體" w:eastAsia="標楷體"/>
          <w:bCs/>
          <w:iCs/>
          <w:color w:val="000000" w:themeColor="text1"/>
          <w:sz w:val="22"/>
          <w:szCs w:val="22"/>
        </w:rPr>
        <w:t xml:space="preserve"> </w:t>
      </w:r>
      <w:r w:rsidRPr="0026310A">
        <w:rPr>
          <w:rFonts w:ascii="標楷體" w:eastAsia="標楷體" w:hint="eastAsia"/>
          <w:bCs/>
          <w:iCs/>
          <w:color w:val="000000" w:themeColor="text1"/>
          <w:sz w:val="22"/>
          <w:szCs w:val="22"/>
        </w:rPr>
        <w:t xml:space="preserve">（台北測試系統）  </w:t>
      </w:r>
      <w:r w:rsidR="00EC2DEC" w:rsidRPr="0026310A">
        <w:rPr>
          <w:rFonts w:ascii="標楷體" w:eastAsia="標楷體"/>
          <w:bCs/>
          <w:iCs/>
          <w:color w:val="000000" w:themeColor="text1"/>
          <w:sz w:val="22"/>
          <w:szCs w:val="22"/>
        </w:rPr>
        <w:t xml:space="preserve"> </w:t>
      </w:r>
      <w:r w:rsidR="00DD2702" w:rsidRPr="0026310A">
        <w:rPr>
          <w:rFonts w:ascii="標楷體" w:eastAsia="標楷體" w:hint="eastAsia"/>
          <w:bCs/>
          <w:iCs/>
          <w:color w:val="000000" w:themeColor="text1"/>
          <w:sz w:val="22"/>
          <w:szCs w:val="22"/>
        </w:rPr>
        <w:t>□櫃買市場 （台北測試系統）</w:t>
      </w:r>
    </w:p>
    <w:p w14:paraId="47CF78F2" w14:textId="77777777" w:rsidR="00EC2DEC" w:rsidRPr="0026310A" w:rsidRDefault="00EC2DEC" w:rsidP="00EC2DEC">
      <w:pPr>
        <w:spacing w:line="280" w:lineRule="exact"/>
        <w:ind w:left="1800" w:right="-154" w:firstLine="468"/>
        <w:jc w:val="both"/>
        <w:rPr>
          <w:rFonts w:ascii="標楷體" w:eastAsia="標楷體"/>
          <w:bCs/>
          <w:iCs/>
          <w:color w:val="000000" w:themeColor="text1"/>
          <w:sz w:val="22"/>
          <w:szCs w:val="22"/>
        </w:rPr>
      </w:pPr>
      <w:r w:rsidRPr="0026310A">
        <w:rPr>
          <w:rFonts w:ascii="標楷體" w:eastAsia="標楷體" w:hint="eastAsia"/>
          <w:bCs/>
          <w:iCs/>
          <w:color w:val="000000" w:themeColor="text1"/>
          <w:sz w:val="22"/>
          <w:szCs w:val="22"/>
        </w:rPr>
        <w:t>□集中市場（</w:t>
      </w:r>
      <w:r w:rsidRPr="0026310A">
        <w:rPr>
          <w:rFonts w:ascii="標楷體" w:eastAsia="標楷體" w:hint="eastAsia"/>
          <w:bCs/>
          <w:iCs/>
          <w:color w:val="000000" w:themeColor="text1"/>
          <w:sz w:val="22"/>
        </w:rPr>
        <w:t>遠端備援中心</w:t>
      </w:r>
      <w:r w:rsidRPr="0026310A">
        <w:rPr>
          <w:rFonts w:ascii="標楷體" w:eastAsia="標楷體" w:hint="eastAsia"/>
          <w:bCs/>
          <w:iCs/>
          <w:color w:val="000000" w:themeColor="text1"/>
          <w:sz w:val="22"/>
          <w:szCs w:val="22"/>
        </w:rPr>
        <w:t>測試系統）□櫃買市場 （</w:t>
      </w:r>
      <w:r w:rsidRPr="0026310A">
        <w:rPr>
          <w:rFonts w:ascii="標楷體" w:eastAsia="標楷體" w:hint="eastAsia"/>
          <w:bCs/>
          <w:iCs/>
          <w:color w:val="000000" w:themeColor="text1"/>
          <w:sz w:val="22"/>
        </w:rPr>
        <w:t>遠端備援中心</w:t>
      </w:r>
      <w:r w:rsidRPr="0026310A">
        <w:rPr>
          <w:rFonts w:ascii="標楷體" w:eastAsia="標楷體" w:hint="eastAsia"/>
          <w:bCs/>
          <w:iCs/>
          <w:color w:val="000000" w:themeColor="text1"/>
          <w:sz w:val="22"/>
          <w:szCs w:val="22"/>
        </w:rPr>
        <w:t>測試系統）</w:t>
      </w:r>
    </w:p>
    <w:p w14:paraId="7D5FAE08" w14:textId="77777777" w:rsidR="00B96C8D" w:rsidRPr="0026310A" w:rsidRDefault="000D7F06" w:rsidP="003534F4">
      <w:pPr>
        <w:spacing w:line="280" w:lineRule="exact"/>
        <w:ind w:right="-154"/>
        <w:jc w:val="both"/>
        <w:rPr>
          <w:rFonts w:eastAsia="標楷體"/>
          <w:color w:val="000000" w:themeColor="text1"/>
          <w:sz w:val="22"/>
          <w:szCs w:val="22"/>
        </w:rPr>
      </w:pPr>
      <w:r w:rsidRPr="0026310A">
        <w:rPr>
          <w:rFonts w:ascii="標楷體" w:eastAsia="標楷體" w:hint="eastAsia"/>
          <w:bCs/>
          <w:iCs/>
          <w:color w:val="000000" w:themeColor="text1"/>
          <w:sz w:val="22"/>
          <w:szCs w:val="22"/>
        </w:rPr>
        <w:t>異動類別</w:t>
      </w:r>
      <w:r w:rsidRPr="0026310A">
        <w:rPr>
          <w:rFonts w:ascii="標楷體" w:eastAsia="標楷體"/>
          <w:color w:val="000000" w:themeColor="text1"/>
          <w:sz w:val="22"/>
          <w:szCs w:val="22"/>
        </w:rPr>
        <w:t>(</w:t>
      </w:r>
      <w:r w:rsidRPr="0026310A">
        <w:rPr>
          <w:rFonts w:ascii="標楷體" w:eastAsia="標楷體" w:hint="eastAsia"/>
          <w:bCs/>
          <w:iCs/>
          <w:color w:val="000000" w:themeColor="text1"/>
          <w:sz w:val="22"/>
          <w:szCs w:val="22"/>
        </w:rPr>
        <w:t>不可複選</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w:t>
      </w:r>
      <w:r w:rsidRPr="0026310A">
        <w:rPr>
          <w:rFonts w:ascii="標楷體" w:eastAsia="標楷體" w:hint="eastAsia"/>
          <w:color w:val="000000" w:themeColor="text1"/>
          <w:sz w:val="22"/>
          <w:szCs w:val="22"/>
        </w:rPr>
        <w:t>□增加FIX連線（每一Socket port</w:t>
      </w:r>
      <w:r w:rsidR="00B9226D" w:rsidRPr="0026310A">
        <w:rPr>
          <w:rFonts w:ascii="標楷體" w:eastAsia="標楷體" w:hint="eastAsia"/>
          <w:color w:val="000000" w:themeColor="text1"/>
          <w:sz w:val="22"/>
          <w:szCs w:val="22"/>
        </w:rPr>
        <w:t>至多10流量單位，至少4流量單位</w:t>
      </w:r>
      <w:r w:rsidRPr="0026310A">
        <w:rPr>
          <w:rFonts w:ascii="標楷體" w:eastAsia="標楷體" w:hint="eastAsia"/>
          <w:color w:val="000000" w:themeColor="text1"/>
          <w:sz w:val="22"/>
          <w:szCs w:val="22"/>
        </w:rPr>
        <w:t>）</w:t>
      </w:r>
      <w:r w:rsidR="00B96C8D" w:rsidRPr="0026310A">
        <w:rPr>
          <w:rFonts w:ascii="標楷體" w:eastAsia="標楷體" w:hint="eastAsia"/>
          <w:color w:val="000000" w:themeColor="text1"/>
          <w:sz w:val="22"/>
          <w:szCs w:val="22"/>
        </w:rPr>
        <w:t xml:space="preserve"> </w:t>
      </w:r>
      <w:r w:rsidR="00B96C8D" w:rsidRPr="0026310A">
        <w:rPr>
          <w:rFonts w:eastAsia="標楷體" w:hint="eastAsia"/>
          <w:color w:val="000000" w:themeColor="text1"/>
          <w:sz w:val="22"/>
          <w:szCs w:val="22"/>
        </w:rPr>
        <w:t xml:space="preserve">                      </w:t>
      </w:r>
    </w:p>
    <w:p w14:paraId="5AA46C1B" w14:textId="77777777" w:rsidR="00EC2DEC" w:rsidRPr="0026310A" w:rsidRDefault="000D7F06" w:rsidP="00EC2DEC">
      <w:pPr>
        <w:spacing w:line="280" w:lineRule="exact"/>
        <w:ind w:left="1800" w:right="-154" w:firstLine="468"/>
        <w:jc w:val="both"/>
        <w:rPr>
          <w:rFonts w:eastAsia="標楷體"/>
          <w:color w:val="000000" w:themeColor="text1"/>
          <w:sz w:val="22"/>
          <w:szCs w:val="22"/>
        </w:rPr>
      </w:pPr>
      <w:r w:rsidRPr="0026310A">
        <w:rPr>
          <w:rFonts w:ascii="標楷體" w:eastAsia="標楷體" w:hint="eastAsia"/>
          <w:bCs/>
          <w:iCs/>
          <w:color w:val="000000" w:themeColor="text1"/>
          <w:sz w:val="22"/>
          <w:szCs w:val="22"/>
        </w:rPr>
        <w:t>□</w:t>
      </w:r>
      <w:r w:rsidRPr="0026310A">
        <w:rPr>
          <w:rFonts w:ascii="標楷體" w:eastAsia="標楷體" w:hint="eastAsia"/>
          <w:color w:val="000000" w:themeColor="text1"/>
          <w:sz w:val="22"/>
          <w:szCs w:val="22"/>
        </w:rPr>
        <w:t>撤銷該</w:t>
      </w:r>
      <w:r w:rsidR="004A2F67" w:rsidRPr="0026310A">
        <w:rPr>
          <w:rFonts w:ascii="標楷體" w:eastAsia="標楷體" w:hint="eastAsia"/>
          <w:color w:val="000000" w:themeColor="text1"/>
          <w:sz w:val="22"/>
          <w:szCs w:val="22"/>
        </w:rPr>
        <w:t>套</w:t>
      </w:r>
      <w:r w:rsidRPr="0026310A">
        <w:rPr>
          <w:rFonts w:ascii="標楷體" w:eastAsia="標楷體" w:hint="eastAsia"/>
          <w:color w:val="000000" w:themeColor="text1"/>
          <w:sz w:val="22"/>
          <w:szCs w:val="22"/>
        </w:rPr>
        <w:t>FIX連線</w:t>
      </w:r>
      <w:r w:rsidR="00EC2DEC" w:rsidRPr="0026310A">
        <w:rPr>
          <w:rFonts w:ascii="標楷體" w:eastAsia="標楷體"/>
          <w:color w:val="000000" w:themeColor="text1"/>
          <w:sz w:val="22"/>
          <w:szCs w:val="22"/>
        </w:rPr>
        <w:tab/>
      </w:r>
      <w:r w:rsidR="00EC2DEC" w:rsidRPr="0026310A">
        <w:rPr>
          <w:rFonts w:ascii="標楷體" w:eastAsia="標楷體"/>
          <w:color w:val="000000" w:themeColor="text1"/>
          <w:sz w:val="22"/>
          <w:szCs w:val="22"/>
        </w:rPr>
        <w:tab/>
      </w:r>
      <w:r w:rsidR="00EC2DEC" w:rsidRPr="0026310A">
        <w:rPr>
          <w:rFonts w:ascii="標楷體" w:eastAsia="標楷體"/>
          <w:color w:val="000000" w:themeColor="text1"/>
          <w:sz w:val="22"/>
          <w:szCs w:val="22"/>
        </w:rPr>
        <w:tab/>
        <w:t xml:space="preserve">  </w:t>
      </w:r>
      <w:r w:rsidR="00EC2DEC" w:rsidRPr="0026310A">
        <w:rPr>
          <w:rFonts w:ascii="標楷體" w:eastAsia="標楷體" w:hint="eastAsia"/>
          <w:color w:val="000000" w:themeColor="text1"/>
          <w:sz w:val="22"/>
          <w:szCs w:val="22"/>
        </w:rPr>
        <w:t>□流量單位異動</w:t>
      </w:r>
    </w:p>
    <w:p w14:paraId="70D423BE" w14:textId="77777777" w:rsidR="000D7F06" w:rsidRPr="0026310A" w:rsidRDefault="000D7F06" w:rsidP="00D81BFA">
      <w:pPr>
        <w:autoSpaceDE w:val="0"/>
        <w:autoSpaceDN w:val="0"/>
        <w:spacing w:before="60" w:line="280" w:lineRule="exact"/>
        <w:ind w:right="-516" w:firstLineChars="50" w:firstLine="110"/>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w:t>
      </w:r>
      <w:r w:rsidR="00B74C97" w:rsidRPr="0026310A">
        <w:rPr>
          <w:rFonts w:ascii="標楷體" w:eastAsia="標楷體" w:hint="eastAsia"/>
          <w:color w:val="000000" w:themeColor="text1"/>
          <w:sz w:val="22"/>
          <w:szCs w:val="22"/>
        </w:rPr>
        <w:t>備註</w:t>
      </w:r>
      <w:r w:rsidRPr="0026310A">
        <w:rPr>
          <w:rFonts w:ascii="標楷體" w:eastAsia="標楷體" w:hint="eastAsia"/>
          <w:color w:val="000000" w:themeColor="text1"/>
          <w:sz w:val="22"/>
          <w:szCs w:val="22"/>
        </w:rPr>
        <w:t>____________________</w:t>
      </w:r>
    </w:p>
    <w:p w14:paraId="156C2B5C" w14:textId="77777777" w:rsidR="000D7F06" w:rsidRPr="0026310A" w:rsidRDefault="000D7F06" w:rsidP="003534F4">
      <w:pPr>
        <w:spacing w:line="280" w:lineRule="exact"/>
        <w:ind w:right="-154"/>
        <w:jc w:val="both"/>
        <w:rPr>
          <w:rFonts w:ascii="標楷體" w:eastAsia="標楷體" w:hAnsi="標楷體"/>
          <w:color w:val="000000" w:themeColor="text1"/>
          <w:sz w:val="22"/>
          <w:szCs w:val="22"/>
        </w:rPr>
      </w:pPr>
      <w:r w:rsidRPr="0026310A">
        <w:rPr>
          <w:rFonts w:ascii="標楷體" w:eastAsia="標楷體" w:hint="eastAsia"/>
          <w:bCs/>
          <w:iCs/>
          <w:color w:val="000000" w:themeColor="text1"/>
          <w:sz w:val="22"/>
          <w:szCs w:val="22"/>
        </w:rPr>
        <w:t xml:space="preserve">  申請本次連線之</w:t>
      </w:r>
      <w:r w:rsidRPr="0026310A">
        <w:rPr>
          <w:rFonts w:ascii="標楷體" w:eastAsia="標楷體" w:hAnsi="標楷體" w:hint="eastAsia"/>
          <w:color w:val="000000" w:themeColor="text1"/>
          <w:sz w:val="22"/>
          <w:szCs w:val="22"/>
        </w:rPr>
        <w:t>證券商端交易</w:t>
      </w:r>
      <w:r w:rsidRPr="0026310A">
        <w:rPr>
          <w:rFonts w:ascii="標楷體" w:eastAsia="標楷體" w:hAnsi="標楷體"/>
          <w:color w:val="000000" w:themeColor="text1"/>
          <w:sz w:val="22"/>
          <w:szCs w:val="22"/>
        </w:rPr>
        <w:t>IP</w:t>
      </w:r>
      <w:r w:rsidRPr="0026310A">
        <w:rPr>
          <w:rFonts w:ascii="標楷體" w:eastAsia="標楷體" w:hAnsi="標楷體" w:hint="eastAsia"/>
          <w:color w:val="000000" w:themeColor="text1"/>
          <w:sz w:val="22"/>
          <w:szCs w:val="22"/>
        </w:rPr>
        <w:t xml:space="preserve">1： </w:t>
      </w:r>
      <w:proofErr w:type="gramStart"/>
      <w:r w:rsidRPr="0026310A">
        <w:rPr>
          <w:rFonts w:ascii="標楷體" w:eastAsia="標楷體" w:hAnsi="標楷體"/>
          <w:color w:val="000000" w:themeColor="text1"/>
          <w:sz w:val="22"/>
          <w:szCs w:val="22"/>
        </w:rPr>
        <w:t>__</w:t>
      </w:r>
      <w:r w:rsidRPr="0026310A">
        <w:rPr>
          <w:rFonts w:ascii="標楷體" w:eastAsia="標楷體" w:hAnsi="標楷體" w:hint="eastAsia"/>
          <w:color w:val="000000" w:themeColor="text1"/>
          <w:sz w:val="22"/>
          <w:szCs w:val="22"/>
        </w:rPr>
        <w:t>_</w:t>
      </w:r>
      <w:r w:rsidRPr="0026310A">
        <w:rPr>
          <w:rFonts w:ascii="標楷體" w:eastAsia="標楷體" w:hAnsi="標楷體"/>
          <w:color w:val="000000" w:themeColor="text1"/>
          <w:sz w:val="22"/>
          <w:szCs w:val="22"/>
        </w:rPr>
        <w:t>_</w:t>
      </w:r>
      <w:r w:rsidRPr="0026310A">
        <w:rPr>
          <w:rFonts w:ascii="標楷體" w:eastAsia="標楷體" w:hAnsi="標楷體" w:hint="eastAsia"/>
          <w:color w:val="000000" w:themeColor="text1"/>
          <w:sz w:val="22"/>
          <w:szCs w:val="22"/>
        </w:rPr>
        <w:t>•</w:t>
      </w:r>
      <w:r w:rsidRPr="0026310A">
        <w:rPr>
          <w:rFonts w:ascii="標楷體" w:eastAsia="標楷體" w:hAnsi="標楷體"/>
          <w:color w:val="000000" w:themeColor="text1"/>
          <w:sz w:val="22"/>
          <w:szCs w:val="22"/>
        </w:rPr>
        <w:t>_</w:t>
      </w:r>
      <w:r w:rsidRPr="0026310A">
        <w:rPr>
          <w:rFonts w:ascii="標楷體" w:eastAsia="標楷體" w:hAnsi="標楷體" w:hint="eastAsia"/>
          <w:color w:val="000000" w:themeColor="text1"/>
          <w:sz w:val="22"/>
          <w:szCs w:val="22"/>
        </w:rPr>
        <w:t>_</w:t>
      </w:r>
      <w:r w:rsidRPr="0026310A">
        <w:rPr>
          <w:rFonts w:ascii="標楷體" w:eastAsia="標楷體" w:hAnsi="標楷體"/>
          <w:color w:val="000000" w:themeColor="text1"/>
          <w:sz w:val="22"/>
          <w:szCs w:val="22"/>
        </w:rPr>
        <w:t>__</w:t>
      </w:r>
      <w:r w:rsidRPr="0026310A">
        <w:rPr>
          <w:rFonts w:ascii="標楷體" w:eastAsia="標楷體" w:hAnsi="標楷體" w:hint="eastAsia"/>
          <w:color w:val="000000" w:themeColor="text1"/>
          <w:sz w:val="22"/>
          <w:szCs w:val="22"/>
        </w:rPr>
        <w:t>•</w:t>
      </w:r>
      <w:proofErr w:type="gramEnd"/>
      <w:r w:rsidRPr="0026310A">
        <w:rPr>
          <w:rFonts w:ascii="標楷體" w:eastAsia="標楷體" w:hAnsi="標楷體"/>
          <w:color w:val="000000" w:themeColor="text1"/>
          <w:sz w:val="22"/>
          <w:szCs w:val="22"/>
        </w:rPr>
        <w:t>____</w:t>
      </w:r>
      <w:proofErr w:type="gramStart"/>
      <w:r w:rsidRPr="0026310A">
        <w:rPr>
          <w:rFonts w:ascii="標楷體" w:eastAsia="標楷體" w:hAnsi="標楷體" w:hint="eastAsia"/>
          <w:color w:val="000000" w:themeColor="text1"/>
          <w:sz w:val="22"/>
          <w:szCs w:val="22"/>
        </w:rPr>
        <w:t>•</w:t>
      </w:r>
      <w:proofErr w:type="gramEnd"/>
      <w:r w:rsidRPr="0026310A">
        <w:rPr>
          <w:rFonts w:ascii="標楷體" w:eastAsia="標楷體" w:hAnsi="標楷體"/>
          <w:color w:val="000000" w:themeColor="text1"/>
          <w:sz w:val="22"/>
          <w:szCs w:val="22"/>
        </w:rPr>
        <w:t>____</w:t>
      </w:r>
      <w:r w:rsidRPr="0026310A">
        <w:rPr>
          <w:rFonts w:ascii="標楷體" w:eastAsia="標楷體" w:hAnsi="標楷體" w:hint="eastAsia"/>
          <w:color w:val="000000" w:themeColor="text1"/>
          <w:sz w:val="22"/>
          <w:szCs w:val="22"/>
        </w:rPr>
        <w:t xml:space="preserve"> ( 線路號碼：</w:t>
      </w:r>
      <w:proofErr w:type="gramStart"/>
      <w:r w:rsidRPr="0026310A">
        <w:rPr>
          <w:rFonts w:ascii="標楷體" w:eastAsia="標楷體" w:hAnsi="標楷體" w:hint="eastAsia"/>
          <w:color w:val="000000" w:themeColor="text1"/>
          <w:sz w:val="22"/>
          <w:szCs w:val="22"/>
        </w:rPr>
        <w:t xml:space="preserve">__________________ </w:t>
      </w:r>
      <w:proofErr w:type="gramEnd"/>
      <w:r w:rsidRPr="0026310A">
        <w:rPr>
          <w:rFonts w:ascii="標楷體" w:eastAsia="標楷體" w:hAnsi="標楷體" w:hint="eastAsia"/>
          <w:color w:val="000000" w:themeColor="text1"/>
          <w:sz w:val="22"/>
          <w:szCs w:val="22"/>
        </w:rPr>
        <w:t>)</w:t>
      </w:r>
    </w:p>
    <w:p w14:paraId="71C81B4C" w14:textId="77777777" w:rsidR="000D7F06" w:rsidRPr="0026310A" w:rsidRDefault="00537B06" w:rsidP="00D81BFA">
      <w:pPr>
        <w:spacing w:line="280" w:lineRule="exact"/>
        <w:ind w:left="209" w:right="-154" w:hangingChars="95" w:hanging="209"/>
        <w:jc w:val="both"/>
        <w:rPr>
          <w:rFonts w:ascii="標楷體" w:eastAsia="標楷體" w:hAnsi="標楷體"/>
          <w:color w:val="000000" w:themeColor="text1"/>
          <w:sz w:val="22"/>
          <w:szCs w:val="22"/>
        </w:rPr>
      </w:pPr>
      <w:r w:rsidRPr="0026310A">
        <w:rPr>
          <w:rFonts w:ascii="標楷體" w:eastAsia="標楷體" w:hint="eastAsia"/>
          <w:bCs/>
          <w:iCs/>
          <w:color w:val="000000" w:themeColor="text1"/>
          <w:sz w:val="22"/>
          <w:szCs w:val="22"/>
        </w:rPr>
        <w:t xml:space="preserve">  </w:t>
      </w:r>
      <w:r w:rsidR="000D7F06" w:rsidRPr="0026310A">
        <w:rPr>
          <w:rFonts w:ascii="標楷體" w:eastAsia="標楷體" w:hint="eastAsia"/>
          <w:bCs/>
          <w:iCs/>
          <w:color w:val="000000" w:themeColor="text1"/>
          <w:sz w:val="22"/>
          <w:szCs w:val="22"/>
        </w:rPr>
        <w:t>申請IP1備援之</w:t>
      </w:r>
      <w:r w:rsidR="000D7F06" w:rsidRPr="0026310A">
        <w:rPr>
          <w:rFonts w:ascii="標楷體" w:eastAsia="標楷體" w:hAnsi="標楷體" w:hint="eastAsia"/>
          <w:color w:val="000000" w:themeColor="text1"/>
          <w:sz w:val="22"/>
          <w:szCs w:val="22"/>
        </w:rPr>
        <w:t>證券商端交易</w:t>
      </w:r>
      <w:r w:rsidR="000D7F06" w:rsidRPr="0026310A">
        <w:rPr>
          <w:rFonts w:ascii="標楷體" w:eastAsia="標楷體" w:hAnsi="標楷體"/>
          <w:color w:val="000000" w:themeColor="text1"/>
          <w:sz w:val="22"/>
          <w:szCs w:val="22"/>
        </w:rPr>
        <w:t>IP</w:t>
      </w:r>
      <w:r w:rsidR="000D7F06" w:rsidRPr="0026310A">
        <w:rPr>
          <w:rFonts w:ascii="標楷體" w:eastAsia="標楷體" w:hAnsi="標楷體" w:hint="eastAsia"/>
          <w:color w:val="000000" w:themeColor="text1"/>
          <w:sz w:val="22"/>
          <w:szCs w:val="22"/>
        </w:rPr>
        <w:t xml:space="preserve">2： </w:t>
      </w:r>
      <w:proofErr w:type="gramStart"/>
      <w:r w:rsidR="000D7F06" w:rsidRPr="0026310A">
        <w:rPr>
          <w:rFonts w:ascii="標楷體" w:eastAsia="標楷體" w:hAnsi="標楷體"/>
          <w:color w:val="000000" w:themeColor="text1"/>
          <w:sz w:val="22"/>
          <w:szCs w:val="22"/>
        </w:rPr>
        <w:t>__</w:t>
      </w:r>
      <w:r w:rsidR="000D7F06" w:rsidRPr="0026310A">
        <w:rPr>
          <w:rFonts w:ascii="標楷體" w:eastAsia="標楷體" w:hAnsi="標楷體" w:hint="eastAsia"/>
          <w:color w:val="000000" w:themeColor="text1"/>
          <w:sz w:val="22"/>
          <w:szCs w:val="22"/>
        </w:rPr>
        <w:t>_</w:t>
      </w:r>
      <w:r w:rsidR="000D7F06" w:rsidRPr="0026310A">
        <w:rPr>
          <w:rFonts w:ascii="標楷體" w:eastAsia="標楷體" w:hAnsi="標楷體"/>
          <w:color w:val="000000" w:themeColor="text1"/>
          <w:sz w:val="22"/>
          <w:szCs w:val="22"/>
        </w:rPr>
        <w:t>_</w:t>
      </w:r>
      <w:r w:rsidR="000D7F06" w:rsidRPr="0026310A">
        <w:rPr>
          <w:rFonts w:ascii="標楷體" w:eastAsia="標楷體" w:hAnsi="標楷體" w:hint="eastAsia"/>
          <w:color w:val="000000" w:themeColor="text1"/>
          <w:sz w:val="22"/>
          <w:szCs w:val="22"/>
        </w:rPr>
        <w:t>•</w:t>
      </w:r>
      <w:r w:rsidR="000D7F06" w:rsidRPr="0026310A">
        <w:rPr>
          <w:rFonts w:ascii="標楷體" w:eastAsia="標楷體" w:hAnsi="標楷體"/>
          <w:color w:val="000000" w:themeColor="text1"/>
          <w:sz w:val="22"/>
          <w:szCs w:val="22"/>
        </w:rPr>
        <w:t>__</w:t>
      </w:r>
      <w:r w:rsidR="000D7F06" w:rsidRPr="0026310A">
        <w:rPr>
          <w:rFonts w:ascii="標楷體" w:eastAsia="標楷體" w:hAnsi="標楷體" w:hint="eastAsia"/>
          <w:color w:val="000000" w:themeColor="text1"/>
          <w:sz w:val="22"/>
          <w:szCs w:val="22"/>
        </w:rPr>
        <w:t>_</w:t>
      </w:r>
      <w:r w:rsidR="000D7F06" w:rsidRPr="0026310A">
        <w:rPr>
          <w:rFonts w:ascii="標楷體" w:eastAsia="標楷體" w:hAnsi="標楷體"/>
          <w:color w:val="000000" w:themeColor="text1"/>
          <w:sz w:val="22"/>
          <w:szCs w:val="22"/>
        </w:rPr>
        <w:t>_</w:t>
      </w:r>
      <w:r w:rsidR="000D7F06" w:rsidRPr="0026310A">
        <w:rPr>
          <w:rFonts w:ascii="標楷體" w:eastAsia="標楷體" w:hAnsi="標楷體" w:hint="eastAsia"/>
          <w:color w:val="000000" w:themeColor="text1"/>
          <w:sz w:val="22"/>
          <w:szCs w:val="22"/>
        </w:rPr>
        <w:t>•</w:t>
      </w:r>
      <w:proofErr w:type="gramEnd"/>
      <w:r w:rsidR="000D7F06" w:rsidRPr="0026310A">
        <w:rPr>
          <w:rFonts w:ascii="標楷體" w:eastAsia="標楷體" w:hAnsi="標楷體"/>
          <w:color w:val="000000" w:themeColor="text1"/>
          <w:sz w:val="22"/>
          <w:szCs w:val="22"/>
        </w:rPr>
        <w:t>____</w:t>
      </w:r>
      <w:proofErr w:type="gramStart"/>
      <w:r w:rsidR="000D7F06" w:rsidRPr="0026310A">
        <w:rPr>
          <w:rFonts w:ascii="標楷體" w:eastAsia="標楷體" w:hAnsi="標楷體" w:hint="eastAsia"/>
          <w:color w:val="000000" w:themeColor="text1"/>
          <w:sz w:val="22"/>
          <w:szCs w:val="22"/>
        </w:rPr>
        <w:t>•</w:t>
      </w:r>
      <w:proofErr w:type="gramEnd"/>
      <w:r w:rsidR="000D7F06" w:rsidRPr="0026310A">
        <w:rPr>
          <w:rFonts w:ascii="標楷體" w:eastAsia="標楷體" w:hAnsi="標楷體"/>
          <w:color w:val="000000" w:themeColor="text1"/>
          <w:sz w:val="22"/>
          <w:szCs w:val="22"/>
        </w:rPr>
        <w:t>____</w:t>
      </w:r>
      <w:r w:rsidR="000D7F06" w:rsidRPr="0026310A">
        <w:rPr>
          <w:rFonts w:ascii="標楷體" w:eastAsia="標楷體" w:hAnsi="標楷體" w:hint="eastAsia"/>
          <w:color w:val="000000" w:themeColor="text1"/>
          <w:sz w:val="22"/>
          <w:szCs w:val="22"/>
        </w:rPr>
        <w:t xml:space="preserve"> ( 線路號碼：</w:t>
      </w:r>
      <w:proofErr w:type="gramStart"/>
      <w:r w:rsidR="000D7F06" w:rsidRPr="0026310A">
        <w:rPr>
          <w:rFonts w:ascii="標楷體" w:eastAsia="標楷體" w:hAnsi="標楷體" w:hint="eastAsia"/>
          <w:color w:val="000000" w:themeColor="text1"/>
          <w:sz w:val="22"/>
          <w:szCs w:val="22"/>
        </w:rPr>
        <w:t xml:space="preserve">__________________ </w:t>
      </w:r>
      <w:proofErr w:type="gramEnd"/>
      <w:r w:rsidR="000D7F06" w:rsidRPr="0026310A">
        <w:rPr>
          <w:rFonts w:ascii="標楷體" w:eastAsia="標楷體" w:hAnsi="標楷體"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35"/>
        <w:gridCol w:w="1297"/>
        <w:gridCol w:w="1096"/>
        <w:gridCol w:w="844"/>
        <w:gridCol w:w="704"/>
        <w:gridCol w:w="1127"/>
        <w:gridCol w:w="1072"/>
        <w:gridCol w:w="127"/>
        <w:gridCol w:w="1652"/>
        <w:gridCol w:w="1269"/>
        <w:gridCol w:w="1015"/>
      </w:tblGrid>
      <w:tr w:rsidR="0026310A" w:rsidRPr="0026310A" w14:paraId="1027DD2D" w14:textId="77777777" w:rsidTr="001147D9">
        <w:trPr>
          <w:cantSplit/>
          <w:trHeight w:val="683"/>
        </w:trPr>
        <w:tc>
          <w:tcPr>
            <w:tcW w:w="336" w:type="pct"/>
            <w:tcBorders>
              <w:top w:val="single" w:sz="6" w:space="0" w:color="auto"/>
              <w:left w:val="single" w:sz="6" w:space="0" w:color="auto"/>
              <w:bottom w:val="single" w:sz="6" w:space="0" w:color="auto"/>
            </w:tcBorders>
            <w:shd w:val="clear" w:color="auto" w:fill="E0E0E0"/>
            <w:vAlign w:val="center"/>
          </w:tcPr>
          <w:p w14:paraId="24CC1943" w14:textId="77777777" w:rsidR="00FA18D2" w:rsidRPr="0026310A" w:rsidRDefault="00FA18D2" w:rsidP="00FA18D2">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 xml:space="preserve"> 權證</w:t>
            </w:r>
          </w:p>
          <w:p w14:paraId="44F1F37C" w14:textId="77777777" w:rsidR="00FA18D2" w:rsidRPr="0026310A" w:rsidRDefault="00FA18D2" w:rsidP="00FA18D2">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流動量</w:t>
            </w:r>
          </w:p>
        </w:tc>
        <w:tc>
          <w:tcPr>
            <w:tcW w:w="593" w:type="pct"/>
            <w:tcBorders>
              <w:top w:val="single" w:sz="6" w:space="0" w:color="auto"/>
              <w:left w:val="single" w:sz="6" w:space="0" w:color="auto"/>
              <w:bottom w:val="single" w:sz="6" w:space="0" w:color="auto"/>
            </w:tcBorders>
            <w:shd w:val="clear" w:color="auto" w:fill="E0E0E0"/>
            <w:vAlign w:val="center"/>
          </w:tcPr>
          <w:p w14:paraId="1116B537" w14:textId="77777777" w:rsidR="00FA18D2" w:rsidRPr="0026310A" w:rsidRDefault="00FA18D2" w:rsidP="00FA18D2">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 xml:space="preserve"> Socket</w:t>
            </w:r>
          </w:p>
          <w:p w14:paraId="2F32B84D" w14:textId="77777777" w:rsidR="00FA18D2" w:rsidRPr="0026310A" w:rsidRDefault="00A816B3" w:rsidP="00FA18D2">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sz w:val="22"/>
              </w:rPr>
              <w:t xml:space="preserve"> </w:t>
            </w:r>
            <w:r w:rsidR="00FA18D2" w:rsidRPr="0026310A">
              <w:rPr>
                <w:rFonts w:ascii="標楷體" w:eastAsia="標楷體" w:hint="eastAsia"/>
                <w:color w:val="000000" w:themeColor="text1"/>
                <w:sz w:val="22"/>
              </w:rPr>
              <w:t>p</w:t>
            </w:r>
            <w:r w:rsidR="00FA18D2" w:rsidRPr="0026310A">
              <w:rPr>
                <w:rFonts w:ascii="標楷體" w:eastAsia="標楷體"/>
                <w:color w:val="000000" w:themeColor="text1"/>
                <w:sz w:val="22"/>
              </w:rPr>
              <w:t>ort</w:t>
            </w:r>
            <w:r w:rsidR="00FA18D2" w:rsidRPr="0026310A">
              <w:rPr>
                <w:rFonts w:ascii="標楷體" w:eastAsia="標楷體"/>
                <w:color w:val="000000" w:themeColor="text1"/>
              </w:rPr>
              <w:t xml:space="preserve"> </w:t>
            </w:r>
            <w:r w:rsidR="00FA18D2" w:rsidRPr="0026310A">
              <w:rPr>
                <w:rFonts w:ascii="標楷體" w:eastAsia="標楷體" w:hint="eastAsia"/>
                <w:color w:val="000000" w:themeColor="text1"/>
              </w:rPr>
              <w:t>n</w:t>
            </w:r>
            <w:r w:rsidR="00FA18D2" w:rsidRPr="0026310A">
              <w:rPr>
                <w:rFonts w:ascii="標楷體" w:eastAsia="標楷體"/>
                <w:color w:val="000000" w:themeColor="text1"/>
              </w:rPr>
              <w:t>o</w:t>
            </w:r>
            <w:r w:rsidR="00FA18D2" w:rsidRPr="0026310A">
              <w:rPr>
                <w:rFonts w:ascii="標楷體" w:eastAsia="標楷體" w:hint="eastAsia"/>
                <w:color w:val="000000" w:themeColor="text1"/>
              </w:rPr>
              <w:t>.</w:t>
            </w:r>
          </w:p>
        </w:tc>
        <w:tc>
          <w:tcPr>
            <w:tcW w:w="501" w:type="pct"/>
            <w:tcBorders>
              <w:top w:val="single" w:sz="6" w:space="0" w:color="auto"/>
              <w:bottom w:val="single" w:sz="6" w:space="0" w:color="auto"/>
            </w:tcBorders>
          </w:tcPr>
          <w:p w14:paraId="47D53A17" w14:textId="77777777" w:rsidR="00FA18D2" w:rsidRPr="0026310A" w:rsidRDefault="00FA18D2" w:rsidP="00FA18D2">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執行功能</w:t>
            </w:r>
          </w:p>
          <w:p w14:paraId="5A224F35" w14:textId="77777777" w:rsidR="00FA18D2" w:rsidRPr="0026310A" w:rsidRDefault="00FA18D2" w:rsidP="00FA18D2">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w:t>
            </w:r>
            <w:r w:rsidRPr="0026310A">
              <w:rPr>
                <w:rFonts w:ascii="標楷體" w:eastAsia="標楷體" w:hint="eastAsia"/>
                <w:color w:val="000000" w:themeColor="text1"/>
              </w:rPr>
              <w:t>代碼</w:t>
            </w:r>
            <w:r w:rsidRPr="0026310A">
              <w:rPr>
                <w:rFonts w:ascii="標楷體" w:eastAsia="標楷體"/>
                <w:color w:val="000000" w:themeColor="text1"/>
              </w:rPr>
              <w:t>)</w:t>
            </w:r>
          </w:p>
        </w:tc>
        <w:tc>
          <w:tcPr>
            <w:tcW w:w="386" w:type="pct"/>
            <w:tcBorders>
              <w:top w:val="single" w:sz="6" w:space="0" w:color="auto"/>
              <w:bottom w:val="single" w:sz="6" w:space="0" w:color="auto"/>
              <w:right w:val="single" w:sz="4" w:space="0" w:color="auto"/>
            </w:tcBorders>
            <w:shd w:val="clear" w:color="auto" w:fill="E0E0E0"/>
          </w:tcPr>
          <w:p w14:paraId="71458FB3" w14:textId="77777777" w:rsidR="00FA18D2" w:rsidRPr="0026310A" w:rsidRDefault="00FA18D2"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Socket</w:t>
            </w:r>
          </w:p>
          <w:p w14:paraId="14A6B201"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rPr>
            </w:pPr>
            <w:r w:rsidRPr="0026310A">
              <w:rPr>
                <w:rFonts w:ascii="標楷體" w:eastAsia="標楷體" w:hint="eastAsia"/>
                <w:noProof/>
                <w:color w:val="000000" w:themeColor="text1"/>
              </w:rPr>
              <w:t>ID</w:t>
            </w: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5A077A19" w14:textId="77777777" w:rsidR="00FA18D2" w:rsidRPr="0026310A" w:rsidRDefault="00FA18D2"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流量</w:t>
            </w:r>
          </w:p>
          <w:p w14:paraId="6BE3F196" w14:textId="77777777" w:rsidR="00FA18D2" w:rsidRPr="0026310A" w:rsidRDefault="00FA18D2"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單位</w:t>
            </w:r>
          </w:p>
        </w:tc>
        <w:tc>
          <w:tcPr>
            <w:tcW w:w="515" w:type="pct"/>
            <w:tcBorders>
              <w:top w:val="single" w:sz="6" w:space="0" w:color="auto"/>
              <w:left w:val="single" w:sz="4" w:space="0" w:color="auto"/>
              <w:bottom w:val="single" w:sz="6" w:space="0" w:color="auto"/>
              <w:right w:val="single" w:sz="4" w:space="0" w:color="auto"/>
            </w:tcBorders>
            <w:shd w:val="clear" w:color="auto" w:fill="E0E0E0"/>
            <w:vAlign w:val="center"/>
          </w:tcPr>
          <w:p w14:paraId="22B805E6" w14:textId="77777777" w:rsidR="001147D9" w:rsidRPr="0026310A" w:rsidRDefault="00FA18D2" w:rsidP="001147D9">
            <w:pPr>
              <w:widowControl/>
              <w:adjustRightInd/>
              <w:spacing w:line="240" w:lineRule="auto"/>
              <w:jc w:val="center"/>
              <w:textAlignment w:val="auto"/>
              <w:rPr>
                <w:rFonts w:ascii="標楷體" w:eastAsia="標楷體"/>
                <w:color w:val="000000" w:themeColor="text1"/>
                <w:sz w:val="22"/>
              </w:rPr>
            </w:pPr>
            <w:r w:rsidRPr="0026310A">
              <w:rPr>
                <w:rFonts w:ascii="標楷體" w:eastAsia="標楷體" w:hint="eastAsia"/>
                <w:color w:val="000000" w:themeColor="text1"/>
                <w:sz w:val="22"/>
              </w:rPr>
              <w:t>版別</w:t>
            </w:r>
          </w:p>
          <w:p w14:paraId="08C70C85" w14:textId="77777777" w:rsidR="00FA18D2" w:rsidRPr="0026310A" w:rsidRDefault="001147D9" w:rsidP="001147D9">
            <w:pPr>
              <w:widowControl/>
              <w:adjustRightInd/>
              <w:spacing w:line="240" w:lineRule="auto"/>
              <w:jc w:val="center"/>
              <w:textAlignment w:val="auto"/>
              <w:rPr>
                <w:rFonts w:ascii="標楷體" w:eastAsia="標楷體"/>
                <w:noProof/>
                <w:color w:val="000000" w:themeColor="text1"/>
                <w:highlight w:val="lightGray"/>
                <w:shd w:val="pct15" w:color="auto" w:fill="FFFFFF"/>
              </w:rPr>
            </w:pPr>
            <w:r w:rsidRPr="0026310A">
              <w:rPr>
                <w:rFonts w:ascii="標楷體" w:eastAsia="標楷體" w:hint="eastAsia"/>
                <w:color w:val="000000" w:themeColor="text1"/>
                <w:sz w:val="22"/>
              </w:rPr>
              <w:t>(</w:t>
            </w:r>
            <w:r w:rsidR="00FA18D2" w:rsidRPr="0026310A">
              <w:rPr>
                <w:rFonts w:ascii="標楷體" w:eastAsia="標楷體" w:hint="eastAsia"/>
                <w:color w:val="000000" w:themeColor="text1"/>
                <w:sz w:val="22"/>
              </w:rPr>
              <w:t>4.4)</w:t>
            </w: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737F420" w14:textId="77777777" w:rsidR="00FA18D2" w:rsidRPr="0026310A" w:rsidRDefault="00FA18D2" w:rsidP="003534F4">
            <w:pPr>
              <w:autoSpaceDE w:val="0"/>
              <w:autoSpaceDN w:val="0"/>
              <w:spacing w:line="240" w:lineRule="auto"/>
              <w:ind w:right="-1005" w:firstLineChars="50" w:firstLine="120"/>
              <w:jc w:val="both"/>
              <w:rPr>
                <w:rFonts w:ascii="標楷體" w:eastAsia="標楷體"/>
                <w:noProof/>
                <w:color w:val="000000" w:themeColor="text1"/>
              </w:rPr>
            </w:pPr>
            <w:r w:rsidRPr="0026310A">
              <w:rPr>
                <w:rFonts w:ascii="標楷體" w:eastAsia="標楷體" w:hint="eastAsia"/>
                <w:noProof/>
                <w:color w:val="000000" w:themeColor="text1"/>
              </w:rPr>
              <w:t>自動測</w:t>
            </w:r>
          </w:p>
          <w:p w14:paraId="189D571B" w14:textId="77777777" w:rsidR="00FA18D2" w:rsidRPr="0026310A"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26310A">
              <w:rPr>
                <w:rFonts w:ascii="標楷體" w:eastAsia="標楷體" w:hint="eastAsia"/>
                <w:noProof/>
                <w:color w:val="000000" w:themeColor="text1"/>
              </w:rPr>
              <w:t>試密碼</w:t>
            </w:r>
          </w:p>
        </w:tc>
        <w:tc>
          <w:tcPr>
            <w:tcW w:w="58" w:type="pct"/>
            <w:tcBorders>
              <w:top w:val="single" w:sz="6" w:space="0" w:color="auto"/>
              <w:left w:val="single" w:sz="4" w:space="0" w:color="auto"/>
              <w:bottom w:val="single" w:sz="6" w:space="0" w:color="auto"/>
            </w:tcBorders>
          </w:tcPr>
          <w:p w14:paraId="6723545D" w14:textId="77777777" w:rsidR="00FA18D2" w:rsidRPr="0026310A" w:rsidRDefault="00FA18D2"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
        </w:tc>
        <w:tc>
          <w:tcPr>
            <w:tcW w:w="755" w:type="pct"/>
            <w:tcBorders>
              <w:top w:val="single" w:sz="6" w:space="0" w:color="auto"/>
              <w:left w:val="nil"/>
              <w:bottom w:val="single" w:sz="6" w:space="0" w:color="auto"/>
            </w:tcBorders>
          </w:tcPr>
          <w:p w14:paraId="51685E68" w14:textId="77777777" w:rsidR="00FA18D2" w:rsidRPr="0026310A" w:rsidRDefault="00FA18D2" w:rsidP="003534F4">
            <w:pPr>
              <w:autoSpaceDE w:val="0"/>
              <w:autoSpaceDN w:val="0"/>
              <w:spacing w:line="240" w:lineRule="auto"/>
              <w:ind w:right="-1005" w:firstLineChars="200" w:firstLine="480"/>
              <w:jc w:val="both"/>
              <w:rPr>
                <w:rFonts w:ascii="標楷體" w:eastAsia="標楷體"/>
                <w:color w:val="000000" w:themeColor="text1"/>
              </w:rPr>
            </w:pPr>
            <w:r w:rsidRPr="0026310A">
              <w:rPr>
                <w:rFonts w:ascii="標楷體" w:eastAsia="標楷體" w:hint="eastAsia"/>
                <w:color w:val="000000" w:themeColor="text1"/>
              </w:rPr>
              <w:t>連線後</w:t>
            </w:r>
          </w:p>
          <w:p w14:paraId="2BFAA7D4" w14:textId="77777777" w:rsidR="00FA18D2" w:rsidRPr="0026310A"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26310A">
              <w:rPr>
                <w:rFonts w:ascii="標楷體" w:eastAsia="標楷體" w:hint="eastAsia"/>
                <w:color w:val="000000" w:themeColor="text1"/>
              </w:rPr>
              <w:t>競價設備代號</w:t>
            </w:r>
          </w:p>
        </w:tc>
        <w:tc>
          <w:tcPr>
            <w:tcW w:w="580" w:type="pct"/>
            <w:tcBorders>
              <w:top w:val="single" w:sz="6" w:space="0" w:color="auto"/>
              <w:left w:val="nil"/>
              <w:bottom w:val="single" w:sz="6" w:space="0" w:color="auto"/>
            </w:tcBorders>
            <w:vAlign w:val="center"/>
          </w:tcPr>
          <w:p w14:paraId="4A054702"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rPr>
            </w:pPr>
            <w:r w:rsidRPr="0026310A">
              <w:rPr>
                <w:rFonts w:ascii="標楷體" w:eastAsia="標楷體" w:hint="eastAsia"/>
                <w:color w:val="000000" w:themeColor="text1"/>
              </w:rPr>
              <w:t>Gateway</w:t>
            </w:r>
          </w:p>
        </w:tc>
        <w:tc>
          <w:tcPr>
            <w:tcW w:w="464" w:type="pct"/>
            <w:tcBorders>
              <w:top w:val="single" w:sz="6" w:space="0" w:color="auto"/>
              <w:bottom w:val="single" w:sz="6" w:space="0" w:color="auto"/>
              <w:right w:val="single" w:sz="6" w:space="0" w:color="auto"/>
            </w:tcBorders>
          </w:tcPr>
          <w:p w14:paraId="4781ED25" w14:textId="77777777" w:rsidR="00FA18D2" w:rsidRPr="0026310A" w:rsidRDefault="00FA18D2" w:rsidP="003534F4">
            <w:pPr>
              <w:autoSpaceDE w:val="0"/>
              <w:autoSpaceDN w:val="0"/>
              <w:spacing w:line="240" w:lineRule="auto"/>
              <w:ind w:right="-1005" w:firstLineChars="50" w:firstLine="120"/>
              <w:jc w:val="both"/>
              <w:rPr>
                <w:rFonts w:ascii="標楷體" w:eastAsia="標楷體"/>
                <w:color w:val="000000" w:themeColor="text1"/>
              </w:rPr>
            </w:pPr>
            <w:r w:rsidRPr="0026310A">
              <w:rPr>
                <w:rFonts w:ascii="標楷體" w:eastAsia="標楷體" w:hint="eastAsia"/>
                <w:color w:val="000000" w:themeColor="text1"/>
              </w:rPr>
              <w:t>Listen</w:t>
            </w:r>
          </w:p>
          <w:p w14:paraId="5E7380FA" w14:textId="77777777" w:rsidR="00FA18D2" w:rsidRPr="0026310A" w:rsidRDefault="00FA18D2" w:rsidP="003534F4">
            <w:pPr>
              <w:autoSpaceDE w:val="0"/>
              <w:autoSpaceDN w:val="0"/>
              <w:spacing w:line="240" w:lineRule="auto"/>
              <w:ind w:right="-1005" w:firstLineChars="50" w:firstLine="120"/>
              <w:jc w:val="both"/>
              <w:rPr>
                <w:rFonts w:ascii="標楷體" w:eastAsia="標楷體"/>
                <w:noProof/>
                <w:color w:val="000000" w:themeColor="text1"/>
              </w:rPr>
            </w:pPr>
            <w:r w:rsidRPr="0026310A">
              <w:rPr>
                <w:rFonts w:ascii="標楷體" w:eastAsia="標楷體" w:hint="eastAsia"/>
                <w:color w:val="000000" w:themeColor="text1"/>
              </w:rPr>
              <w:t xml:space="preserve"> port</w:t>
            </w:r>
          </w:p>
        </w:tc>
      </w:tr>
      <w:tr w:rsidR="0026310A" w:rsidRPr="0026310A" w14:paraId="141255E4" w14:textId="77777777" w:rsidTr="00D81BFA">
        <w:trPr>
          <w:cantSplit/>
          <w:trHeight w:hRule="exact" w:val="466"/>
        </w:trPr>
        <w:tc>
          <w:tcPr>
            <w:tcW w:w="336" w:type="pct"/>
            <w:tcBorders>
              <w:top w:val="single" w:sz="6" w:space="0" w:color="auto"/>
              <w:left w:val="single" w:sz="6" w:space="0" w:color="auto"/>
              <w:bottom w:val="single" w:sz="6" w:space="0" w:color="auto"/>
            </w:tcBorders>
            <w:shd w:val="clear" w:color="auto" w:fill="E0E0E0"/>
          </w:tcPr>
          <w:p w14:paraId="645CBF78"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552A3A4E"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500BA8C3"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6A56264A"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607E2D7"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7796128A"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352406D"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157E7F06"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30DBD276"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7C25C511"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00612F6"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07FFD7E" w14:textId="77777777" w:rsidTr="00D81BFA">
        <w:trPr>
          <w:cantSplit/>
          <w:trHeight w:hRule="exact" w:val="430"/>
        </w:trPr>
        <w:tc>
          <w:tcPr>
            <w:tcW w:w="336" w:type="pct"/>
            <w:tcBorders>
              <w:top w:val="single" w:sz="6" w:space="0" w:color="auto"/>
              <w:left w:val="single" w:sz="6" w:space="0" w:color="auto"/>
              <w:bottom w:val="single" w:sz="6" w:space="0" w:color="auto"/>
            </w:tcBorders>
            <w:shd w:val="clear" w:color="auto" w:fill="E0E0E0"/>
          </w:tcPr>
          <w:p w14:paraId="1E75BC3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25C30A5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466F6199"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3A000FD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2F6B614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457EA10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25F5508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4F1F3EF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7CBF16C4"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49D94E4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309C8AA7"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2BBE7C9D" w14:textId="77777777" w:rsidTr="00D81BFA">
        <w:trPr>
          <w:cantSplit/>
          <w:trHeight w:hRule="exact" w:val="423"/>
        </w:trPr>
        <w:tc>
          <w:tcPr>
            <w:tcW w:w="336" w:type="pct"/>
            <w:tcBorders>
              <w:top w:val="single" w:sz="6" w:space="0" w:color="auto"/>
              <w:left w:val="single" w:sz="6" w:space="0" w:color="auto"/>
              <w:bottom w:val="single" w:sz="6" w:space="0" w:color="auto"/>
            </w:tcBorders>
            <w:shd w:val="clear" w:color="auto" w:fill="E0E0E0"/>
          </w:tcPr>
          <w:p w14:paraId="492C6F9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48C0C84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26CFE605"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10B81753"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16385E6"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62148B9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493CF5AE"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42A9EBE1"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0BCADE26"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00B90F41"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68AF3F9"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F36AB82" w14:textId="77777777" w:rsidTr="00D81BFA">
        <w:trPr>
          <w:cantSplit/>
          <w:trHeight w:hRule="exact" w:val="429"/>
        </w:trPr>
        <w:tc>
          <w:tcPr>
            <w:tcW w:w="336" w:type="pct"/>
            <w:tcBorders>
              <w:top w:val="single" w:sz="6" w:space="0" w:color="auto"/>
              <w:left w:val="single" w:sz="6" w:space="0" w:color="auto"/>
              <w:bottom w:val="single" w:sz="6" w:space="0" w:color="auto"/>
            </w:tcBorders>
            <w:shd w:val="clear" w:color="auto" w:fill="E0E0E0"/>
          </w:tcPr>
          <w:p w14:paraId="45BF5A3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58F4DF3F"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452569F9"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475F597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2FF8D6B2"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78512CA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D2BC3A9"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72FE09E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16CFB9A5"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3A119BD3"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093BFE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C6E9F41" w14:textId="77777777" w:rsidTr="00D81BFA">
        <w:trPr>
          <w:cantSplit/>
          <w:trHeight w:hRule="exact" w:val="395"/>
        </w:trPr>
        <w:tc>
          <w:tcPr>
            <w:tcW w:w="336" w:type="pct"/>
            <w:tcBorders>
              <w:top w:val="single" w:sz="6" w:space="0" w:color="auto"/>
              <w:left w:val="single" w:sz="6" w:space="0" w:color="auto"/>
              <w:bottom w:val="single" w:sz="6" w:space="0" w:color="auto"/>
            </w:tcBorders>
            <w:shd w:val="clear" w:color="auto" w:fill="E0E0E0"/>
          </w:tcPr>
          <w:p w14:paraId="7F5E6DD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593" w:type="pct"/>
            <w:tcBorders>
              <w:top w:val="single" w:sz="6" w:space="0" w:color="auto"/>
              <w:left w:val="single" w:sz="6" w:space="0" w:color="auto"/>
              <w:bottom w:val="single" w:sz="6" w:space="0" w:color="auto"/>
            </w:tcBorders>
            <w:shd w:val="clear" w:color="auto" w:fill="E0E0E0"/>
          </w:tcPr>
          <w:p w14:paraId="64A8EC94"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501" w:type="pct"/>
            <w:tcBorders>
              <w:top w:val="single" w:sz="6" w:space="0" w:color="auto"/>
              <w:bottom w:val="single" w:sz="6" w:space="0" w:color="auto"/>
            </w:tcBorders>
            <w:vAlign w:val="center"/>
          </w:tcPr>
          <w:p w14:paraId="3F88E65F" w14:textId="77777777" w:rsidR="00FA18D2" w:rsidRPr="0026310A" w:rsidRDefault="00FA18D2" w:rsidP="00FA18D2">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r w:rsidR="00541B28" w:rsidRPr="0026310A">
              <w:rPr>
                <w:rFonts w:ascii="標楷體" w:eastAsia="標楷體" w:hint="eastAsia"/>
                <w:noProof/>
                <w:color w:val="000000" w:themeColor="text1"/>
              </w:rPr>
              <w:t xml:space="preserve"> </w:t>
            </w:r>
            <w:r w:rsidRPr="0026310A">
              <w:rPr>
                <w:rFonts w:ascii="標楷體" w:eastAsia="標楷體" w:hint="eastAsia"/>
                <w:noProof/>
                <w:color w:val="000000" w:themeColor="text1"/>
              </w:rPr>
              <w:t>FIX</w:t>
            </w:r>
          </w:p>
        </w:tc>
        <w:tc>
          <w:tcPr>
            <w:tcW w:w="386" w:type="pct"/>
            <w:tcBorders>
              <w:top w:val="single" w:sz="6" w:space="0" w:color="auto"/>
              <w:bottom w:val="single" w:sz="6" w:space="0" w:color="auto"/>
              <w:right w:val="single" w:sz="4" w:space="0" w:color="auto"/>
            </w:tcBorders>
            <w:shd w:val="clear" w:color="auto" w:fill="E0E0E0"/>
          </w:tcPr>
          <w:p w14:paraId="01FAA6FA"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322" w:type="pct"/>
            <w:tcBorders>
              <w:top w:val="single" w:sz="6" w:space="0" w:color="auto"/>
              <w:left w:val="single" w:sz="4" w:space="0" w:color="auto"/>
              <w:bottom w:val="single" w:sz="6" w:space="0" w:color="auto"/>
              <w:right w:val="single" w:sz="4" w:space="0" w:color="auto"/>
            </w:tcBorders>
            <w:shd w:val="clear" w:color="auto" w:fill="E0E0E0"/>
          </w:tcPr>
          <w:p w14:paraId="07E47DD8"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15" w:type="pct"/>
            <w:tcBorders>
              <w:top w:val="single" w:sz="6" w:space="0" w:color="auto"/>
              <w:left w:val="single" w:sz="4" w:space="0" w:color="auto"/>
              <w:bottom w:val="single" w:sz="6" w:space="0" w:color="auto"/>
              <w:right w:val="single" w:sz="4" w:space="0" w:color="auto"/>
            </w:tcBorders>
            <w:shd w:val="clear" w:color="auto" w:fill="E0E0E0"/>
          </w:tcPr>
          <w:p w14:paraId="63BC83B6"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highlight w:val="lightGray"/>
              </w:rPr>
            </w:pPr>
          </w:p>
        </w:tc>
        <w:tc>
          <w:tcPr>
            <w:tcW w:w="490" w:type="pct"/>
            <w:tcBorders>
              <w:top w:val="single" w:sz="6" w:space="0" w:color="auto"/>
              <w:left w:val="single" w:sz="4" w:space="0" w:color="auto"/>
              <w:bottom w:val="single" w:sz="6" w:space="0" w:color="auto"/>
              <w:right w:val="single" w:sz="4" w:space="0" w:color="auto"/>
            </w:tcBorders>
            <w:shd w:val="clear" w:color="auto" w:fill="E0E0E0"/>
          </w:tcPr>
          <w:p w14:paraId="5215CF73"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 w:type="pct"/>
            <w:tcBorders>
              <w:top w:val="single" w:sz="6" w:space="0" w:color="auto"/>
              <w:left w:val="single" w:sz="4" w:space="0" w:color="auto"/>
              <w:bottom w:val="single" w:sz="6" w:space="0" w:color="auto"/>
            </w:tcBorders>
          </w:tcPr>
          <w:p w14:paraId="29C44060"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755" w:type="pct"/>
            <w:tcBorders>
              <w:top w:val="single" w:sz="6" w:space="0" w:color="auto"/>
              <w:left w:val="nil"/>
              <w:bottom w:val="single" w:sz="6" w:space="0" w:color="auto"/>
            </w:tcBorders>
          </w:tcPr>
          <w:p w14:paraId="68E6754B"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580" w:type="pct"/>
            <w:tcBorders>
              <w:top w:val="single" w:sz="6" w:space="0" w:color="auto"/>
              <w:left w:val="nil"/>
              <w:bottom w:val="single" w:sz="6" w:space="0" w:color="auto"/>
            </w:tcBorders>
          </w:tcPr>
          <w:p w14:paraId="6C2EB6F4"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c>
          <w:tcPr>
            <w:tcW w:w="464" w:type="pct"/>
            <w:tcBorders>
              <w:top w:val="single" w:sz="6" w:space="0" w:color="auto"/>
              <w:bottom w:val="single" w:sz="6" w:space="0" w:color="auto"/>
              <w:right w:val="single" w:sz="6" w:space="0" w:color="auto"/>
            </w:tcBorders>
          </w:tcPr>
          <w:p w14:paraId="572DA061"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p>
        </w:tc>
      </w:tr>
    </w:tbl>
    <w:p w14:paraId="0AE03751" w14:textId="77777777" w:rsidR="000D7F06" w:rsidRPr="0026310A" w:rsidRDefault="000D7F06" w:rsidP="003534F4">
      <w:pPr>
        <w:autoSpaceDE w:val="0"/>
        <w:autoSpaceDN w:val="0"/>
        <w:spacing w:before="60" w:line="280" w:lineRule="exact"/>
        <w:ind w:leftChars="-59" w:left="-142" w:right="-516"/>
        <w:jc w:val="both"/>
        <w:rPr>
          <w:rFonts w:ascii="標楷體" w:eastAsia="標楷體" w:hAnsi="標楷體"/>
          <w:b/>
          <w:color w:val="000000" w:themeColor="text1"/>
          <w:sz w:val="20"/>
        </w:rPr>
      </w:pPr>
      <w:r w:rsidRPr="0026310A">
        <w:rPr>
          <w:rFonts w:ascii="標楷體" w:eastAsia="標楷體" w:hAnsi="標楷體" w:hint="eastAsia"/>
          <w:b/>
          <w:color w:val="000000" w:themeColor="text1"/>
          <w:sz w:val="20"/>
        </w:rPr>
        <w:t>欄位填寫說明暨注意事項：</w:t>
      </w:r>
    </w:p>
    <w:p w14:paraId="56B6C277"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Socket ID</w:t>
      </w:r>
      <w:proofErr w:type="gramStart"/>
      <w:r w:rsidRPr="0026310A">
        <w:rPr>
          <w:rFonts w:ascii="標楷體" w:eastAsia="標楷體" w:hAnsi="標楷體" w:hint="eastAsia"/>
          <w:color w:val="000000" w:themeColor="text1"/>
          <w:sz w:val="20"/>
        </w:rPr>
        <w:t>之值請依序</w:t>
      </w:r>
      <w:proofErr w:type="gramEnd"/>
      <w:r w:rsidRPr="0026310A">
        <w:rPr>
          <w:rFonts w:ascii="標楷體" w:eastAsia="標楷體" w:hAnsi="標楷體" w:hint="eastAsia"/>
          <w:color w:val="000000" w:themeColor="text1"/>
          <w:sz w:val="20"/>
        </w:rPr>
        <w:t>填寫兩位文數字</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例如</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A</w:t>
      </w:r>
      <w:r w:rsidRPr="0026310A">
        <w:rPr>
          <w:rFonts w:ascii="標楷體" w:eastAsia="標楷體" w:hAnsi="標楷體"/>
          <w:color w:val="000000" w:themeColor="text1"/>
          <w:sz w:val="20"/>
        </w:rPr>
        <w:t>1”，</w:t>
      </w:r>
      <w:r w:rsidRPr="0026310A">
        <w:rPr>
          <w:rFonts w:ascii="標楷體" w:eastAsia="標楷體" w:hAnsi="標楷體" w:hint="eastAsia"/>
          <w:color w:val="000000" w:themeColor="text1"/>
          <w:sz w:val="20"/>
        </w:rPr>
        <w:t>同一營業據點之各Socket ID（含現有TCP/IP連線）均不可重複，且</w:t>
      </w:r>
      <w:proofErr w:type="gramStart"/>
      <w:r w:rsidRPr="0026310A">
        <w:rPr>
          <w:rFonts w:ascii="標楷體" w:eastAsia="標楷體" w:hAnsi="標楷體" w:hint="eastAsia"/>
          <w:color w:val="000000" w:themeColor="text1"/>
          <w:sz w:val="20"/>
        </w:rPr>
        <w:t>第一碼</w:t>
      </w:r>
      <w:proofErr w:type="gramEnd"/>
      <w:r w:rsidRPr="0026310A">
        <w:rPr>
          <w:rFonts w:ascii="標楷體" w:eastAsia="標楷體" w:hAnsi="標楷體" w:hint="eastAsia"/>
          <w:color w:val="000000" w:themeColor="text1"/>
          <w:sz w:val="20"/>
        </w:rPr>
        <w:t>不可為Z、z及O、o</w:t>
      </w:r>
      <w:r w:rsidR="000F4716" w:rsidRPr="0026310A">
        <w:rPr>
          <w:rFonts w:ascii="標楷體" w:eastAsia="標楷體" w:hAnsi="標楷體" w:hint="eastAsia"/>
          <w:color w:val="000000" w:themeColor="text1"/>
          <w:sz w:val="20"/>
        </w:rPr>
        <w:t>，</w:t>
      </w:r>
      <w:proofErr w:type="gramStart"/>
      <w:r w:rsidR="000F4716" w:rsidRPr="0026310A">
        <w:rPr>
          <w:rFonts w:ascii="標楷體" w:eastAsia="標楷體" w:hAnsi="標楷體"/>
          <w:color w:val="000000" w:themeColor="text1"/>
          <w:sz w:val="20"/>
        </w:rPr>
        <w:t>如證商</w:t>
      </w:r>
      <w:proofErr w:type="gramEnd"/>
      <w:r w:rsidR="000F4716" w:rsidRPr="0026310A">
        <w:rPr>
          <w:rFonts w:ascii="標楷體" w:eastAsia="標楷體" w:hAnsi="標楷體"/>
          <w:color w:val="000000" w:themeColor="text1"/>
          <w:sz w:val="20"/>
        </w:rPr>
        <w:t>使用</w:t>
      </w:r>
      <w:r w:rsidR="000F4716" w:rsidRPr="0026310A">
        <w:rPr>
          <w:rFonts w:ascii="標楷體" w:eastAsia="標楷體" w:hAnsi="標楷體" w:hint="eastAsia"/>
          <w:color w:val="000000" w:themeColor="text1"/>
          <w:sz w:val="20"/>
        </w:rPr>
        <w:t>C</w:t>
      </w:r>
      <w:r w:rsidR="000F4716" w:rsidRPr="0026310A">
        <w:rPr>
          <w:rFonts w:ascii="標楷體" w:eastAsia="標楷體" w:hAnsi="標楷體"/>
          <w:color w:val="000000" w:themeColor="text1"/>
          <w:sz w:val="20"/>
        </w:rPr>
        <w:t>o-Lo(</w:t>
      </w:r>
      <w:r w:rsidR="000F4716" w:rsidRPr="0026310A">
        <w:rPr>
          <w:rFonts w:ascii="標楷體" w:eastAsia="標楷體" w:hAnsi="標楷體" w:hint="eastAsia"/>
          <w:color w:val="000000" w:themeColor="text1"/>
          <w:sz w:val="20"/>
        </w:rPr>
        <w:t>主</w:t>
      </w:r>
      <w:r w:rsidR="000F4716" w:rsidRPr="0026310A">
        <w:rPr>
          <w:rFonts w:ascii="標楷體" w:eastAsia="標楷體" w:hAnsi="標楷體"/>
          <w:color w:val="000000" w:themeColor="text1"/>
          <w:sz w:val="20"/>
        </w:rPr>
        <w:t>機共置</w:t>
      </w:r>
      <w:r w:rsidR="000F4716" w:rsidRPr="0026310A">
        <w:rPr>
          <w:rFonts w:ascii="標楷體" w:eastAsia="標楷體" w:hAnsi="標楷體" w:hint="eastAsia"/>
          <w:color w:val="000000" w:themeColor="text1"/>
          <w:sz w:val="20"/>
        </w:rPr>
        <w:t>)專</w:t>
      </w:r>
      <w:r w:rsidR="000F4716" w:rsidRPr="0026310A">
        <w:rPr>
          <w:rFonts w:ascii="標楷體" w:eastAsia="標楷體" w:hAnsi="標楷體"/>
          <w:color w:val="000000" w:themeColor="text1"/>
          <w:sz w:val="20"/>
        </w:rPr>
        <w:t>用</w:t>
      </w:r>
      <w:r w:rsidR="000F4716" w:rsidRPr="0026310A">
        <w:rPr>
          <w:rFonts w:ascii="標楷體" w:eastAsia="標楷體" w:hAnsi="標楷體" w:hint="eastAsia"/>
          <w:color w:val="000000" w:themeColor="text1"/>
          <w:sz w:val="20"/>
        </w:rPr>
        <w:t>交易IP，Socket ID</w:t>
      </w:r>
      <w:proofErr w:type="gramStart"/>
      <w:r w:rsidR="000F4716" w:rsidRPr="0026310A">
        <w:rPr>
          <w:rFonts w:ascii="標楷體" w:eastAsia="標楷體" w:hAnsi="標楷體" w:hint="eastAsia"/>
          <w:color w:val="000000" w:themeColor="text1"/>
          <w:sz w:val="20"/>
        </w:rPr>
        <w:t>第</w:t>
      </w:r>
      <w:r w:rsidR="000F4716" w:rsidRPr="0026310A">
        <w:rPr>
          <w:rFonts w:ascii="標楷體" w:eastAsia="標楷體" w:hAnsi="標楷體"/>
          <w:color w:val="000000" w:themeColor="text1"/>
          <w:sz w:val="20"/>
        </w:rPr>
        <w:t>一碼</w:t>
      </w:r>
      <w:proofErr w:type="gramEnd"/>
      <w:r w:rsidR="000F4716" w:rsidRPr="0026310A">
        <w:rPr>
          <w:rFonts w:ascii="標楷體" w:eastAsia="標楷體" w:hAnsi="標楷體" w:hint="eastAsia"/>
          <w:color w:val="000000" w:themeColor="text1"/>
          <w:sz w:val="20"/>
        </w:rPr>
        <w:t>必</w:t>
      </w:r>
      <w:r w:rsidR="000F4716" w:rsidRPr="0026310A">
        <w:rPr>
          <w:rFonts w:ascii="標楷體" w:eastAsia="標楷體" w:hAnsi="標楷體"/>
          <w:color w:val="000000" w:themeColor="text1"/>
          <w:sz w:val="20"/>
        </w:rPr>
        <w:t>需使用</w:t>
      </w:r>
      <w:r w:rsidR="000F4716" w:rsidRPr="0026310A">
        <w:rPr>
          <w:rFonts w:ascii="標楷體" w:eastAsia="標楷體" w:hAnsi="標楷體" w:hint="eastAsia"/>
          <w:color w:val="000000" w:themeColor="text1"/>
          <w:sz w:val="20"/>
        </w:rPr>
        <w:t>英</w:t>
      </w:r>
      <w:r w:rsidR="000F4716" w:rsidRPr="0026310A">
        <w:rPr>
          <w:rFonts w:ascii="標楷體" w:eastAsia="標楷體" w:hAnsi="標楷體"/>
          <w:color w:val="000000" w:themeColor="text1"/>
          <w:sz w:val="20"/>
        </w:rPr>
        <w:t>文大寫</w:t>
      </w:r>
      <w:r w:rsidR="000F4716" w:rsidRPr="0026310A">
        <w:rPr>
          <w:rFonts w:ascii="標楷體" w:eastAsia="標楷體" w:hAnsi="標楷體" w:hint="eastAsia"/>
          <w:color w:val="000000" w:themeColor="text1"/>
          <w:sz w:val="20"/>
        </w:rPr>
        <w:t>O或小</w:t>
      </w:r>
      <w:r w:rsidR="000F4716" w:rsidRPr="0026310A">
        <w:rPr>
          <w:rFonts w:ascii="標楷體" w:eastAsia="標楷體" w:hAnsi="標楷體"/>
          <w:color w:val="000000" w:themeColor="text1"/>
          <w:sz w:val="20"/>
        </w:rPr>
        <w:t>寫</w:t>
      </w:r>
      <w:r w:rsidR="000F4716" w:rsidRPr="0026310A">
        <w:rPr>
          <w:rFonts w:ascii="標楷體" w:eastAsia="標楷體" w:hAnsi="標楷體" w:hint="eastAsia"/>
          <w:color w:val="000000" w:themeColor="text1"/>
          <w:sz w:val="20"/>
        </w:rPr>
        <w:t>o，</w:t>
      </w:r>
      <w:r w:rsidR="000F4716" w:rsidRPr="0026310A">
        <w:rPr>
          <w:rFonts w:ascii="標楷體" w:eastAsia="標楷體" w:hAnsi="標楷體"/>
          <w:color w:val="000000" w:themeColor="text1"/>
          <w:sz w:val="20"/>
        </w:rPr>
        <w:t>非專用</w:t>
      </w:r>
      <w:r w:rsidR="000F4716" w:rsidRPr="0026310A">
        <w:rPr>
          <w:rFonts w:ascii="標楷體" w:eastAsia="標楷體" w:hAnsi="標楷體" w:hint="eastAsia"/>
          <w:color w:val="000000" w:themeColor="text1"/>
          <w:sz w:val="20"/>
        </w:rPr>
        <w:t>IP</w:t>
      </w:r>
      <w:r w:rsidR="000F4716" w:rsidRPr="0026310A">
        <w:rPr>
          <w:rFonts w:ascii="標楷體" w:eastAsia="標楷體" w:hAnsi="標楷體"/>
          <w:color w:val="000000" w:themeColor="text1"/>
          <w:sz w:val="20"/>
        </w:rPr>
        <w:t xml:space="preserve"> Socket ID</w:t>
      </w:r>
      <w:proofErr w:type="gramStart"/>
      <w:r w:rsidR="000F4716" w:rsidRPr="0026310A">
        <w:rPr>
          <w:rFonts w:ascii="標楷體" w:eastAsia="標楷體" w:hAnsi="標楷體" w:hint="eastAsia"/>
          <w:color w:val="000000" w:themeColor="text1"/>
          <w:sz w:val="20"/>
        </w:rPr>
        <w:t>第</w:t>
      </w:r>
      <w:r w:rsidR="000F4716" w:rsidRPr="0026310A">
        <w:rPr>
          <w:rFonts w:ascii="標楷體" w:eastAsia="標楷體" w:hAnsi="標楷體"/>
          <w:color w:val="000000" w:themeColor="text1"/>
          <w:sz w:val="20"/>
        </w:rPr>
        <w:t>一碼</w:t>
      </w:r>
      <w:proofErr w:type="gramEnd"/>
      <w:r w:rsidR="000F4716" w:rsidRPr="0026310A">
        <w:rPr>
          <w:rFonts w:ascii="標楷體" w:eastAsia="標楷體" w:hAnsi="標楷體" w:hint="eastAsia"/>
          <w:color w:val="000000" w:themeColor="text1"/>
          <w:sz w:val="20"/>
        </w:rPr>
        <w:t>不</w:t>
      </w:r>
      <w:r w:rsidR="000F4716" w:rsidRPr="0026310A">
        <w:rPr>
          <w:rFonts w:ascii="標楷體" w:eastAsia="標楷體" w:hAnsi="標楷體"/>
          <w:color w:val="000000" w:themeColor="text1"/>
          <w:sz w:val="20"/>
        </w:rPr>
        <w:t>得使用</w:t>
      </w:r>
      <w:r w:rsidR="000F4716" w:rsidRPr="0026310A">
        <w:rPr>
          <w:rFonts w:ascii="標楷體" w:eastAsia="標楷體" w:hAnsi="標楷體" w:hint="eastAsia"/>
          <w:color w:val="000000" w:themeColor="text1"/>
          <w:sz w:val="20"/>
        </w:rPr>
        <w:t>英</w:t>
      </w:r>
      <w:r w:rsidR="000F4716" w:rsidRPr="0026310A">
        <w:rPr>
          <w:rFonts w:ascii="標楷體" w:eastAsia="標楷體" w:hAnsi="標楷體"/>
          <w:color w:val="000000" w:themeColor="text1"/>
          <w:sz w:val="20"/>
        </w:rPr>
        <w:t>文大寫</w:t>
      </w:r>
      <w:r w:rsidR="000F4716" w:rsidRPr="0026310A">
        <w:rPr>
          <w:rFonts w:ascii="標楷體" w:eastAsia="標楷體" w:hAnsi="標楷體" w:hint="eastAsia"/>
          <w:color w:val="000000" w:themeColor="text1"/>
          <w:sz w:val="20"/>
        </w:rPr>
        <w:t>O或小</w:t>
      </w:r>
      <w:r w:rsidR="000F4716" w:rsidRPr="0026310A">
        <w:rPr>
          <w:rFonts w:ascii="標楷體" w:eastAsia="標楷體" w:hAnsi="標楷體"/>
          <w:color w:val="000000" w:themeColor="text1"/>
          <w:sz w:val="20"/>
        </w:rPr>
        <w:t>寫</w:t>
      </w:r>
      <w:r w:rsidR="000F4716" w:rsidRPr="0026310A">
        <w:rPr>
          <w:rFonts w:ascii="標楷體" w:eastAsia="標楷體" w:hAnsi="標楷體" w:hint="eastAsia"/>
          <w:color w:val="000000" w:themeColor="text1"/>
          <w:sz w:val="20"/>
        </w:rPr>
        <w:t>o。</w:t>
      </w:r>
    </w:p>
    <w:p w14:paraId="3C4F373B" w14:textId="18D3B49D" w:rsidR="000D7F06" w:rsidRPr="0026310A" w:rsidRDefault="00CA673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FIX </w:t>
      </w:r>
      <w:r w:rsidRPr="0026310A">
        <w:rPr>
          <w:rFonts w:ascii="標楷體" w:eastAsia="標楷體" w:hAnsi="標楷體"/>
          <w:color w:val="000000" w:themeColor="text1"/>
          <w:sz w:val="20"/>
        </w:rPr>
        <w:t>Session</w:t>
      </w:r>
      <w:r w:rsidRPr="0026310A">
        <w:rPr>
          <w:rFonts w:ascii="標楷體" w:eastAsia="標楷體" w:hAnsi="標楷體" w:hint="eastAsia"/>
          <w:color w:val="000000" w:themeColor="text1"/>
          <w:sz w:val="20"/>
        </w:rPr>
        <w:t>申請與</w:t>
      </w:r>
      <w:r w:rsidR="000D7F06" w:rsidRPr="0026310A">
        <w:rPr>
          <w:rFonts w:ascii="標楷體" w:eastAsia="標楷體" w:hAnsi="標楷體" w:hint="eastAsia"/>
          <w:color w:val="000000" w:themeColor="text1"/>
          <w:sz w:val="20"/>
        </w:rPr>
        <w:t>Socket port no.使用規定請參考本手冊內容，集中市場與櫃檯市場使用之 Socket port no.範圍不同。</w:t>
      </w:r>
    </w:p>
    <w:p w14:paraId="09B84358" w14:textId="77777777" w:rsidR="00373BD2" w:rsidRPr="0026310A" w:rsidRDefault="001C2B93"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每一套連線提供</w:t>
      </w:r>
      <w:r w:rsidRPr="0026310A">
        <w:rPr>
          <w:rFonts w:ascii="標楷體" w:eastAsia="標楷體" w:hAnsi="標楷體"/>
          <w:color w:val="000000" w:themeColor="text1"/>
          <w:sz w:val="20"/>
        </w:rPr>
        <w:t>10,000</w:t>
      </w:r>
      <w:r w:rsidRPr="0026310A">
        <w:rPr>
          <w:rFonts w:ascii="標楷體" w:eastAsia="標楷體" w:hAnsi="標楷體" w:hint="eastAsia"/>
          <w:color w:val="000000" w:themeColor="text1"/>
          <w:sz w:val="20"/>
        </w:rPr>
        <w:t>筆之基本委託量；總委託量超過</w:t>
      </w:r>
      <w:r w:rsidRPr="0026310A">
        <w:rPr>
          <w:rFonts w:ascii="標楷體" w:eastAsia="標楷體" w:hAnsi="標楷體"/>
          <w:color w:val="000000" w:themeColor="text1"/>
          <w:sz w:val="20"/>
        </w:rPr>
        <w:t>10,000</w:t>
      </w:r>
      <w:r w:rsidRPr="0026310A">
        <w:rPr>
          <w:rFonts w:ascii="標楷體" w:eastAsia="標楷體" w:hAnsi="標楷體" w:hint="eastAsia"/>
          <w:color w:val="000000" w:themeColor="text1"/>
          <w:sz w:val="20"/>
        </w:rPr>
        <w:t>筆者，超過部分每筆收變動費用</w:t>
      </w:r>
      <w:r w:rsidR="00373BD2" w:rsidRPr="0026310A">
        <w:rPr>
          <w:rFonts w:ascii="標楷體" w:eastAsia="標楷體" w:hAnsi="標楷體" w:hint="eastAsia"/>
          <w:color w:val="000000" w:themeColor="text1"/>
          <w:sz w:val="20"/>
        </w:rPr>
        <w:t>。</w:t>
      </w:r>
    </w:p>
    <w:p w14:paraId="7CFC4F45" w14:textId="77777777" w:rsidR="00785456" w:rsidRPr="0026310A" w:rsidRDefault="00D3142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權證流動量提供者，每一套FIX </w:t>
      </w:r>
      <w:r w:rsidR="00952F03" w:rsidRPr="0026310A">
        <w:rPr>
          <w:rFonts w:ascii="標楷體" w:eastAsia="標楷體" w:hAnsi="標楷體"/>
          <w:color w:val="000000" w:themeColor="text1"/>
          <w:sz w:val="20"/>
        </w:rPr>
        <w:t>Session</w:t>
      </w:r>
      <w:r w:rsidRPr="0026310A">
        <w:rPr>
          <w:rFonts w:ascii="標楷體" w:eastAsia="標楷體" w:hAnsi="標楷體" w:hint="eastAsia"/>
          <w:color w:val="000000" w:themeColor="text1"/>
          <w:sz w:val="20"/>
        </w:rPr>
        <w:t>，以權證檔數40檔為1個流量單位，至多申請10流量單位，至少4流量單位。第1套FIX</w:t>
      </w:r>
      <w:r w:rsidR="00952F03" w:rsidRPr="0026310A">
        <w:rPr>
          <w:rFonts w:ascii="標楷體" w:eastAsia="標楷體" w:hAnsi="標楷體"/>
          <w:color w:val="000000" w:themeColor="text1"/>
          <w:sz w:val="20"/>
        </w:rPr>
        <w:t xml:space="preserve"> Session</w:t>
      </w:r>
      <w:r w:rsidRPr="0026310A">
        <w:rPr>
          <w:rFonts w:ascii="標楷體" w:eastAsia="標楷體" w:hAnsi="標楷體" w:hint="eastAsia"/>
          <w:color w:val="000000" w:themeColor="text1"/>
          <w:sz w:val="20"/>
        </w:rPr>
        <w:t>優惠線路前6個流量單位免費，之後每1個流量單位需收費，委託流量不收費。第2</w:t>
      </w:r>
      <w:r w:rsidR="00FB724A" w:rsidRPr="0026310A">
        <w:rPr>
          <w:rFonts w:ascii="標楷體" w:eastAsia="標楷體" w:hAnsi="標楷體" w:hint="eastAsia"/>
          <w:color w:val="000000" w:themeColor="text1"/>
          <w:sz w:val="20"/>
        </w:rPr>
        <w:t>~</w:t>
      </w:r>
      <w:r w:rsidR="002342A9" w:rsidRPr="0026310A">
        <w:rPr>
          <w:rFonts w:ascii="標楷體" w:eastAsia="標楷體" w:hAnsi="標楷體" w:hint="eastAsia"/>
          <w:color w:val="000000" w:themeColor="text1"/>
          <w:sz w:val="20"/>
        </w:rPr>
        <w:t>2</w:t>
      </w:r>
      <w:r w:rsidR="00FB724A" w:rsidRPr="0026310A">
        <w:rPr>
          <w:rFonts w:ascii="標楷體" w:eastAsia="標楷體" w:hAnsi="標楷體"/>
          <w:color w:val="000000" w:themeColor="text1"/>
          <w:sz w:val="20"/>
        </w:rPr>
        <w:t>0</w:t>
      </w:r>
      <w:r w:rsidRPr="0026310A">
        <w:rPr>
          <w:rFonts w:ascii="標楷體" w:eastAsia="標楷體" w:hAnsi="標楷體" w:hint="eastAsia"/>
          <w:color w:val="000000" w:themeColor="text1"/>
          <w:sz w:val="20"/>
        </w:rPr>
        <w:t>套權證流動量FIX Session需已申請的權證流動量FIX Session流量單位都到達最大10流量單位時，才可申請。須專用及事先進行申報，若使用於非權證</w:t>
      </w:r>
      <w:proofErr w:type="gramStart"/>
      <w:r w:rsidRPr="0026310A">
        <w:rPr>
          <w:rFonts w:ascii="標楷體" w:eastAsia="標楷體" w:hAnsi="標楷體" w:hint="eastAsia"/>
          <w:color w:val="000000" w:themeColor="text1"/>
          <w:sz w:val="20"/>
        </w:rPr>
        <w:t>造市加計</w:t>
      </w:r>
      <w:proofErr w:type="gramEnd"/>
      <w:r w:rsidRPr="0026310A">
        <w:rPr>
          <w:rFonts w:ascii="標楷體" w:eastAsia="標楷體" w:hAnsi="標楷體" w:hint="eastAsia"/>
          <w:color w:val="000000" w:themeColor="text1"/>
          <w:sz w:val="20"/>
        </w:rPr>
        <w:t>委託流量費用</w:t>
      </w:r>
      <w:r w:rsidR="00785456" w:rsidRPr="0026310A">
        <w:rPr>
          <w:rFonts w:ascii="標楷體" w:eastAsia="標楷體" w:hAnsi="標楷體" w:hint="eastAsia"/>
          <w:color w:val="000000" w:themeColor="text1"/>
          <w:sz w:val="20"/>
        </w:rPr>
        <w:t>。</w:t>
      </w:r>
    </w:p>
    <w:p w14:paraId="767A1521" w14:textId="53FADFFF" w:rsidR="00007AC0" w:rsidRPr="0026310A" w:rsidRDefault="0020524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FIX </w:t>
      </w:r>
      <w:r w:rsidR="00952F03" w:rsidRPr="0026310A">
        <w:rPr>
          <w:rFonts w:ascii="標楷體" w:eastAsia="標楷體" w:hAnsi="標楷體"/>
          <w:color w:val="000000" w:themeColor="text1"/>
          <w:sz w:val="20"/>
        </w:rPr>
        <w:t>Session</w:t>
      </w:r>
      <w:r w:rsidRPr="0026310A">
        <w:rPr>
          <w:rFonts w:ascii="標楷體" w:eastAsia="標楷體" w:hAnsi="標楷體" w:hint="eastAsia"/>
          <w:color w:val="000000" w:themeColor="text1"/>
          <w:sz w:val="20"/>
        </w:rPr>
        <w:t>相關收費標準集中市場請洽</w:t>
      </w:r>
      <w:r w:rsidR="00896047">
        <w:rPr>
          <w:rFonts w:ascii="標楷體" w:eastAsia="標楷體" w:hAnsi="標楷體" w:hint="eastAsia"/>
          <w:color w:val="000000" w:themeColor="text1"/>
          <w:sz w:val="20"/>
        </w:rPr>
        <w:t>數位</w:t>
      </w:r>
      <w:proofErr w:type="gramStart"/>
      <w:r w:rsidR="00896047">
        <w:rPr>
          <w:rFonts w:ascii="標楷體" w:eastAsia="標楷體" w:hAnsi="標楷體" w:hint="eastAsia"/>
          <w:color w:val="000000" w:themeColor="text1"/>
          <w:sz w:val="20"/>
        </w:rPr>
        <w:t>資安</w:t>
      </w:r>
      <w:r w:rsidR="00FA18D2" w:rsidRPr="0026310A">
        <w:rPr>
          <w:rFonts w:ascii="標楷體" w:eastAsia="標楷體" w:hAnsi="標楷體" w:hint="eastAsia"/>
          <w:color w:val="000000" w:themeColor="text1"/>
          <w:sz w:val="20"/>
        </w:rPr>
        <w:t>部</w:t>
      </w:r>
      <w:proofErr w:type="gramEnd"/>
      <w:r w:rsidRPr="0026310A">
        <w:rPr>
          <w:rFonts w:ascii="標楷體" w:eastAsia="標楷體" w:hAnsi="標楷體" w:hint="eastAsia"/>
          <w:color w:val="000000" w:themeColor="text1"/>
          <w:sz w:val="20"/>
        </w:rPr>
        <w:t>02-810133</w:t>
      </w:r>
      <w:r w:rsidR="007765B0" w:rsidRPr="0026310A">
        <w:rPr>
          <w:rFonts w:ascii="標楷體" w:eastAsia="標楷體" w:hAnsi="標楷體" w:hint="eastAsia"/>
          <w:color w:val="000000" w:themeColor="text1"/>
          <w:sz w:val="20"/>
        </w:rPr>
        <w:t>93</w:t>
      </w:r>
      <w:r w:rsidRPr="0026310A">
        <w:rPr>
          <w:rFonts w:ascii="標楷體" w:eastAsia="標楷體" w:hAnsi="標楷體" w:hint="eastAsia"/>
          <w:color w:val="000000" w:themeColor="text1"/>
          <w:sz w:val="20"/>
        </w:rPr>
        <w:t>；櫃買市場請洽資訊部02-23666187</w:t>
      </w:r>
      <w:r w:rsidR="00D43A18" w:rsidRPr="0026310A">
        <w:rPr>
          <w:rFonts w:ascii="標楷體" w:eastAsia="標楷體" w:hAnsi="標楷體" w:hint="eastAsia"/>
          <w:color w:val="000000" w:themeColor="text1"/>
          <w:sz w:val="20"/>
        </w:rPr>
        <w:t>。</w:t>
      </w:r>
    </w:p>
    <w:p w14:paraId="448997FC"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務必填寫之欄位</w:t>
      </w:r>
      <w:r w:rsidRPr="0026310A">
        <w:rPr>
          <w:rFonts w:ascii="標楷體" w:eastAsia="標楷體" w:hAnsi="標楷體"/>
          <w:color w:val="000000" w:themeColor="text1"/>
          <w:sz w:val="20"/>
        </w:rPr>
        <w:t>：</w:t>
      </w:r>
    </w:p>
    <w:p w14:paraId="6D988845" w14:textId="77777777" w:rsidR="000D7F06" w:rsidRPr="0026310A"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證券商端交易IP1及IP2(若只申請1路線路，請填寫IP1)、線路號碼、Socket port no、Socket ID、流量單位、自動測試密碼等。</w:t>
      </w:r>
    </w:p>
    <w:p w14:paraId="0FB0A439" w14:textId="77777777" w:rsidR="000D7F06" w:rsidRPr="0026310A"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noProof/>
          <w:color w:val="000000" w:themeColor="text1"/>
          <w:sz w:val="20"/>
        </w:rPr>
        <w:t>自動</w:t>
      </w:r>
      <w:r w:rsidRPr="0026310A">
        <w:rPr>
          <w:rFonts w:ascii="標楷體" w:eastAsia="標楷體" w:hAnsi="標楷體" w:hint="eastAsia"/>
          <w:color w:val="000000" w:themeColor="text1"/>
          <w:sz w:val="20"/>
        </w:rPr>
        <w:t>測試密碼：請填入四位數字，例如：</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0001</w:t>
      </w:r>
      <w:r w:rsidRPr="0026310A">
        <w:rPr>
          <w:rFonts w:ascii="標楷體" w:eastAsia="標楷體" w:hAnsi="標楷體"/>
          <w:color w:val="000000" w:themeColor="text1"/>
          <w:sz w:val="20"/>
        </w:rPr>
        <w:t>”</w:t>
      </w:r>
      <w:r w:rsidRPr="0026310A">
        <w:rPr>
          <w:rFonts w:ascii="標楷體" w:eastAsia="標楷體" w:hAnsi="標楷體" w:hint="eastAsia"/>
          <w:bCs/>
          <w:color w:val="000000" w:themeColor="text1"/>
          <w:sz w:val="20"/>
        </w:rPr>
        <w:t>。此欄位所填之值，僅供證券商測試時使用，與線上系統所使用的密碼，完全不相關</w:t>
      </w:r>
      <w:r w:rsidRPr="0026310A">
        <w:rPr>
          <w:rFonts w:ascii="標楷體" w:eastAsia="標楷體" w:hAnsi="標楷體" w:hint="eastAsia"/>
          <w:color w:val="000000" w:themeColor="text1"/>
          <w:sz w:val="20"/>
        </w:rPr>
        <w:t>。</w:t>
      </w:r>
    </w:p>
    <w:p w14:paraId="0698DA94" w14:textId="77777777" w:rsidR="000D7F06" w:rsidRPr="0026310A" w:rsidRDefault="000D7F06" w:rsidP="00CC453A">
      <w:pPr>
        <w:numPr>
          <w:ilvl w:val="0"/>
          <w:numId w:val="5"/>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版本欄位請務必填寫。</w:t>
      </w:r>
    </w:p>
    <w:p w14:paraId="31061843"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Socket port no.選擇區間如下：</w:t>
      </w:r>
    </w:p>
    <w:p w14:paraId="51DD9A88" w14:textId="77777777" w:rsidR="000D7F06" w:rsidRPr="0026310A" w:rsidRDefault="000D7F06" w:rsidP="00426599">
      <w:pPr>
        <w:autoSpaceDE w:val="0"/>
        <w:autoSpaceDN w:val="0"/>
        <w:spacing w:line="260" w:lineRule="exact"/>
        <w:ind w:left="522" w:right="-24" w:firstLine="122"/>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線上系統: </w:t>
      </w:r>
      <w:r w:rsidR="00426599" w:rsidRPr="0026310A">
        <w:rPr>
          <w:rFonts w:ascii="標楷體" w:eastAsia="標楷體" w:hAnsi="標楷體" w:hint="eastAsia"/>
          <w:color w:val="000000" w:themeColor="text1"/>
          <w:sz w:val="20"/>
        </w:rPr>
        <w:tab/>
      </w:r>
      <w:r w:rsidRPr="0026310A">
        <w:rPr>
          <w:rFonts w:ascii="標楷體" w:eastAsia="標楷體" w:hAnsi="標楷體" w:hint="eastAsia"/>
          <w:color w:val="000000" w:themeColor="text1"/>
          <w:sz w:val="20"/>
        </w:rPr>
        <w:t>集中市場為28001至28999。</w:t>
      </w:r>
      <w:r w:rsidR="00DD2702" w:rsidRPr="0026310A">
        <w:rPr>
          <w:rFonts w:ascii="標楷體" w:eastAsia="標楷體" w:hAnsi="標楷體" w:hint="eastAsia"/>
          <w:bCs/>
          <w:iCs/>
          <w:color w:val="000000" w:themeColor="text1"/>
          <w:sz w:val="20"/>
        </w:rPr>
        <w:t>櫃買市場</w:t>
      </w:r>
      <w:r w:rsidR="00DD2702" w:rsidRPr="0026310A">
        <w:rPr>
          <w:rFonts w:ascii="標楷體" w:eastAsia="標楷體" w:hAnsi="標楷體" w:hint="eastAsia"/>
          <w:color w:val="000000" w:themeColor="text1"/>
          <w:sz w:val="20"/>
        </w:rPr>
        <w:t>為38001至38999。</w:t>
      </w:r>
    </w:p>
    <w:p w14:paraId="3D7E253A" w14:textId="77777777" w:rsidR="000D7F06" w:rsidRPr="0026310A" w:rsidRDefault="000D7F06" w:rsidP="00426599">
      <w:pPr>
        <w:autoSpaceDE w:val="0"/>
        <w:autoSpaceDN w:val="0"/>
        <w:spacing w:line="260" w:lineRule="exact"/>
        <w:ind w:left="522" w:right="-24" w:firstLine="122"/>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 xml:space="preserve">測試系統: </w:t>
      </w:r>
      <w:r w:rsidR="00426599" w:rsidRPr="0026310A">
        <w:rPr>
          <w:rFonts w:ascii="標楷體" w:eastAsia="標楷體" w:hAnsi="標楷體" w:hint="eastAsia"/>
          <w:color w:val="000000" w:themeColor="text1"/>
          <w:sz w:val="20"/>
        </w:rPr>
        <w:tab/>
      </w:r>
      <w:r w:rsidRPr="0026310A">
        <w:rPr>
          <w:rFonts w:ascii="標楷體" w:eastAsia="標楷體" w:hAnsi="標楷體" w:hint="eastAsia"/>
          <w:color w:val="000000" w:themeColor="text1"/>
          <w:sz w:val="20"/>
        </w:rPr>
        <w:t>集中市場為29001至29999。</w:t>
      </w:r>
      <w:r w:rsidR="00DD2702" w:rsidRPr="0026310A">
        <w:rPr>
          <w:rFonts w:ascii="標楷體" w:eastAsia="標楷體" w:hAnsi="標楷體" w:hint="eastAsia"/>
          <w:bCs/>
          <w:iCs/>
          <w:color w:val="000000" w:themeColor="text1"/>
          <w:sz w:val="20"/>
        </w:rPr>
        <w:t>櫃買市場</w:t>
      </w:r>
      <w:r w:rsidR="00DD2702" w:rsidRPr="0026310A">
        <w:rPr>
          <w:rFonts w:ascii="標楷體" w:eastAsia="標楷體" w:hAnsi="標楷體" w:hint="eastAsia"/>
          <w:color w:val="000000" w:themeColor="text1"/>
          <w:sz w:val="20"/>
        </w:rPr>
        <w:t>為39001至39999。</w:t>
      </w:r>
    </w:p>
    <w:p w14:paraId="2B670966" w14:textId="77777777" w:rsidR="00541B28"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申請線上系統或台北測試系統測試皆可與TCP/IP</w:t>
      </w:r>
      <w:r w:rsidR="00010377" w:rsidRPr="0026310A">
        <w:rPr>
          <w:rFonts w:ascii="標楷體" w:eastAsia="標楷體" w:hAnsi="標楷體" w:hint="eastAsia"/>
          <w:color w:val="000000" w:themeColor="text1"/>
          <w:sz w:val="20"/>
        </w:rPr>
        <w:t>連線</w:t>
      </w:r>
      <w:r w:rsidRPr="0026310A">
        <w:rPr>
          <w:rFonts w:ascii="標楷體" w:eastAsia="標楷體" w:hAnsi="標楷體" w:hint="eastAsia"/>
          <w:color w:val="000000" w:themeColor="text1"/>
          <w:sz w:val="20"/>
        </w:rPr>
        <w:t>同線路。</w:t>
      </w:r>
    </w:p>
    <w:p w14:paraId="2AE0540A" w14:textId="77777777" w:rsidR="000D7F06" w:rsidRPr="0026310A" w:rsidRDefault="00DF309A"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int="eastAsia"/>
          <w:color w:val="000000" w:themeColor="text1"/>
          <w:sz w:val="20"/>
        </w:rPr>
        <w:t>「TCP/IP證券交易資訊網路」</w:t>
      </w:r>
      <w:r w:rsidR="00E512FC" w:rsidRPr="0026310A">
        <w:rPr>
          <w:rFonts w:ascii="標楷體" w:eastAsia="標楷體" w:hAnsi="標楷體" w:hint="eastAsia"/>
          <w:color w:val="000000" w:themeColor="text1"/>
          <w:sz w:val="20"/>
        </w:rPr>
        <w:t>路由器須確認已新增10.12.3.</w:t>
      </w:r>
      <w:r w:rsidR="00F13B27" w:rsidRPr="0026310A">
        <w:rPr>
          <w:rFonts w:ascii="標楷體" w:eastAsia="標楷體" w:hAnsi="標楷體" w:hint="eastAsia"/>
          <w:color w:val="000000" w:themeColor="text1"/>
          <w:sz w:val="20"/>
        </w:rPr>
        <w:t>2</w:t>
      </w:r>
      <w:r w:rsidR="00E512FC" w:rsidRPr="0026310A">
        <w:rPr>
          <w:rFonts w:ascii="標楷體" w:eastAsia="標楷體" w:hAnsi="標楷體" w:hint="eastAsia"/>
          <w:color w:val="000000" w:themeColor="text1"/>
          <w:sz w:val="20"/>
        </w:rPr>
        <w:t>3（</w:t>
      </w:r>
      <w:r w:rsidR="00DD2702" w:rsidRPr="0026310A">
        <w:rPr>
          <w:rFonts w:ascii="標楷體" w:eastAsia="標楷體" w:hAnsi="標楷體" w:hint="eastAsia"/>
          <w:color w:val="000000" w:themeColor="text1"/>
          <w:sz w:val="20"/>
        </w:rPr>
        <w:t>集中市場</w:t>
      </w:r>
      <w:r w:rsidR="00E512FC" w:rsidRPr="0026310A">
        <w:rPr>
          <w:rFonts w:ascii="標楷體" w:eastAsia="標楷體" w:hAnsi="標楷體" w:hint="eastAsia"/>
          <w:color w:val="000000" w:themeColor="text1"/>
          <w:sz w:val="20"/>
        </w:rPr>
        <w:t>）</w:t>
      </w:r>
      <w:r w:rsidR="00DD2702" w:rsidRPr="0026310A">
        <w:rPr>
          <w:rFonts w:ascii="標楷體" w:eastAsia="標楷體" w:hAnsi="標楷體" w:hint="eastAsia"/>
          <w:color w:val="000000" w:themeColor="text1"/>
          <w:sz w:val="20"/>
        </w:rPr>
        <w:t>、10.12.3.33（</w:t>
      </w:r>
      <w:r w:rsidR="00DD2702" w:rsidRPr="0026310A">
        <w:rPr>
          <w:rFonts w:ascii="標楷體" w:eastAsia="標楷體" w:hAnsi="標楷體" w:hint="eastAsia"/>
          <w:bCs/>
          <w:iCs/>
          <w:color w:val="000000" w:themeColor="text1"/>
          <w:sz w:val="20"/>
        </w:rPr>
        <w:t>櫃買</w:t>
      </w:r>
      <w:r w:rsidR="00DD2702" w:rsidRPr="0026310A">
        <w:rPr>
          <w:rFonts w:ascii="標楷體" w:eastAsia="標楷體" w:hAnsi="標楷體" w:hint="eastAsia"/>
          <w:color w:val="000000" w:themeColor="text1"/>
          <w:sz w:val="20"/>
        </w:rPr>
        <w:t>市場）</w:t>
      </w:r>
      <w:r w:rsidR="00E512FC" w:rsidRPr="0026310A">
        <w:rPr>
          <w:rFonts w:ascii="標楷體" w:eastAsia="標楷體" w:hAnsi="標楷體" w:hint="eastAsia"/>
          <w:color w:val="000000" w:themeColor="text1"/>
          <w:sz w:val="20"/>
        </w:rPr>
        <w:t>及10.12.3.143（</w:t>
      </w:r>
      <w:r w:rsidR="00DD2702" w:rsidRPr="0026310A">
        <w:rPr>
          <w:rFonts w:ascii="標楷體" w:eastAsia="標楷體" w:hAnsi="標楷體" w:hint="eastAsia"/>
          <w:color w:val="000000" w:themeColor="text1"/>
          <w:sz w:val="20"/>
        </w:rPr>
        <w:t>集中及</w:t>
      </w:r>
      <w:r w:rsidR="00DD2702" w:rsidRPr="0026310A">
        <w:rPr>
          <w:rFonts w:ascii="標楷體" w:eastAsia="標楷體" w:hAnsi="標楷體" w:hint="eastAsia"/>
          <w:bCs/>
          <w:iCs/>
          <w:color w:val="000000" w:themeColor="text1"/>
          <w:sz w:val="20"/>
        </w:rPr>
        <w:t>櫃買市場</w:t>
      </w:r>
      <w:proofErr w:type="gramStart"/>
      <w:r w:rsidRPr="0026310A">
        <w:rPr>
          <w:rFonts w:ascii="標楷體" w:eastAsia="標楷體" w:hAnsi="標楷體" w:hint="eastAsia"/>
          <w:bCs/>
          <w:iCs/>
          <w:color w:val="000000" w:themeColor="text1"/>
          <w:sz w:val="20"/>
        </w:rPr>
        <w:t>一</w:t>
      </w:r>
      <w:proofErr w:type="gramEnd"/>
      <w:r w:rsidRPr="0026310A">
        <w:rPr>
          <w:rFonts w:ascii="標楷體" w:eastAsia="標楷體" w:hAnsi="標楷體" w:hint="eastAsia"/>
          <w:bCs/>
          <w:iCs/>
          <w:color w:val="000000" w:themeColor="text1"/>
          <w:sz w:val="20"/>
        </w:rPr>
        <w:t>資</w:t>
      </w:r>
      <w:r w:rsidR="00E512FC" w:rsidRPr="0026310A">
        <w:rPr>
          <w:rFonts w:ascii="標楷體" w:eastAsia="標楷體" w:hAnsi="標楷體" w:hint="eastAsia"/>
          <w:color w:val="000000" w:themeColor="text1"/>
          <w:sz w:val="20"/>
        </w:rPr>
        <w:t>FIX測試系統）</w:t>
      </w:r>
      <w:r w:rsidRPr="0026310A">
        <w:rPr>
          <w:rFonts w:ascii="標楷體" w:eastAsia="標楷體" w:hint="eastAsia"/>
          <w:color w:val="000000" w:themeColor="text1"/>
          <w:sz w:val="20"/>
        </w:rPr>
        <w:t>「主機共置服務網路」為</w:t>
      </w:r>
      <w:r w:rsidRPr="0026310A">
        <w:rPr>
          <w:rFonts w:ascii="標楷體" w:eastAsia="標楷體" w:hAnsi="標楷體" w:hint="eastAsia"/>
          <w:color w:val="000000" w:themeColor="text1"/>
          <w:sz w:val="20"/>
        </w:rPr>
        <w:t>10.22.3.23（集中市場）、10.22.3.33（</w:t>
      </w:r>
      <w:r w:rsidRPr="0026310A">
        <w:rPr>
          <w:rFonts w:ascii="標楷體" w:eastAsia="標楷體" w:hAnsi="標楷體" w:hint="eastAsia"/>
          <w:bCs/>
          <w:iCs/>
          <w:color w:val="000000" w:themeColor="text1"/>
          <w:sz w:val="20"/>
        </w:rPr>
        <w:t>櫃買</w:t>
      </w:r>
      <w:r w:rsidRPr="0026310A">
        <w:rPr>
          <w:rFonts w:ascii="標楷體" w:eastAsia="標楷體" w:hAnsi="標楷體" w:hint="eastAsia"/>
          <w:color w:val="000000" w:themeColor="text1"/>
          <w:sz w:val="20"/>
        </w:rPr>
        <w:t>市場）</w:t>
      </w:r>
      <w:r w:rsidR="00272A2D" w:rsidRPr="0026310A">
        <w:rPr>
          <w:rFonts w:ascii="標楷體" w:eastAsia="標楷體" w:hAnsi="標楷體" w:hint="eastAsia"/>
          <w:color w:val="000000" w:themeColor="text1"/>
          <w:sz w:val="20"/>
        </w:rPr>
        <w:t>。</w:t>
      </w:r>
    </w:p>
    <w:p w14:paraId="7B04D022"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異動FIX連線中的證券商端交易IP時需另提申請</w:t>
      </w:r>
      <w:proofErr w:type="gramStart"/>
      <w:r w:rsidRPr="0026310A">
        <w:rPr>
          <w:rFonts w:ascii="標楷體" w:eastAsia="標楷體" w:hAnsi="標楷體" w:hint="eastAsia"/>
          <w:color w:val="000000" w:themeColor="text1"/>
          <w:sz w:val="20"/>
        </w:rPr>
        <w:t>（</w:t>
      </w:r>
      <w:proofErr w:type="gramEnd"/>
      <w:r w:rsidRPr="0026310A">
        <w:rPr>
          <w:rFonts w:ascii="標楷體" w:eastAsia="標楷體" w:hAnsi="標楷體" w:hint="eastAsia"/>
          <w:color w:val="000000" w:themeColor="text1"/>
          <w:sz w:val="20"/>
        </w:rPr>
        <w:t>須設定不同Socket port</w:t>
      </w:r>
      <w:r w:rsidR="00640B83" w:rsidRPr="0026310A">
        <w:rPr>
          <w:rFonts w:ascii="標楷體" w:eastAsia="標楷體" w:hAnsi="標楷體" w:hint="eastAsia"/>
          <w:color w:val="000000" w:themeColor="text1"/>
          <w:sz w:val="20"/>
        </w:rPr>
        <w:t xml:space="preserve"> N</w:t>
      </w:r>
      <w:r w:rsidRPr="0026310A">
        <w:rPr>
          <w:rFonts w:ascii="標楷體" w:eastAsia="標楷體" w:hAnsi="標楷體" w:hint="eastAsia"/>
          <w:color w:val="000000" w:themeColor="text1"/>
          <w:sz w:val="20"/>
        </w:rPr>
        <w:t>o.及Socket ID</w:t>
      </w:r>
      <w:proofErr w:type="gramStart"/>
      <w:r w:rsidRPr="0026310A">
        <w:rPr>
          <w:rFonts w:ascii="標楷體" w:eastAsia="標楷體" w:hAnsi="標楷體" w:hint="eastAsia"/>
          <w:color w:val="000000" w:themeColor="text1"/>
          <w:sz w:val="20"/>
        </w:rPr>
        <w:t>）</w:t>
      </w:r>
      <w:proofErr w:type="gramEnd"/>
      <w:r w:rsidR="008F2889" w:rsidRPr="0026310A">
        <w:rPr>
          <w:rFonts w:ascii="標楷體" w:eastAsia="標楷體" w:hAnsi="標楷體" w:hint="eastAsia"/>
          <w:color w:val="000000" w:themeColor="text1"/>
          <w:sz w:val="20"/>
        </w:rPr>
        <w:t>再撤銷該</w:t>
      </w:r>
      <w:r w:rsidR="00426599" w:rsidRPr="0026310A">
        <w:rPr>
          <w:rFonts w:ascii="標楷體" w:eastAsia="標楷體" w:hAnsi="標楷體" w:hint="eastAsia"/>
          <w:color w:val="000000" w:themeColor="text1"/>
          <w:sz w:val="20"/>
        </w:rPr>
        <w:t>套</w:t>
      </w:r>
      <w:r w:rsidR="008F2889" w:rsidRPr="0026310A">
        <w:rPr>
          <w:rFonts w:ascii="標楷體" w:eastAsia="標楷體" w:hAnsi="標楷體" w:hint="eastAsia"/>
          <w:color w:val="000000" w:themeColor="text1"/>
          <w:sz w:val="20"/>
        </w:rPr>
        <w:t>FIX連線</w:t>
      </w:r>
      <w:r w:rsidRPr="0026310A">
        <w:rPr>
          <w:rFonts w:ascii="標楷體" w:eastAsia="標楷體" w:hAnsi="標楷體" w:hint="eastAsia"/>
          <w:color w:val="000000" w:themeColor="text1"/>
          <w:sz w:val="20"/>
        </w:rPr>
        <w:t>。</w:t>
      </w:r>
    </w:p>
    <w:p w14:paraId="02B193A7" w14:textId="0562E50B" w:rsidR="00541B28" w:rsidRPr="0026310A" w:rsidRDefault="00541B28"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申報權證流量提供者</w:t>
      </w:r>
      <w:r w:rsidR="002173DA" w:rsidRPr="002173DA">
        <w:rPr>
          <w:rFonts w:ascii="標楷體" w:eastAsia="標楷體" w:hAnsi="標楷體" w:hint="eastAsia"/>
          <w:color w:val="FF0000"/>
          <w:sz w:val="20"/>
        </w:rPr>
        <w:t>與ETF流動量提供者</w:t>
      </w:r>
      <w:r w:rsidRPr="002173DA">
        <w:rPr>
          <w:rFonts w:ascii="標楷體" w:eastAsia="標楷體" w:hAnsi="標楷體" w:hint="eastAsia"/>
          <w:color w:val="FF0000"/>
          <w:sz w:val="20"/>
        </w:rPr>
        <w:t>證券商</w:t>
      </w:r>
      <w:r w:rsidRPr="0026310A">
        <w:rPr>
          <w:rFonts w:ascii="標楷體" w:eastAsia="標楷體" w:hAnsi="標楷體" w:hint="eastAsia"/>
          <w:color w:val="000000" w:themeColor="text1"/>
          <w:sz w:val="20"/>
        </w:rPr>
        <w:t>需自行申報B97檔，B98檔可查詢是否申報成功。</w:t>
      </w:r>
    </w:p>
    <w:p w14:paraId="717A2556"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設置集訊分公司之證券商，應考量申請2條以上線路與本公司連線，以維交易安全。</w:t>
      </w:r>
    </w:p>
    <w:p w14:paraId="75F752DF" w14:textId="77777777" w:rsidR="00B74C97" w:rsidRPr="0026310A" w:rsidRDefault="00B74C97"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流量單位異動(原已申請流量單位)</w:t>
      </w:r>
      <w:r w:rsidR="00094186" w:rsidRPr="0026310A">
        <w:rPr>
          <w:rFonts w:ascii="標楷體" w:eastAsia="標楷體" w:hAnsi="標楷體" w:hint="eastAsia"/>
          <w:color w:val="000000" w:themeColor="text1"/>
          <w:sz w:val="20"/>
        </w:rPr>
        <w:t>不需線路測試</w:t>
      </w:r>
      <w:r w:rsidRPr="0026310A">
        <w:rPr>
          <w:rFonts w:ascii="標楷體" w:eastAsia="標楷體" w:hAnsi="標楷體" w:hint="eastAsia"/>
          <w:color w:val="000000" w:themeColor="text1"/>
          <w:sz w:val="20"/>
        </w:rPr>
        <w:t>只需填寫本配置表</w:t>
      </w:r>
      <w:r w:rsidR="00541B28" w:rsidRPr="0026310A">
        <w:rPr>
          <w:rFonts w:ascii="標楷體" w:eastAsia="標楷體" w:hAnsi="標楷體" w:hint="eastAsia"/>
          <w:color w:val="000000" w:themeColor="text1"/>
          <w:sz w:val="20"/>
        </w:rPr>
        <w:t>，確認上線日後</w:t>
      </w:r>
      <w:r w:rsidR="00094186" w:rsidRPr="0026310A">
        <w:rPr>
          <w:rFonts w:ascii="標楷體" w:eastAsia="標楷體" w:hAnsi="標楷體" w:hint="eastAsia"/>
          <w:color w:val="000000" w:themeColor="text1"/>
          <w:sz w:val="20"/>
        </w:rPr>
        <w:t>再傳真</w:t>
      </w:r>
      <w:r w:rsidR="001576BF" w:rsidRPr="0026310A">
        <w:rPr>
          <w:rFonts w:ascii="標楷體" w:eastAsia="標楷體" w:hAnsi="標楷體" w:hint="eastAsia"/>
          <w:color w:val="000000" w:themeColor="text1"/>
          <w:sz w:val="20"/>
        </w:rPr>
        <w:t>並M</w:t>
      </w:r>
      <w:r w:rsidR="001576BF" w:rsidRPr="0026310A">
        <w:rPr>
          <w:rFonts w:ascii="標楷體" w:eastAsia="標楷體" w:hAnsi="標楷體"/>
          <w:color w:val="000000" w:themeColor="text1"/>
          <w:sz w:val="20"/>
        </w:rPr>
        <w:t>ail</w:t>
      </w:r>
      <w:r w:rsidR="00094186" w:rsidRPr="0026310A">
        <w:rPr>
          <w:rFonts w:ascii="標楷體" w:eastAsia="標楷體" w:hAnsi="標楷體" w:hint="eastAsia"/>
          <w:color w:val="000000" w:themeColor="text1"/>
          <w:sz w:val="20"/>
        </w:rPr>
        <w:t>上線確認表</w:t>
      </w:r>
      <w:r w:rsidR="00B9226D" w:rsidRPr="0026310A">
        <w:rPr>
          <w:rFonts w:ascii="標楷體" w:eastAsia="標楷體" w:hAnsi="標楷體" w:hint="eastAsia"/>
          <w:color w:val="000000" w:themeColor="text1"/>
          <w:sz w:val="20"/>
        </w:rPr>
        <w:t>。</w:t>
      </w:r>
    </w:p>
    <w:p w14:paraId="2C3324E2" w14:textId="77777777" w:rsidR="00B74C97" w:rsidRPr="0026310A" w:rsidRDefault="00B74C97"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同批次申請表單，若需分批上線請分開填寫配置表並於備註欄位填寫</w:t>
      </w:r>
      <w:proofErr w:type="gramStart"/>
      <w:r w:rsidRPr="0026310A">
        <w:rPr>
          <w:rFonts w:ascii="標楷體" w:eastAsia="標楷體" w:hAnsi="標楷體"/>
          <w:color w:val="000000" w:themeColor="text1"/>
          <w:sz w:val="20"/>
        </w:rPr>
        <w:t>”</w:t>
      </w:r>
      <w:proofErr w:type="gramEnd"/>
      <w:r w:rsidRPr="0026310A">
        <w:rPr>
          <w:rFonts w:ascii="標楷體" w:eastAsia="標楷體" w:hAnsi="標楷體" w:hint="eastAsia"/>
          <w:color w:val="000000" w:themeColor="text1"/>
          <w:sz w:val="20"/>
        </w:rPr>
        <w:t>分批上線</w:t>
      </w:r>
      <w:proofErr w:type="gramStart"/>
      <w:r w:rsidRPr="0026310A">
        <w:rPr>
          <w:rFonts w:ascii="標楷體" w:eastAsia="標楷體" w:hAnsi="標楷體"/>
          <w:color w:val="000000" w:themeColor="text1"/>
          <w:sz w:val="20"/>
        </w:rPr>
        <w:t>”</w:t>
      </w:r>
      <w:proofErr w:type="gramEnd"/>
      <w:r w:rsidRPr="0026310A">
        <w:rPr>
          <w:rFonts w:ascii="標楷體" w:eastAsia="標楷體" w:hAnsi="標楷體" w:hint="eastAsia"/>
          <w:color w:val="000000" w:themeColor="text1"/>
          <w:sz w:val="20"/>
        </w:rPr>
        <w:t>。</w:t>
      </w:r>
    </w:p>
    <w:p w14:paraId="411AACEC" w14:textId="77777777" w:rsidR="00BC428B" w:rsidRPr="0026310A" w:rsidRDefault="00BC428B" w:rsidP="00CC453A">
      <w:pPr>
        <w:numPr>
          <w:ilvl w:val="0"/>
          <w:numId w:val="4"/>
        </w:numPr>
        <w:autoSpaceDE w:val="0"/>
        <w:autoSpaceDN w:val="0"/>
        <w:spacing w:line="260" w:lineRule="exact"/>
        <w:ind w:right="-24"/>
        <w:jc w:val="both"/>
        <w:rPr>
          <w:rFonts w:ascii="標楷體" w:eastAsia="標楷體" w:hAnsi="標楷體"/>
          <w:color w:val="000000" w:themeColor="text1"/>
          <w:sz w:val="20"/>
        </w:rPr>
      </w:pPr>
      <w:r w:rsidRPr="0026310A">
        <w:rPr>
          <w:rFonts w:ascii="標楷體" w:eastAsia="標楷體" w:hAnsi="標楷體" w:hint="eastAsia"/>
          <w:color w:val="000000" w:themeColor="text1"/>
          <w:sz w:val="20"/>
        </w:rPr>
        <w:t>若證券商</w:t>
      </w:r>
      <w:r w:rsidR="00A92A74" w:rsidRPr="0026310A">
        <w:rPr>
          <w:rFonts w:ascii="標楷體" w:eastAsia="標楷體" w:hAnsi="標楷體" w:hint="eastAsia"/>
          <w:color w:val="000000" w:themeColor="text1"/>
          <w:sz w:val="20"/>
        </w:rPr>
        <w:t>60天內(含例假日)</w:t>
      </w:r>
      <w:r w:rsidRPr="0026310A">
        <w:rPr>
          <w:rFonts w:ascii="標楷體" w:eastAsia="標楷體" w:hAnsi="標楷體" w:hint="eastAsia"/>
          <w:color w:val="000000" w:themeColor="text1"/>
          <w:sz w:val="20"/>
        </w:rPr>
        <w:t>尚未完成測試並上線，則須聯絡02-</w:t>
      </w:r>
      <w:r w:rsidR="002B390A" w:rsidRPr="0026310A">
        <w:rPr>
          <w:rFonts w:ascii="標楷體" w:eastAsia="標楷體" w:hAnsi="標楷體" w:hint="eastAsia"/>
          <w:color w:val="000000" w:themeColor="text1"/>
          <w:sz w:val="20"/>
        </w:rPr>
        <w:t>2327</w:t>
      </w:r>
      <w:r w:rsidRPr="0026310A">
        <w:rPr>
          <w:rFonts w:ascii="標楷體" w:eastAsia="標楷體" w:hAnsi="標楷體" w:hint="eastAsia"/>
          <w:color w:val="000000" w:themeColor="text1"/>
          <w:sz w:val="20"/>
        </w:rPr>
        <w:t>2179協助重新建置測試資料及測試完成後才可上線。</w:t>
      </w:r>
    </w:p>
    <w:p w14:paraId="3768A3C4" w14:textId="77777777" w:rsidR="000D7F06" w:rsidRPr="0026310A" w:rsidRDefault="000D7F06" w:rsidP="00CC453A">
      <w:pPr>
        <w:numPr>
          <w:ilvl w:val="0"/>
          <w:numId w:val="4"/>
        </w:numPr>
        <w:autoSpaceDE w:val="0"/>
        <w:autoSpaceDN w:val="0"/>
        <w:spacing w:line="260" w:lineRule="exact"/>
        <w:ind w:right="-24"/>
        <w:jc w:val="both"/>
        <w:rPr>
          <w:rFonts w:ascii="標楷體" w:eastAsia="標楷體" w:hAnsi="標楷體"/>
          <w:color w:val="000000" w:themeColor="text1"/>
          <w:sz w:val="20"/>
        </w:rPr>
      </w:pPr>
      <w:proofErr w:type="gramStart"/>
      <w:r w:rsidRPr="0026310A">
        <w:rPr>
          <w:rFonts w:ascii="標楷體" w:eastAsia="標楷體" w:hAnsi="標楷體" w:hint="eastAsia"/>
          <w:color w:val="000000" w:themeColor="text1"/>
          <w:sz w:val="20"/>
        </w:rPr>
        <w:t>本表請以</w:t>
      </w:r>
      <w:proofErr w:type="gramEnd"/>
      <w:r w:rsidRPr="0026310A">
        <w:rPr>
          <w:rFonts w:ascii="標楷體" w:eastAsia="標楷體" w:hAnsi="標楷體"/>
          <w:color w:val="000000" w:themeColor="text1"/>
          <w:sz w:val="20"/>
        </w:rPr>
        <w:t>A4</w:t>
      </w:r>
      <w:r w:rsidRPr="0026310A">
        <w:rPr>
          <w:rFonts w:ascii="標楷體" w:eastAsia="標楷體" w:hAnsi="標楷體" w:hint="eastAsia"/>
          <w:color w:val="000000" w:themeColor="text1"/>
          <w:sz w:val="20"/>
        </w:rPr>
        <w:t>格式使用</w:t>
      </w:r>
      <w:r w:rsidRPr="0026310A">
        <w:rPr>
          <w:rFonts w:ascii="標楷體" w:eastAsia="標楷體" w:hAnsi="標楷體"/>
          <w:color w:val="000000" w:themeColor="text1"/>
          <w:sz w:val="20"/>
        </w:rPr>
        <w:t>，</w:t>
      </w:r>
      <w:r w:rsidRPr="0026310A">
        <w:rPr>
          <w:rFonts w:ascii="標楷體" w:eastAsia="標楷體" w:hAnsi="標楷體" w:hint="eastAsia"/>
          <w:color w:val="000000" w:themeColor="text1"/>
          <w:sz w:val="20"/>
        </w:rPr>
        <w:t>勿任意放大或縮小</w:t>
      </w:r>
      <w:r w:rsidRPr="0026310A">
        <w:rPr>
          <w:rFonts w:ascii="標楷體" w:eastAsia="標楷體" w:hAnsi="標楷體"/>
          <w:color w:val="000000" w:themeColor="text1"/>
          <w:sz w:val="20"/>
        </w:rPr>
        <w:t>。</w:t>
      </w:r>
    </w:p>
    <w:p w14:paraId="445F5B5D" w14:textId="77777777" w:rsidR="000D7F06" w:rsidRPr="0026310A" w:rsidRDefault="00B74C97" w:rsidP="003534F4">
      <w:pPr>
        <w:jc w:val="both"/>
        <w:rPr>
          <w:rFonts w:ascii="標楷體" w:eastAsia="標楷體"/>
          <w:color w:val="000000" w:themeColor="text1"/>
        </w:rPr>
      </w:pPr>
      <w:r w:rsidRPr="0026310A">
        <w:rPr>
          <w:rFonts w:ascii="標楷體" w:eastAsia="標楷體"/>
          <w:color w:val="000000" w:themeColor="text1"/>
          <w:sz w:val="32"/>
        </w:rPr>
        <w:br w:type="page"/>
      </w:r>
      <w:r w:rsidR="000D7F06" w:rsidRPr="0026310A">
        <w:rPr>
          <w:rFonts w:ascii="標楷體" w:eastAsia="標楷體" w:hint="eastAsia"/>
          <w:color w:val="000000" w:themeColor="text1"/>
          <w:sz w:val="32"/>
        </w:rPr>
        <w:lastRenderedPageBreak/>
        <w:t>附件四</w:t>
      </w:r>
      <w:r w:rsidR="000D7F06" w:rsidRPr="0026310A">
        <w:rPr>
          <w:rFonts w:ascii="標楷體" w:eastAsia="標楷體" w:hint="eastAsia"/>
          <w:color w:val="000000" w:themeColor="text1"/>
        </w:rPr>
        <w:t xml:space="preserve"> </w:t>
      </w:r>
    </w:p>
    <w:p w14:paraId="1940CB5D" w14:textId="77777777" w:rsidR="000D7F06" w:rsidRPr="0026310A" w:rsidRDefault="00EB402C" w:rsidP="003534F4">
      <w:pPr>
        <w:ind w:firstLineChars="472" w:firstLine="1701"/>
        <w:jc w:val="both"/>
        <w:rPr>
          <w:rFonts w:ascii="標楷體" w:eastAsia="標楷體"/>
          <w:color w:val="000000" w:themeColor="text1"/>
        </w:rPr>
      </w:pPr>
      <w:r w:rsidRPr="0026310A">
        <w:rPr>
          <w:rFonts w:ascii="標楷體" w:eastAsia="標楷體" w:hAnsi="細明體" w:hint="eastAsia"/>
          <w:b/>
          <w:color w:val="000000" w:themeColor="text1"/>
          <w:sz w:val="36"/>
        </w:rPr>
        <w:t xml:space="preserve">    FIX</w:t>
      </w:r>
      <w:r w:rsidR="000D7F06" w:rsidRPr="0026310A">
        <w:rPr>
          <w:rFonts w:ascii="標楷體" w:eastAsia="標楷體" w:hAnsi="細明體" w:hint="eastAsia"/>
          <w:b/>
          <w:color w:val="000000" w:themeColor="text1"/>
          <w:sz w:val="36"/>
        </w:rPr>
        <w:t>競價設備上線確認表</w:t>
      </w:r>
      <w:r w:rsidR="000D7F06" w:rsidRPr="0026310A">
        <w:rPr>
          <w:rFonts w:ascii="標楷體" w:eastAsia="標楷體" w:hAnsi="細明體" w:hint="eastAsia"/>
          <w:b/>
          <w:color w:val="000000" w:themeColor="text1"/>
          <w:szCs w:val="24"/>
        </w:rPr>
        <w:t>(FIX v.2)</w:t>
      </w:r>
      <w:r w:rsidR="000D7F06" w:rsidRPr="0026310A">
        <w:rPr>
          <w:rFonts w:ascii="標楷體" w:eastAsia="標楷體" w:hAnsi="細明體" w:hint="eastAsia"/>
          <w:b/>
          <w:color w:val="000000" w:themeColor="text1"/>
          <w:sz w:val="36"/>
        </w:rPr>
        <w:t xml:space="preserve"> </w:t>
      </w:r>
      <w:r w:rsidR="000D7F06" w:rsidRPr="0026310A">
        <w:rPr>
          <w:rFonts w:ascii="標楷體" w:eastAsia="標楷體"/>
          <w:b/>
          <w:color w:val="000000" w:themeColor="text1"/>
        </w:rPr>
        <w:t>(</w:t>
      </w:r>
      <w:r w:rsidR="000D7F06" w:rsidRPr="0026310A">
        <w:rPr>
          <w:rFonts w:ascii="標楷體" w:eastAsia="標楷體" w:hint="eastAsia"/>
          <w:color w:val="000000" w:themeColor="text1"/>
        </w:rPr>
        <w:t>每一總分公司務必分別填寫</w:t>
      </w:r>
      <w:r w:rsidR="000D7F06" w:rsidRPr="0026310A">
        <w:rPr>
          <w:rFonts w:ascii="標楷體" w:eastAsia="標楷體"/>
          <w:b/>
          <w:color w:val="000000" w:themeColor="text1"/>
        </w:rPr>
        <w:t>)</w:t>
      </w:r>
    </w:p>
    <w:p w14:paraId="65C67AAF" w14:textId="77777777" w:rsidR="000D7F06" w:rsidRPr="0026310A" w:rsidRDefault="000D7F06" w:rsidP="003534F4">
      <w:pPr>
        <w:widowControl/>
        <w:overflowPunct w:val="0"/>
        <w:autoSpaceDE w:val="0"/>
        <w:autoSpaceDN w:val="0"/>
        <w:spacing w:line="240" w:lineRule="auto"/>
        <w:jc w:val="both"/>
        <w:rPr>
          <w:rFonts w:ascii="標楷體" w:eastAsia="標楷體"/>
          <w:color w:val="000000" w:themeColor="text1"/>
        </w:rPr>
      </w:pPr>
    </w:p>
    <w:p w14:paraId="0A5D8BDB" w14:textId="77777777" w:rsidR="000D7F06" w:rsidRPr="0026310A" w:rsidRDefault="000D7F06" w:rsidP="003534F4">
      <w:pPr>
        <w:ind w:right="386"/>
        <w:jc w:val="both"/>
        <w:rPr>
          <w:rFonts w:ascii="標楷體" w:eastAsia="標楷體"/>
          <w:color w:val="000000" w:themeColor="text1"/>
        </w:rPr>
      </w:pPr>
    </w:p>
    <w:p w14:paraId="41CB02D6" w14:textId="77777777" w:rsidR="000D7F06" w:rsidRPr="0026310A" w:rsidRDefault="000D7F06" w:rsidP="003534F4">
      <w:pPr>
        <w:ind w:right="386"/>
        <w:jc w:val="both"/>
        <w:rPr>
          <w:rFonts w:ascii="標楷體" w:eastAsia="標楷體"/>
          <w:color w:val="000000" w:themeColor="text1"/>
        </w:rPr>
      </w:pPr>
      <w:r w:rsidRPr="0026310A">
        <w:rPr>
          <w:rFonts w:ascii="標楷體" w:eastAsia="標楷體" w:hint="eastAsia"/>
          <w:color w:val="000000" w:themeColor="text1"/>
        </w:rPr>
        <w:t>公司名稱</w:t>
      </w:r>
      <w:r w:rsidRPr="0026310A">
        <w:rPr>
          <w:rFonts w:ascii="標楷體" w:eastAsia="標楷體"/>
          <w:color w:val="000000" w:themeColor="text1"/>
        </w:rPr>
        <w:t>：______________</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r w:rsidRPr="0026310A">
        <w:rPr>
          <w:rFonts w:ascii="標楷體" w:eastAsia="標楷體" w:hint="eastAsia"/>
          <w:color w:val="000000" w:themeColor="text1"/>
        </w:rPr>
        <w:t xml:space="preserve">  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w:t>
      </w:r>
      <w:r w:rsidRPr="0026310A">
        <w:rPr>
          <w:rFonts w:ascii="標楷體" w:eastAsia="標楷體"/>
          <w:color w:val="000000" w:themeColor="text1"/>
        </w:rPr>
        <w:t xml:space="preserve">： _________ </w:t>
      </w:r>
      <w:r w:rsidRPr="0026310A">
        <w:rPr>
          <w:rFonts w:ascii="標楷體" w:eastAsia="標楷體"/>
          <w:b/>
          <w:color w:val="000000" w:themeColor="text1"/>
        </w:rPr>
        <w:t xml:space="preserve">        </w:t>
      </w:r>
      <w:r w:rsidRPr="0026310A">
        <w:rPr>
          <w:rFonts w:ascii="標楷體" w:eastAsia="標楷體" w:hint="eastAsia"/>
          <w:b/>
          <w:color w:val="000000" w:themeColor="text1"/>
        </w:rPr>
        <w:t xml:space="preserve"> </w:t>
      </w:r>
      <w:r w:rsidRPr="0026310A">
        <w:rPr>
          <w:rFonts w:ascii="標楷體" w:eastAsia="標楷體" w:hint="eastAsia"/>
          <w:color w:val="000000" w:themeColor="text1"/>
        </w:rPr>
        <w:t>申請日期</w:t>
      </w:r>
      <w:r w:rsidRPr="0026310A">
        <w:rPr>
          <w:rFonts w:ascii="標楷體" w:eastAsia="標楷體"/>
          <w:color w:val="000000" w:themeColor="text1"/>
        </w:rPr>
        <w:t>：_</w:t>
      </w:r>
      <w:r w:rsidRPr="0026310A">
        <w:rPr>
          <w:rFonts w:ascii="標楷體" w:eastAsia="標楷體" w:hint="eastAsia"/>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hint="eastAsia"/>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w:t>
      </w:r>
      <w:r w:rsidRPr="0026310A">
        <w:rPr>
          <w:rFonts w:ascii="標楷體" w:eastAsia="標楷體" w:hint="eastAsia"/>
          <w:color w:val="000000" w:themeColor="text1"/>
        </w:rPr>
        <w:t>_</w:t>
      </w:r>
    </w:p>
    <w:p w14:paraId="2438A103" w14:textId="77777777" w:rsidR="000D7F06" w:rsidRPr="0026310A" w:rsidRDefault="000D7F06" w:rsidP="003534F4">
      <w:pPr>
        <w:spacing w:line="280" w:lineRule="exact"/>
        <w:jc w:val="both"/>
        <w:rPr>
          <w:rFonts w:ascii="標楷體" w:eastAsia="標楷體"/>
          <w:color w:val="000000" w:themeColor="text1"/>
        </w:rPr>
      </w:pPr>
    </w:p>
    <w:p w14:paraId="2B85BEB1" w14:textId="77777777" w:rsidR="000D7F06" w:rsidRPr="0026310A" w:rsidRDefault="000D7F06" w:rsidP="003534F4">
      <w:pPr>
        <w:spacing w:line="280" w:lineRule="exact"/>
        <w:jc w:val="both"/>
        <w:rPr>
          <w:rFonts w:ascii="標楷體" w:eastAsia="標楷體" w:hAnsi="細明體"/>
          <w:b/>
          <w:color w:val="000000" w:themeColor="text1"/>
        </w:rPr>
      </w:pPr>
      <w:r w:rsidRPr="0026310A">
        <w:rPr>
          <w:rFonts w:ascii="標楷體" w:eastAsia="標楷體" w:hint="eastAsia"/>
          <w:color w:val="000000" w:themeColor="text1"/>
          <w:szCs w:val="24"/>
        </w:rPr>
        <w:t>連線測試負責部門名稱</w:t>
      </w:r>
      <w:r w:rsidRPr="0026310A">
        <w:rPr>
          <w:rFonts w:ascii="標楷體" w:eastAsia="標楷體" w:hint="eastAsia"/>
          <w:color w:val="000000" w:themeColor="text1"/>
        </w:rPr>
        <w:t>：</w:t>
      </w:r>
      <w:r w:rsidRPr="0026310A">
        <w:rPr>
          <w:rFonts w:ascii="標楷體" w:eastAsia="標楷體"/>
          <w:color w:val="000000" w:themeColor="text1"/>
        </w:rPr>
        <w:t>________________</w:t>
      </w:r>
      <w:r w:rsidRPr="0026310A">
        <w:rPr>
          <w:rFonts w:ascii="標楷體" w:eastAsia="標楷體" w:hint="eastAsia"/>
          <w:color w:val="000000" w:themeColor="text1"/>
        </w:rPr>
        <w:t xml:space="preserve">  總機電話：</w:t>
      </w:r>
      <w:r w:rsidRPr="0026310A">
        <w:rPr>
          <w:rFonts w:ascii="標楷體" w:eastAsia="標楷體"/>
          <w:color w:val="000000" w:themeColor="text1"/>
        </w:rPr>
        <w:t>______________</w:t>
      </w:r>
      <w:r w:rsidRPr="0026310A">
        <w:rPr>
          <w:rFonts w:ascii="標楷體" w:eastAsia="標楷體" w:hint="eastAsia"/>
          <w:color w:val="000000" w:themeColor="text1"/>
        </w:rPr>
        <w:t xml:space="preserve">   </w:t>
      </w:r>
      <w:r w:rsidRPr="0026310A">
        <w:rPr>
          <w:rFonts w:ascii="標楷體" w:eastAsia="標楷體" w:hAnsi="細明體" w:hint="eastAsia"/>
          <w:bCs/>
          <w:color w:val="000000" w:themeColor="text1"/>
        </w:rPr>
        <w:t>上線日期</w:t>
      </w:r>
      <w:r w:rsidRPr="0026310A">
        <w:rPr>
          <w:rFonts w:ascii="標楷體" w:eastAsia="標楷體" w:hAnsi="細明體" w:hint="eastAsia"/>
          <w:color w:val="000000" w:themeColor="text1"/>
        </w:rPr>
        <w:t>：</w:t>
      </w:r>
      <w:r w:rsidRPr="0026310A">
        <w:rPr>
          <w:rFonts w:ascii="標楷體" w:eastAsia="標楷體"/>
          <w:color w:val="000000" w:themeColor="text1"/>
        </w:rPr>
        <w:t>__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__</w:t>
      </w:r>
    </w:p>
    <w:p w14:paraId="44F15488" w14:textId="77777777" w:rsidR="000D7F06" w:rsidRPr="0026310A" w:rsidRDefault="000D7F06" w:rsidP="003534F4">
      <w:pPr>
        <w:spacing w:line="280" w:lineRule="exact"/>
        <w:jc w:val="both"/>
        <w:rPr>
          <w:rFonts w:ascii="標楷體" w:eastAsia="標楷體"/>
          <w:color w:val="000000" w:themeColor="text1"/>
        </w:rPr>
      </w:pPr>
    </w:p>
    <w:p w14:paraId="7944C323" w14:textId="77777777" w:rsidR="000D7F06" w:rsidRPr="0026310A" w:rsidRDefault="000D7F06" w:rsidP="003534F4">
      <w:pPr>
        <w:spacing w:line="280" w:lineRule="exact"/>
        <w:jc w:val="both"/>
        <w:rPr>
          <w:rFonts w:ascii="標楷體" w:eastAsia="標楷體"/>
          <w:bCs/>
          <w:iCs/>
          <w:color w:val="000000" w:themeColor="text1"/>
          <w:sz w:val="22"/>
          <w:szCs w:val="22"/>
        </w:rPr>
      </w:pPr>
      <w:r w:rsidRPr="0026310A">
        <w:rPr>
          <w:rFonts w:ascii="標楷體" w:eastAsia="標楷體" w:hint="eastAsia"/>
          <w:color w:val="000000" w:themeColor="text1"/>
          <w:sz w:val="22"/>
          <w:szCs w:val="22"/>
        </w:rPr>
        <w:t>業務類別</w:t>
      </w:r>
      <w:r w:rsidRPr="0026310A">
        <w:rPr>
          <w:rFonts w:ascii="標楷體" w:eastAsia="標楷體"/>
          <w:color w:val="000000" w:themeColor="text1"/>
          <w:sz w:val="22"/>
          <w:szCs w:val="22"/>
        </w:rPr>
        <w:t>(</w:t>
      </w:r>
      <w:r w:rsidRPr="0026310A">
        <w:rPr>
          <w:rFonts w:ascii="標楷體" w:eastAsia="標楷體" w:hint="eastAsia"/>
          <w:bCs/>
          <w:iCs/>
          <w:color w:val="000000" w:themeColor="text1"/>
          <w:sz w:val="22"/>
          <w:szCs w:val="22"/>
        </w:rPr>
        <w:t>擇</w:t>
      </w:r>
      <w:proofErr w:type="gramStart"/>
      <w:r w:rsidRPr="0026310A">
        <w:rPr>
          <w:rFonts w:ascii="標楷體" w:eastAsia="標楷體" w:hint="eastAsia"/>
          <w:bCs/>
          <w:iCs/>
          <w:color w:val="000000" w:themeColor="text1"/>
          <w:sz w:val="22"/>
          <w:szCs w:val="22"/>
        </w:rPr>
        <w:t>一</w:t>
      </w:r>
      <w:proofErr w:type="gramEnd"/>
      <w:r w:rsidRPr="0026310A">
        <w:rPr>
          <w:rFonts w:ascii="標楷體" w:eastAsia="標楷體" w:hint="eastAsia"/>
          <w:bCs/>
          <w:iCs/>
          <w:color w:val="000000" w:themeColor="text1"/>
          <w:sz w:val="22"/>
          <w:szCs w:val="22"/>
        </w:rPr>
        <w:t>勾選</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 xml:space="preserve">： </w:t>
      </w:r>
      <w:r w:rsidRPr="0026310A">
        <w:rPr>
          <w:rFonts w:ascii="標楷體" w:eastAsia="標楷體" w:hint="eastAsia"/>
          <w:color w:val="000000" w:themeColor="text1"/>
          <w:sz w:val="22"/>
          <w:szCs w:val="22"/>
        </w:rPr>
        <w:t>□</w:t>
      </w:r>
      <w:r w:rsidRPr="0026310A">
        <w:rPr>
          <w:rFonts w:ascii="標楷體" w:eastAsia="標楷體" w:hint="eastAsia"/>
          <w:bCs/>
          <w:iCs/>
          <w:color w:val="000000" w:themeColor="text1"/>
          <w:sz w:val="22"/>
          <w:szCs w:val="22"/>
        </w:rPr>
        <w:t>集中市場</w:t>
      </w:r>
      <w:r w:rsidRPr="0026310A">
        <w:rPr>
          <w:rFonts w:ascii="標楷體" w:eastAsia="標楷體"/>
          <w:bCs/>
          <w:iCs/>
          <w:color w:val="000000" w:themeColor="text1"/>
          <w:sz w:val="22"/>
          <w:szCs w:val="22"/>
        </w:rPr>
        <w:t xml:space="preserve">     </w:t>
      </w:r>
      <w:r w:rsidRPr="0026310A">
        <w:rPr>
          <w:rFonts w:ascii="標楷體" w:eastAsia="標楷體" w:hint="eastAsia"/>
          <w:color w:val="000000" w:themeColor="text1"/>
          <w:sz w:val="22"/>
          <w:szCs w:val="22"/>
        </w:rPr>
        <w:t>□</w:t>
      </w:r>
      <w:r w:rsidRPr="0026310A">
        <w:rPr>
          <w:rFonts w:ascii="標楷體" w:eastAsia="標楷體" w:hint="eastAsia"/>
          <w:bCs/>
          <w:iCs/>
          <w:color w:val="000000" w:themeColor="text1"/>
          <w:sz w:val="22"/>
          <w:szCs w:val="22"/>
        </w:rPr>
        <w:t>櫃檯市場 （</w:t>
      </w:r>
      <w:r w:rsidRPr="0026310A">
        <w:rPr>
          <w:rFonts w:ascii="標楷體" w:eastAsia="標楷體" w:hint="eastAsia"/>
          <w:color w:val="000000" w:themeColor="text1"/>
          <w:sz w:val="22"/>
          <w:szCs w:val="22"/>
        </w:rPr>
        <w:t>□</w:t>
      </w:r>
      <w:r w:rsidRPr="0026310A">
        <w:rPr>
          <w:rFonts w:ascii="標楷體" w:eastAsia="標楷體" w:hint="eastAsia"/>
          <w:bCs/>
          <w:iCs/>
          <w:color w:val="000000" w:themeColor="text1"/>
          <w:sz w:val="22"/>
          <w:szCs w:val="22"/>
        </w:rPr>
        <w:t>本次上線同時包含集中市場與櫃檯市場）</w:t>
      </w:r>
    </w:p>
    <w:p w14:paraId="5DFF1ED5" w14:textId="77777777" w:rsidR="00D271AE" w:rsidRPr="0026310A" w:rsidRDefault="000D7F06" w:rsidP="003534F4">
      <w:pPr>
        <w:spacing w:line="280" w:lineRule="exact"/>
        <w:ind w:right="-154"/>
        <w:jc w:val="both"/>
        <w:rPr>
          <w:rFonts w:ascii="標楷體" w:eastAsia="標楷體"/>
          <w:color w:val="000000" w:themeColor="text1"/>
          <w:sz w:val="22"/>
          <w:szCs w:val="22"/>
        </w:rPr>
      </w:pPr>
      <w:r w:rsidRPr="0026310A">
        <w:rPr>
          <w:rFonts w:ascii="標楷體" w:eastAsia="標楷體" w:hint="eastAsia"/>
          <w:bCs/>
          <w:iCs/>
          <w:color w:val="000000" w:themeColor="text1"/>
          <w:sz w:val="22"/>
          <w:szCs w:val="22"/>
        </w:rPr>
        <w:t>異動類別</w:t>
      </w:r>
      <w:r w:rsidRPr="0026310A">
        <w:rPr>
          <w:rFonts w:ascii="標楷體" w:eastAsia="標楷體"/>
          <w:bCs/>
          <w:iCs/>
          <w:color w:val="000000" w:themeColor="text1"/>
          <w:sz w:val="22"/>
          <w:szCs w:val="22"/>
        </w:rPr>
        <w:t>(</w:t>
      </w:r>
      <w:r w:rsidRPr="0026310A">
        <w:rPr>
          <w:rFonts w:ascii="標楷體" w:eastAsia="標楷體" w:hint="eastAsia"/>
          <w:bCs/>
          <w:iCs/>
          <w:color w:val="000000" w:themeColor="text1"/>
          <w:sz w:val="22"/>
          <w:szCs w:val="22"/>
        </w:rPr>
        <w:t>不可複選</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 □增加FIX連線</w:t>
      </w:r>
      <w:r w:rsidRPr="0026310A">
        <w:rPr>
          <w:rFonts w:eastAsia="標楷體" w:hint="eastAsia"/>
          <w:color w:val="000000" w:themeColor="text1"/>
          <w:sz w:val="22"/>
          <w:szCs w:val="22"/>
        </w:rPr>
        <w:t>（每一</w:t>
      </w:r>
      <w:r w:rsidRPr="0026310A">
        <w:rPr>
          <w:rFonts w:eastAsia="標楷體" w:hint="eastAsia"/>
          <w:color w:val="000000" w:themeColor="text1"/>
          <w:sz w:val="22"/>
          <w:szCs w:val="22"/>
        </w:rPr>
        <w:t>Socket port</w:t>
      </w:r>
      <w:r w:rsidR="00B9226D" w:rsidRPr="0026310A">
        <w:rPr>
          <w:rFonts w:ascii="標楷體" w:eastAsia="標楷體" w:hint="eastAsia"/>
          <w:color w:val="000000" w:themeColor="text1"/>
          <w:sz w:val="22"/>
          <w:szCs w:val="22"/>
        </w:rPr>
        <w:t>至多10流量單位，至少4流量單位</w:t>
      </w:r>
      <w:r w:rsidRPr="0026310A">
        <w:rPr>
          <w:rFonts w:eastAsia="標楷體" w:hint="eastAsia"/>
          <w:color w:val="000000" w:themeColor="text1"/>
          <w:sz w:val="22"/>
          <w:szCs w:val="22"/>
        </w:rPr>
        <w:t>）</w:t>
      </w:r>
      <w:r w:rsidR="00D271AE" w:rsidRPr="0026310A">
        <w:rPr>
          <w:rFonts w:eastAsia="標楷體" w:hint="eastAsia"/>
          <w:color w:val="000000" w:themeColor="text1"/>
          <w:sz w:val="22"/>
          <w:szCs w:val="22"/>
        </w:rPr>
        <w:t xml:space="preserve">                        </w:t>
      </w:r>
    </w:p>
    <w:p w14:paraId="1F4EBACE" w14:textId="77777777" w:rsidR="000D7F06" w:rsidRPr="0026310A" w:rsidRDefault="000D7F06" w:rsidP="003534F4">
      <w:pPr>
        <w:spacing w:line="280" w:lineRule="exact"/>
        <w:ind w:leftChars="951" w:left="24612" w:right="-154" w:hangingChars="10150" w:hanging="22330"/>
        <w:jc w:val="both"/>
        <w:rPr>
          <w:rFonts w:eastAsia="標楷體"/>
          <w:color w:val="000000" w:themeColor="text1"/>
          <w:sz w:val="22"/>
          <w:szCs w:val="22"/>
        </w:rPr>
      </w:pPr>
      <w:r w:rsidRPr="0026310A">
        <w:rPr>
          <w:rFonts w:ascii="標楷體" w:eastAsia="標楷體" w:hint="eastAsia"/>
          <w:color w:val="000000" w:themeColor="text1"/>
          <w:sz w:val="22"/>
          <w:szCs w:val="22"/>
        </w:rPr>
        <w:t>□撤銷連線(</w:t>
      </w:r>
      <w:r w:rsidRPr="0026310A">
        <w:rPr>
          <w:rFonts w:eastAsia="標楷體" w:hint="eastAsia"/>
          <w:color w:val="000000" w:themeColor="text1"/>
          <w:sz w:val="22"/>
          <w:szCs w:val="22"/>
        </w:rPr>
        <w:t xml:space="preserve">FIX Session)    </w:t>
      </w:r>
    </w:p>
    <w:p w14:paraId="2A613A1E" w14:textId="77777777" w:rsidR="000D7F06" w:rsidRPr="0026310A" w:rsidRDefault="000D7F06" w:rsidP="003534F4">
      <w:pPr>
        <w:spacing w:line="280" w:lineRule="exact"/>
        <w:ind w:leftChars="951" w:left="24612" w:right="-154" w:hangingChars="10150" w:hanging="22330"/>
        <w:jc w:val="both"/>
        <w:rPr>
          <w:rFonts w:eastAsia="標楷體"/>
          <w:color w:val="000000" w:themeColor="text1"/>
          <w:sz w:val="22"/>
          <w:szCs w:val="22"/>
        </w:rPr>
      </w:pPr>
      <w:r w:rsidRPr="0026310A">
        <w:rPr>
          <w:rFonts w:ascii="標楷體" w:eastAsia="標楷體" w:hint="eastAsia"/>
          <w:color w:val="000000" w:themeColor="text1"/>
          <w:sz w:val="22"/>
          <w:szCs w:val="22"/>
        </w:rPr>
        <w:t>□流量單位異動</w:t>
      </w:r>
    </w:p>
    <w:p w14:paraId="6EFF5D19" w14:textId="77777777" w:rsidR="000D7F06" w:rsidRPr="0026310A" w:rsidRDefault="000D7F06" w:rsidP="003534F4">
      <w:pPr>
        <w:spacing w:line="280" w:lineRule="exact"/>
        <w:ind w:right="-15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w:t>
      </w:r>
      <w:r w:rsidR="009A11EC" w:rsidRPr="0026310A">
        <w:rPr>
          <w:rFonts w:ascii="標楷體" w:eastAsia="標楷體" w:hint="eastAsia"/>
          <w:color w:val="000000" w:themeColor="text1"/>
          <w:sz w:val="22"/>
          <w:szCs w:val="22"/>
        </w:rPr>
        <w:t>備註</w:t>
      </w:r>
      <w:r w:rsidRPr="0026310A">
        <w:rPr>
          <w:rFonts w:ascii="標楷體" w:eastAsia="標楷體" w:hint="eastAsia"/>
          <w:color w:val="000000" w:themeColor="text1"/>
          <w:sz w:val="22"/>
          <w:szCs w:val="22"/>
        </w:rPr>
        <w:t>____________________</w:t>
      </w:r>
    </w:p>
    <w:p w14:paraId="55A37DDE" w14:textId="77777777" w:rsidR="00B74C97" w:rsidRPr="0026310A" w:rsidRDefault="00B74C97" w:rsidP="003534F4">
      <w:pPr>
        <w:autoSpaceDE w:val="0"/>
        <w:autoSpaceDN w:val="0"/>
        <w:spacing w:before="60" w:line="280" w:lineRule="exact"/>
        <w:ind w:right="-516"/>
        <w:jc w:val="both"/>
        <w:rPr>
          <w:rFonts w:ascii="標楷體" w:eastAsia="標楷體"/>
          <w:color w:val="000000" w:themeColor="text1"/>
          <w:sz w:val="22"/>
        </w:rPr>
      </w:pPr>
    </w:p>
    <w:p w14:paraId="7C209C2A" w14:textId="77777777" w:rsidR="00B74C97" w:rsidRPr="0026310A" w:rsidRDefault="00B74C97" w:rsidP="003534F4">
      <w:pPr>
        <w:spacing w:line="280" w:lineRule="exact"/>
        <w:ind w:right="-154"/>
        <w:jc w:val="both"/>
        <w:rPr>
          <w:rFonts w:ascii="標楷體" w:eastAsia="標楷體" w:hAnsi="標楷體"/>
          <w:color w:val="000000" w:themeColor="text1"/>
          <w:sz w:val="22"/>
        </w:rPr>
      </w:pPr>
      <w:r w:rsidRPr="0026310A">
        <w:rPr>
          <w:rFonts w:ascii="標楷體" w:eastAsia="標楷體" w:hint="eastAsia"/>
          <w:bCs/>
          <w:iCs/>
          <w:color w:val="000000" w:themeColor="text1"/>
          <w:sz w:val="22"/>
        </w:rPr>
        <w:t xml:space="preserve">  申請本次連線之</w:t>
      </w:r>
      <w:r w:rsidRPr="0026310A">
        <w:rPr>
          <w:rFonts w:ascii="標楷體" w:eastAsia="標楷體" w:hAnsi="標楷體" w:hint="eastAsia"/>
          <w:color w:val="000000" w:themeColor="text1"/>
          <w:sz w:val="22"/>
        </w:rPr>
        <w:t>證券商端交易</w:t>
      </w:r>
      <w:r w:rsidRPr="0026310A">
        <w:rPr>
          <w:rFonts w:ascii="標楷體" w:eastAsia="標楷體" w:hAnsi="標楷體"/>
          <w:color w:val="000000" w:themeColor="text1"/>
          <w:sz w:val="22"/>
        </w:rPr>
        <w:t>IP</w:t>
      </w:r>
      <w:r w:rsidRPr="0026310A">
        <w:rPr>
          <w:rFonts w:ascii="標楷體" w:eastAsia="標楷體" w:hAnsi="標楷體" w:hint="eastAsia"/>
          <w:color w:val="000000" w:themeColor="text1"/>
          <w:sz w:val="22"/>
        </w:rPr>
        <w:t xml:space="preserve">1： </w:t>
      </w:r>
      <w:proofErr w:type="gramStart"/>
      <w:r w:rsidRPr="0026310A">
        <w:rPr>
          <w:rFonts w:ascii="標楷體" w:eastAsia="標楷體" w:hAnsi="標楷體"/>
          <w:color w:val="000000" w:themeColor="text1"/>
          <w:sz w:val="22"/>
        </w:rPr>
        <w:t>__</w:t>
      </w:r>
      <w:r w:rsidRPr="0026310A">
        <w:rPr>
          <w:rFonts w:ascii="標楷體" w:eastAsia="標楷體" w:hAnsi="標楷體" w:hint="eastAsia"/>
          <w:color w:val="000000" w:themeColor="text1"/>
          <w:sz w:val="22"/>
        </w:rPr>
        <w:t>_</w:t>
      </w:r>
      <w:r w:rsidRPr="0026310A">
        <w:rPr>
          <w:rFonts w:ascii="標楷體" w:eastAsia="標楷體" w:hAnsi="標楷體"/>
          <w:color w:val="000000" w:themeColor="text1"/>
          <w:sz w:val="22"/>
        </w:rPr>
        <w:t>_</w:t>
      </w:r>
      <w:r w:rsidRPr="0026310A">
        <w:rPr>
          <w:rFonts w:ascii="標楷體" w:eastAsia="標楷體" w:hAnsi="標楷體" w:hint="eastAsia"/>
          <w:color w:val="000000" w:themeColor="text1"/>
          <w:sz w:val="22"/>
        </w:rPr>
        <w:t>•</w:t>
      </w:r>
      <w:r w:rsidRPr="0026310A">
        <w:rPr>
          <w:rFonts w:ascii="標楷體" w:eastAsia="標楷體" w:hAnsi="標楷體"/>
          <w:color w:val="000000" w:themeColor="text1"/>
          <w:sz w:val="22"/>
        </w:rPr>
        <w:t>_</w:t>
      </w:r>
      <w:r w:rsidRPr="0026310A">
        <w:rPr>
          <w:rFonts w:ascii="標楷體" w:eastAsia="標楷體" w:hAnsi="標楷體" w:hint="eastAsia"/>
          <w:color w:val="000000" w:themeColor="text1"/>
          <w:sz w:val="22"/>
        </w:rPr>
        <w:t>_</w:t>
      </w:r>
      <w:r w:rsidRPr="0026310A">
        <w:rPr>
          <w:rFonts w:ascii="標楷體" w:eastAsia="標楷體" w:hAnsi="標楷體"/>
          <w:color w:val="000000" w:themeColor="text1"/>
          <w:sz w:val="22"/>
        </w:rPr>
        <w:t>__</w:t>
      </w:r>
      <w:r w:rsidRPr="0026310A">
        <w:rPr>
          <w:rFonts w:ascii="標楷體" w:eastAsia="標楷體" w:hAnsi="標楷體" w:hint="eastAsia"/>
          <w:color w:val="000000" w:themeColor="text1"/>
          <w:sz w:val="22"/>
        </w:rPr>
        <w:t>•</w:t>
      </w:r>
      <w:proofErr w:type="gramEnd"/>
      <w:r w:rsidRPr="0026310A">
        <w:rPr>
          <w:rFonts w:ascii="標楷體" w:eastAsia="標楷體" w:hAnsi="標楷體"/>
          <w:color w:val="000000" w:themeColor="text1"/>
          <w:sz w:val="22"/>
        </w:rPr>
        <w:t>____</w:t>
      </w:r>
      <w:proofErr w:type="gramStart"/>
      <w:r w:rsidRPr="0026310A">
        <w:rPr>
          <w:rFonts w:ascii="標楷體" w:eastAsia="標楷體" w:hAnsi="標楷體" w:hint="eastAsia"/>
          <w:color w:val="000000" w:themeColor="text1"/>
          <w:sz w:val="22"/>
        </w:rPr>
        <w:t>•</w:t>
      </w:r>
      <w:proofErr w:type="gramEnd"/>
      <w:r w:rsidRPr="0026310A">
        <w:rPr>
          <w:rFonts w:ascii="標楷體" w:eastAsia="標楷體" w:hAnsi="標楷體"/>
          <w:color w:val="000000" w:themeColor="text1"/>
          <w:sz w:val="22"/>
        </w:rPr>
        <w:t>____</w:t>
      </w:r>
      <w:r w:rsidRPr="0026310A">
        <w:rPr>
          <w:rFonts w:ascii="標楷體" w:eastAsia="標楷體" w:hAnsi="標楷體" w:hint="eastAsia"/>
          <w:color w:val="000000" w:themeColor="text1"/>
          <w:sz w:val="22"/>
        </w:rPr>
        <w:t xml:space="preserve"> ( 線路號碼：</w:t>
      </w:r>
      <w:proofErr w:type="gramStart"/>
      <w:r w:rsidRPr="0026310A">
        <w:rPr>
          <w:rFonts w:ascii="標楷體" w:eastAsia="標楷體" w:hAnsi="標楷體" w:hint="eastAsia"/>
          <w:color w:val="000000" w:themeColor="text1"/>
          <w:sz w:val="22"/>
        </w:rPr>
        <w:t xml:space="preserve">__________________ </w:t>
      </w:r>
      <w:proofErr w:type="gramEnd"/>
      <w:r w:rsidRPr="0026310A">
        <w:rPr>
          <w:rFonts w:ascii="標楷體" w:eastAsia="標楷體" w:hAnsi="標楷體" w:hint="eastAsia"/>
          <w:color w:val="000000" w:themeColor="text1"/>
          <w:sz w:val="22"/>
        </w:rPr>
        <w:t>)</w:t>
      </w:r>
    </w:p>
    <w:p w14:paraId="0A13F464" w14:textId="77777777" w:rsidR="00B74C97" w:rsidRPr="0026310A" w:rsidRDefault="00B74C97" w:rsidP="003534F4">
      <w:pPr>
        <w:spacing w:line="280" w:lineRule="exact"/>
        <w:ind w:right="-154"/>
        <w:jc w:val="both"/>
        <w:rPr>
          <w:rFonts w:ascii="標楷體" w:eastAsia="標楷體" w:hAnsi="標楷體"/>
          <w:color w:val="000000" w:themeColor="text1"/>
          <w:sz w:val="22"/>
        </w:rPr>
      </w:pPr>
    </w:p>
    <w:p w14:paraId="3A9360FE" w14:textId="77777777" w:rsidR="00B74C97" w:rsidRPr="0026310A" w:rsidRDefault="00537B06" w:rsidP="003534F4">
      <w:pPr>
        <w:spacing w:line="280" w:lineRule="exact"/>
        <w:ind w:right="-154"/>
        <w:jc w:val="both"/>
        <w:rPr>
          <w:rFonts w:ascii="標楷體" w:eastAsia="標楷體" w:hAnsi="標楷體"/>
          <w:color w:val="000000" w:themeColor="text1"/>
          <w:sz w:val="22"/>
        </w:rPr>
      </w:pPr>
      <w:r w:rsidRPr="0026310A">
        <w:rPr>
          <w:rFonts w:ascii="標楷體" w:eastAsia="標楷體" w:hint="eastAsia"/>
          <w:bCs/>
          <w:iCs/>
          <w:color w:val="000000" w:themeColor="text1"/>
          <w:sz w:val="22"/>
        </w:rPr>
        <w:t xml:space="preserve">  </w:t>
      </w:r>
      <w:r w:rsidR="00B74C97" w:rsidRPr="0026310A">
        <w:rPr>
          <w:rFonts w:ascii="標楷體" w:eastAsia="標楷體" w:hint="eastAsia"/>
          <w:bCs/>
          <w:iCs/>
          <w:color w:val="000000" w:themeColor="text1"/>
          <w:sz w:val="22"/>
        </w:rPr>
        <w:t>申請IP1備援之</w:t>
      </w:r>
      <w:r w:rsidR="00B74C97" w:rsidRPr="0026310A">
        <w:rPr>
          <w:rFonts w:ascii="標楷體" w:eastAsia="標楷體" w:hAnsi="標楷體" w:hint="eastAsia"/>
          <w:color w:val="000000" w:themeColor="text1"/>
          <w:sz w:val="22"/>
        </w:rPr>
        <w:t>證券商端交易</w:t>
      </w:r>
      <w:r w:rsidR="00B74C97" w:rsidRPr="0026310A">
        <w:rPr>
          <w:rFonts w:ascii="標楷體" w:eastAsia="標楷體" w:hAnsi="標楷體"/>
          <w:color w:val="000000" w:themeColor="text1"/>
          <w:sz w:val="22"/>
        </w:rPr>
        <w:t>IP</w:t>
      </w:r>
      <w:r w:rsidR="00B74C97" w:rsidRPr="0026310A">
        <w:rPr>
          <w:rFonts w:ascii="標楷體" w:eastAsia="標楷體" w:hAnsi="標楷體" w:hint="eastAsia"/>
          <w:color w:val="000000" w:themeColor="text1"/>
          <w:sz w:val="22"/>
        </w:rPr>
        <w:t xml:space="preserve">2： </w:t>
      </w:r>
      <w:proofErr w:type="gramStart"/>
      <w:r w:rsidR="00B74C97" w:rsidRPr="0026310A">
        <w:rPr>
          <w:rFonts w:ascii="標楷體" w:eastAsia="標楷體" w:hAnsi="標楷體"/>
          <w:color w:val="000000" w:themeColor="text1"/>
          <w:sz w:val="22"/>
        </w:rPr>
        <w:t>__</w:t>
      </w:r>
      <w:r w:rsidR="00B74C97" w:rsidRPr="0026310A">
        <w:rPr>
          <w:rFonts w:ascii="標楷體" w:eastAsia="標楷體" w:hAnsi="標楷體" w:hint="eastAsia"/>
          <w:color w:val="000000" w:themeColor="text1"/>
          <w:sz w:val="22"/>
        </w:rPr>
        <w:t>_</w:t>
      </w:r>
      <w:r w:rsidR="00B74C97" w:rsidRPr="0026310A">
        <w:rPr>
          <w:rFonts w:ascii="標楷體" w:eastAsia="標楷體" w:hAnsi="標楷體"/>
          <w:color w:val="000000" w:themeColor="text1"/>
          <w:sz w:val="22"/>
        </w:rPr>
        <w:t>_</w:t>
      </w:r>
      <w:r w:rsidR="00B74C97" w:rsidRPr="0026310A">
        <w:rPr>
          <w:rFonts w:ascii="標楷體" w:eastAsia="標楷體" w:hAnsi="標楷體" w:hint="eastAsia"/>
          <w:color w:val="000000" w:themeColor="text1"/>
          <w:sz w:val="22"/>
        </w:rPr>
        <w:t>•</w:t>
      </w:r>
      <w:r w:rsidR="00B74C97" w:rsidRPr="0026310A">
        <w:rPr>
          <w:rFonts w:ascii="標楷體" w:eastAsia="標楷體" w:hAnsi="標楷體"/>
          <w:color w:val="000000" w:themeColor="text1"/>
          <w:sz w:val="22"/>
        </w:rPr>
        <w:t>__</w:t>
      </w:r>
      <w:r w:rsidR="00B74C97" w:rsidRPr="0026310A">
        <w:rPr>
          <w:rFonts w:ascii="標楷體" w:eastAsia="標楷體" w:hAnsi="標楷體" w:hint="eastAsia"/>
          <w:color w:val="000000" w:themeColor="text1"/>
          <w:sz w:val="22"/>
        </w:rPr>
        <w:t>_</w:t>
      </w:r>
      <w:r w:rsidR="00B74C97" w:rsidRPr="0026310A">
        <w:rPr>
          <w:rFonts w:ascii="標楷體" w:eastAsia="標楷體" w:hAnsi="標楷體"/>
          <w:color w:val="000000" w:themeColor="text1"/>
          <w:sz w:val="22"/>
        </w:rPr>
        <w:t>_</w:t>
      </w:r>
      <w:r w:rsidR="00B74C97" w:rsidRPr="0026310A">
        <w:rPr>
          <w:rFonts w:ascii="標楷體" w:eastAsia="標楷體" w:hAnsi="標楷體" w:hint="eastAsia"/>
          <w:color w:val="000000" w:themeColor="text1"/>
          <w:sz w:val="22"/>
        </w:rPr>
        <w:t>•</w:t>
      </w:r>
      <w:proofErr w:type="gramEnd"/>
      <w:r w:rsidR="00B74C97" w:rsidRPr="0026310A">
        <w:rPr>
          <w:rFonts w:ascii="標楷體" w:eastAsia="標楷體" w:hAnsi="標楷體"/>
          <w:color w:val="000000" w:themeColor="text1"/>
          <w:sz w:val="22"/>
        </w:rPr>
        <w:t>____</w:t>
      </w:r>
      <w:proofErr w:type="gramStart"/>
      <w:r w:rsidR="00B74C97" w:rsidRPr="0026310A">
        <w:rPr>
          <w:rFonts w:ascii="標楷體" w:eastAsia="標楷體" w:hAnsi="標楷體" w:hint="eastAsia"/>
          <w:color w:val="000000" w:themeColor="text1"/>
          <w:sz w:val="22"/>
        </w:rPr>
        <w:t>•</w:t>
      </w:r>
      <w:proofErr w:type="gramEnd"/>
      <w:r w:rsidR="00B74C97" w:rsidRPr="0026310A">
        <w:rPr>
          <w:rFonts w:ascii="標楷體" w:eastAsia="標楷體" w:hAnsi="標楷體"/>
          <w:color w:val="000000" w:themeColor="text1"/>
          <w:sz w:val="22"/>
        </w:rPr>
        <w:t>____</w:t>
      </w:r>
      <w:r w:rsidR="00B74C97" w:rsidRPr="0026310A">
        <w:rPr>
          <w:rFonts w:ascii="標楷體" w:eastAsia="標楷體" w:hAnsi="標楷體" w:hint="eastAsia"/>
          <w:color w:val="000000" w:themeColor="text1"/>
          <w:sz w:val="22"/>
        </w:rPr>
        <w:t xml:space="preserve"> ( 線路號碼：</w:t>
      </w:r>
      <w:proofErr w:type="gramStart"/>
      <w:r w:rsidR="00B74C97" w:rsidRPr="0026310A">
        <w:rPr>
          <w:rFonts w:ascii="標楷體" w:eastAsia="標楷體" w:hAnsi="標楷體" w:hint="eastAsia"/>
          <w:color w:val="000000" w:themeColor="text1"/>
          <w:sz w:val="22"/>
        </w:rPr>
        <w:t xml:space="preserve">__________________ </w:t>
      </w:r>
      <w:proofErr w:type="gramEnd"/>
      <w:r w:rsidR="00B74C97" w:rsidRPr="0026310A">
        <w:rPr>
          <w:rFonts w:ascii="標楷體" w:eastAsia="標楷體" w:hAnsi="標楷體" w:hint="eastAsia"/>
          <w:color w:val="000000" w:themeColor="text1"/>
          <w:sz w:val="22"/>
        </w:rPr>
        <w:t>)</w:t>
      </w:r>
    </w:p>
    <w:p w14:paraId="42FCC0BF" w14:textId="77777777" w:rsidR="000D7F06" w:rsidRPr="0026310A" w:rsidRDefault="000D7F06" w:rsidP="003534F4">
      <w:pPr>
        <w:spacing w:line="280" w:lineRule="exact"/>
        <w:ind w:right="-154"/>
        <w:jc w:val="both"/>
        <w:rPr>
          <w:rFonts w:ascii="標楷體" w:eastAsia="標楷體" w:hAnsi="標楷體"/>
          <w:color w:val="000000" w:themeColor="text1"/>
          <w:sz w:val="22"/>
        </w:rPr>
      </w:pPr>
    </w:p>
    <w:tbl>
      <w:tblPr>
        <w:tblW w:w="10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37"/>
        <w:gridCol w:w="1280"/>
        <w:gridCol w:w="1839"/>
        <w:gridCol w:w="1134"/>
        <w:gridCol w:w="1134"/>
        <w:gridCol w:w="4366"/>
      </w:tblGrid>
      <w:tr w:rsidR="0026310A" w:rsidRPr="0026310A" w14:paraId="66B02C67" w14:textId="77777777" w:rsidTr="00A816B3">
        <w:trPr>
          <w:cantSplit/>
          <w:trHeight w:val="654"/>
        </w:trPr>
        <w:tc>
          <w:tcPr>
            <w:tcW w:w="737" w:type="dxa"/>
            <w:tcBorders>
              <w:top w:val="single" w:sz="6" w:space="0" w:color="auto"/>
              <w:left w:val="single" w:sz="6" w:space="0" w:color="auto"/>
              <w:bottom w:val="single" w:sz="6" w:space="0" w:color="auto"/>
              <w:right w:val="single" w:sz="6" w:space="0" w:color="auto"/>
            </w:tcBorders>
            <w:shd w:val="clear" w:color="auto" w:fill="E0E0E0"/>
            <w:vAlign w:val="center"/>
          </w:tcPr>
          <w:p w14:paraId="757B3C5F" w14:textId="77777777" w:rsidR="00FA18D2" w:rsidRPr="0026310A" w:rsidRDefault="00FA18D2" w:rsidP="002E046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 xml:space="preserve"> 權證</w:t>
            </w:r>
          </w:p>
          <w:p w14:paraId="13C7F250" w14:textId="77777777" w:rsidR="00FA18D2" w:rsidRPr="0026310A" w:rsidRDefault="00FA18D2" w:rsidP="002E046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流動量</w:t>
            </w:r>
          </w:p>
        </w:tc>
        <w:tc>
          <w:tcPr>
            <w:tcW w:w="1280" w:type="dxa"/>
            <w:tcBorders>
              <w:top w:val="single" w:sz="6" w:space="0" w:color="auto"/>
              <w:left w:val="single" w:sz="6" w:space="0" w:color="auto"/>
              <w:bottom w:val="single" w:sz="6" w:space="0" w:color="auto"/>
              <w:right w:val="single" w:sz="6" w:space="0" w:color="auto"/>
            </w:tcBorders>
            <w:shd w:val="clear" w:color="auto" w:fill="E0E0E0"/>
            <w:vAlign w:val="center"/>
            <w:hideMark/>
          </w:tcPr>
          <w:p w14:paraId="78A7ACD1" w14:textId="77777777" w:rsidR="00FA18D2" w:rsidRPr="0026310A" w:rsidRDefault="00A816B3" w:rsidP="00A816B3">
            <w:pPr>
              <w:autoSpaceDE w:val="0"/>
              <w:autoSpaceDN w:val="0"/>
              <w:spacing w:line="240" w:lineRule="auto"/>
              <w:ind w:right="-1005"/>
              <w:jc w:val="both"/>
              <w:rPr>
                <w:rFonts w:ascii="標楷體" w:eastAsia="標楷體"/>
                <w:color w:val="000000" w:themeColor="text1"/>
                <w:kern w:val="2"/>
                <w:sz w:val="22"/>
              </w:rPr>
            </w:pPr>
            <w:r w:rsidRPr="0026310A">
              <w:rPr>
                <w:rFonts w:ascii="標楷體" w:eastAsia="標楷體" w:hint="eastAsia"/>
                <w:color w:val="000000" w:themeColor="text1"/>
                <w:kern w:val="2"/>
                <w:sz w:val="22"/>
              </w:rPr>
              <w:t xml:space="preserve"> </w:t>
            </w:r>
            <w:r w:rsidR="00FA18D2" w:rsidRPr="0026310A">
              <w:rPr>
                <w:rFonts w:ascii="標楷體" w:eastAsia="標楷體" w:hint="eastAsia"/>
                <w:color w:val="000000" w:themeColor="text1"/>
                <w:kern w:val="2"/>
                <w:sz w:val="22"/>
              </w:rPr>
              <w:t>Socket</w:t>
            </w:r>
          </w:p>
          <w:p w14:paraId="539DD240" w14:textId="77777777" w:rsidR="00FA18D2" w:rsidRPr="0026310A" w:rsidRDefault="00A816B3" w:rsidP="00A816B3">
            <w:pPr>
              <w:autoSpaceDE w:val="0"/>
              <w:autoSpaceDN w:val="0"/>
              <w:spacing w:line="240" w:lineRule="auto"/>
              <w:ind w:right="-1005"/>
              <w:jc w:val="both"/>
              <w:rPr>
                <w:rFonts w:ascii="標楷體" w:eastAsia="標楷體"/>
                <w:noProof/>
                <w:color w:val="000000" w:themeColor="text1"/>
                <w:kern w:val="2"/>
              </w:rPr>
            </w:pPr>
            <w:r w:rsidRPr="0026310A">
              <w:rPr>
                <w:rFonts w:ascii="標楷體" w:eastAsia="標楷體" w:hint="eastAsia"/>
                <w:color w:val="000000" w:themeColor="text1"/>
                <w:kern w:val="2"/>
                <w:sz w:val="22"/>
              </w:rPr>
              <w:t xml:space="preserve"> </w:t>
            </w:r>
            <w:r w:rsidR="00FA18D2" w:rsidRPr="0026310A">
              <w:rPr>
                <w:rFonts w:ascii="標楷體" w:eastAsia="標楷體" w:hint="eastAsia"/>
                <w:color w:val="000000" w:themeColor="text1"/>
                <w:kern w:val="2"/>
                <w:sz w:val="22"/>
              </w:rPr>
              <w:t>port</w:t>
            </w:r>
            <w:r w:rsidR="00FA18D2" w:rsidRPr="0026310A">
              <w:rPr>
                <w:rFonts w:ascii="標楷體" w:eastAsia="標楷體" w:hint="eastAsia"/>
                <w:color w:val="000000" w:themeColor="text1"/>
                <w:kern w:val="2"/>
              </w:rPr>
              <w:t xml:space="preserve"> no.</w:t>
            </w:r>
          </w:p>
        </w:tc>
        <w:tc>
          <w:tcPr>
            <w:tcW w:w="1839" w:type="dxa"/>
            <w:tcBorders>
              <w:top w:val="single" w:sz="6" w:space="0" w:color="auto"/>
              <w:left w:val="single" w:sz="6" w:space="0" w:color="auto"/>
              <w:bottom w:val="single" w:sz="6" w:space="0" w:color="auto"/>
              <w:right w:val="single" w:sz="6" w:space="0" w:color="auto"/>
            </w:tcBorders>
            <w:vAlign w:val="center"/>
            <w:hideMark/>
          </w:tcPr>
          <w:p w14:paraId="6897B2B2" w14:textId="77777777" w:rsidR="00FA18D2" w:rsidRPr="0026310A" w:rsidRDefault="00FA18D2" w:rsidP="00537B06">
            <w:pPr>
              <w:autoSpaceDE w:val="0"/>
              <w:autoSpaceDN w:val="0"/>
              <w:spacing w:line="240" w:lineRule="auto"/>
              <w:ind w:right="-1005"/>
              <w:jc w:val="both"/>
              <w:rPr>
                <w:rFonts w:ascii="標楷體" w:eastAsia="標楷體"/>
                <w:noProof/>
                <w:color w:val="000000" w:themeColor="text1"/>
                <w:kern w:val="2"/>
              </w:rPr>
            </w:pPr>
            <w:r w:rsidRPr="0026310A">
              <w:rPr>
                <w:rFonts w:ascii="標楷體" w:eastAsia="標楷體" w:hint="eastAsia"/>
                <w:color w:val="000000" w:themeColor="text1"/>
                <w:kern w:val="2"/>
              </w:rPr>
              <w:t>執行功能(代碼)</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EAF4184"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kern w:val="2"/>
              </w:rPr>
            </w:pPr>
            <w:r w:rsidRPr="0026310A">
              <w:rPr>
                <w:rFonts w:ascii="標楷體" w:eastAsia="標楷體" w:hint="eastAsia"/>
                <w:noProof/>
                <w:color w:val="000000" w:themeColor="text1"/>
                <w:kern w:val="2"/>
              </w:rPr>
              <w:t>流量</w:t>
            </w:r>
          </w:p>
          <w:p w14:paraId="4471192E" w14:textId="77777777" w:rsidR="00FA18D2" w:rsidRPr="0026310A" w:rsidRDefault="00FA18D2" w:rsidP="003534F4">
            <w:pPr>
              <w:autoSpaceDE w:val="0"/>
              <w:autoSpaceDN w:val="0"/>
              <w:spacing w:line="240" w:lineRule="auto"/>
              <w:ind w:right="-1005" w:firstLineChars="100" w:firstLine="240"/>
              <w:jc w:val="both"/>
              <w:rPr>
                <w:rFonts w:ascii="標楷體" w:eastAsia="標楷體"/>
                <w:noProof/>
                <w:color w:val="000000" w:themeColor="text1"/>
                <w:kern w:val="2"/>
              </w:rPr>
            </w:pPr>
            <w:r w:rsidRPr="0026310A">
              <w:rPr>
                <w:rFonts w:ascii="標楷體" w:eastAsia="標楷體" w:hint="eastAsia"/>
                <w:noProof/>
                <w:color w:val="000000" w:themeColor="text1"/>
                <w:kern w:val="2"/>
              </w:rPr>
              <w:t>單位</w:t>
            </w:r>
          </w:p>
          <w:p w14:paraId="41DFC457" w14:textId="77777777" w:rsidR="00FA18D2" w:rsidRPr="0026310A" w:rsidRDefault="00FA18D2" w:rsidP="003534F4">
            <w:pPr>
              <w:autoSpaceDE w:val="0"/>
              <w:autoSpaceDN w:val="0"/>
              <w:spacing w:line="240" w:lineRule="auto"/>
              <w:ind w:right="-1005" w:firstLineChars="50" w:firstLine="100"/>
              <w:jc w:val="both"/>
              <w:rPr>
                <w:rFonts w:ascii="標楷體" w:eastAsia="標楷體"/>
                <w:noProof/>
                <w:color w:val="000000" w:themeColor="text1"/>
                <w:kern w:val="2"/>
                <w:sz w:val="20"/>
              </w:rPr>
            </w:pPr>
            <w:r w:rsidRPr="0026310A">
              <w:rPr>
                <w:rFonts w:ascii="標楷體" w:eastAsia="標楷體" w:hint="eastAsia"/>
                <w:noProof/>
                <w:color w:val="000000" w:themeColor="text1"/>
                <w:kern w:val="2"/>
                <w:sz w:val="20"/>
              </w:rPr>
              <w:t>(異動後)</w:t>
            </w:r>
          </w:p>
        </w:tc>
        <w:tc>
          <w:tcPr>
            <w:tcW w:w="1134" w:type="dxa"/>
            <w:tcBorders>
              <w:top w:val="single" w:sz="6" w:space="0" w:color="auto"/>
              <w:left w:val="single" w:sz="4" w:space="0" w:color="auto"/>
              <w:bottom w:val="single" w:sz="6" w:space="0" w:color="auto"/>
              <w:right w:val="single" w:sz="4" w:space="0" w:color="auto"/>
            </w:tcBorders>
            <w:shd w:val="clear" w:color="auto" w:fill="E0E0E0"/>
            <w:vAlign w:val="center"/>
            <w:hideMark/>
          </w:tcPr>
          <w:p w14:paraId="407C1426" w14:textId="77777777" w:rsidR="00FA18D2" w:rsidRPr="0026310A" w:rsidRDefault="00FA18D2" w:rsidP="00537B06">
            <w:pPr>
              <w:widowControl/>
              <w:adjustRightInd/>
              <w:spacing w:line="240" w:lineRule="auto"/>
              <w:ind w:leftChars="-2" w:left="-5" w:firstLineChars="13" w:firstLine="29"/>
              <w:jc w:val="center"/>
              <w:rPr>
                <w:rFonts w:ascii="標楷體" w:eastAsia="標楷體"/>
                <w:noProof/>
                <w:color w:val="000000" w:themeColor="text1"/>
                <w:kern w:val="2"/>
                <w:highlight w:val="lightGray"/>
                <w:shd w:val="pct15" w:color="auto" w:fill="FFFFFF"/>
              </w:rPr>
            </w:pPr>
            <w:r w:rsidRPr="0026310A">
              <w:rPr>
                <w:rFonts w:ascii="標楷體" w:eastAsia="標楷體" w:hint="eastAsia"/>
                <w:color w:val="000000" w:themeColor="text1"/>
                <w:kern w:val="2"/>
                <w:sz w:val="22"/>
              </w:rPr>
              <w:t>版別</w:t>
            </w:r>
            <w:r w:rsidR="001147D9" w:rsidRPr="0026310A">
              <w:rPr>
                <w:rFonts w:ascii="標楷體" w:eastAsia="標楷體" w:hint="eastAsia"/>
                <w:color w:val="000000" w:themeColor="text1"/>
                <w:kern w:val="2"/>
                <w:sz w:val="22"/>
              </w:rPr>
              <w:t xml:space="preserve"> (</w:t>
            </w:r>
            <w:r w:rsidRPr="0026310A">
              <w:rPr>
                <w:rFonts w:ascii="標楷體" w:eastAsia="標楷體" w:hint="eastAsia"/>
                <w:color w:val="000000" w:themeColor="text1"/>
                <w:kern w:val="2"/>
                <w:sz w:val="22"/>
              </w:rPr>
              <w:t>4.4)</w:t>
            </w:r>
          </w:p>
        </w:tc>
        <w:tc>
          <w:tcPr>
            <w:tcW w:w="4366" w:type="dxa"/>
            <w:tcBorders>
              <w:top w:val="single" w:sz="4" w:space="0" w:color="auto"/>
              <w:left w:val="single" w:sz="4" w:space="0" w:color="auto"/>
              <w:bottom w:val="single" w:sz="6" w:space="0" w:color="auto"/>
              <w:right w:val="single" w:sz="4" w:space="0" w:color="auto"/>
            </w:tcBorders>
            <w:shd w:val="clear" w:color="auto" w:fill="E0E0E0"/>
            <w:hideMark/>
          </w:tcPr>
          <w:p w14:paraId="731DC7C6" w14:textId="77777777" w:rsidR="00FA18D2" w:rsidRPr="0026310A" w:rsidRDefault="00FA18D2" w:rsidP="003534F4">
            <w:pPr>
              <w:autoSpaceDE w:val="0"/>
              <w:autoSpaceDN w:val="0"/>
              <w:spacing w:line="240" w:lineRule="auto"/>
              <w:ind w:right="-1005" w:firstLineChars="650" w:firstLine="1560"/>
              <w:jc w:val="both"/>
              <w:rPr>
                <w:rFonts w:ascii="標楷體" w:eastAsia="標楷體"/>
                <w:color w:val="000000" w:themeColor="text1"/>
                <w:kern w:val="2"/>
              </w:rPr>
            </w:pPr>
            <w:proofErr w:type="gramStart"/>
            <w:r w:rsidRPr="0026310A">
              <w:rPr>
                <w:rFonts w:ascii="標楷體" w:eastAsia="標楷體" w:hint="eastAsia"/>
                <w:color w:val="000000" w:themeColor="text1"/>
                <w:kern w:val="2"/>
              </w:rPr>
              <w:t>原競價</w:t>
            </w:r>
            <w:proofErr w:type="gramEnd"/>
            <w:r w:rsidRPr="0026310A">
              <w:rPr>
                <w:rFonts w:ascii="標楷體" w:eastAsia="標楷體" w:hint="eastAsia"/>
                <w:color w:val="000000" w:themeColor="text1"/>
                <w:kern w:val="2"/>
              </w:rPr>
              <w:t>設備代號</w:t>
            </w:r>
          </w:p>
          <w:p w14:paraId="5885EC31" w14:textId="77777777" w:rsidR="00FA18D2" w:rsidRPr="0026310A" w:rsidRDefault="00FA18D2" w:rsidP="003534F4">
            <w:pPr>
              <w:autoSpaceDE w:val="0"/>
              <w:autoSpaceDN w:val="0"/>
              <w:spacing w:line="240" w:lineRule="auto"/>
              <w:ind w:right="-1005"/>
              <w:jc w:val="both"/>
              <w:rPr>
                <w:rFonts w:ascii="標楷體" w:eastAsia="標楷體"/>
                <w:color w:val="000000" w:themeColor="text1"/>
                <w:kern w:val="2"/>
              </w:rPr>
            </w:pPr>
            <w:r w:rsidRPr="0026310A">
              <w:rPr>
                <w:rFonts w:ascii="標楷體" w:eastAsia="標楷體" w:hint="eastAsia"/>
                <w:color w:val="000000" w:themeColor="text1"/>
                <w:kern w:val="2"/>
              </w:rPr>
              <w:t xml:space="preserve">     (撤銷或流量單位異動時請填寫，</w:t>
            </w:r>
          </w:p>
          <w:p w14:paraId="24C2F7FB" w14:textId="77777777" w:rsidR="00FA18D2" w:rsidRPr="0026310A" w:rsidRDefault="00FA18D2" w:rsidP="003534F4">
            <w:pPr>
              <w:autoSpaceDE w:val="0"/>
              <w:autoSpaceDN w:val="0"/>
              <w:spacing w:line="240" w:lineRule="auto"/>
              <w:ind w:right="-1005"/>
              <w:jc w:val="both"/>
              <w:rPr>
                <w:rFonts w:ascii="標楷體" w:eastAsia="標楷體"/>
                <w:color w:val="000000" w:themeColor="text1"/>
                <w:kern w:val="2"/>
              </w:rPr>
            </w:pPr>
            <w:r w:rsidRPr="0026310A">
              <w:rPr>
                <w:rFonts w:ascii="標楷體" w:eastAsia="標楷體" w:hint="eastAsia"/>
                <w:color w:val="000000" w:themeColor="text1"/>
                <w:kern w:val="2"/>
              </w:rPr>
              <w:t xml:space="preserve">     集中查詢B36檔、櫃買查詢B38檔)</w:t>
            </w:r>
          </w:p>
        </w:tc>
      </w:tr>
      <w:tr w:rsidR="0026310A" w:rsidRPr="0026310A" w14:paraId="213C78AB" w14:textId="77777777" w:rsidTr="00A816B3">
        <w:trPr>
          <w:cantSplit/>
          <w:trHeight w:hRule="exact" w:val="384"/>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0FA44B8E"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2CF33BC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_ _ _ _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0A496683" w14:textId="77777777" w:rsidR="00FA18D2" w:rsidRPr="0026310A" w:rsidRDefault="00A816B3" w:rsidP="00A816B3">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 xml:space="preserve">     </w:t>
            </w:r>
            <w:r w:rsidR="00FA18D2" w:rsidRPr="0026310A">
              <w:rPr>
                <w:rFonts w:ascii="標楷體" w:eastAsia="標楷體" w:hint="eastAsia"/>
                <w:noProof/>
                <w:color w:val="000000" w:themeColor="text1"/>
                <w:kern w:val="2"/>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3CEE76EC"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23551294"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11B67F40"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364AD2D8" w14:textId="77777777" w:rsidTr="00A816B3">
        <w:trPr>
          <w:cantSplit/>
          <w:trHeight w:hRule="exact" w:val="434"/>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27EDF75D"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6F3769F2"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_ _ _ _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3BE86DD6" w14:textId="77777777" w:rsidR="00FA18D2" w:rsidRPr="0026310A" w:rsidRDefault="00A816B3" w:rsidP="00A816B3">
            <w:pPr>
              <w:autoSpaceDE w:val="0"/>
              <w:autoSpaceDN w:val="0"/>
              <w:spacing w:before="60" w:after="60" w:line="240" w:lineRule="auto"/>
              <w:ind w:right="-1005"/>
              <w:jc w:val="both"/>
              <w:rPr>
                <w:rFonts w:ascii="標楷體" w:eastAsia="標楷體"/>
                <w:noProof/>
                <w:color w:val="000000" w:themeColor="text1"/>
                <w:kern w:val="2"/>
              </w:rPr>
            </w:pPr>
            <w:r w:rsidRPr="0026310A">
              <w:rPr>
                <w:rFonts w:ascii="標楷體" w:eastAsia="標楷體" w:hint="eastAsia"/>
                <w:noProof/>
                <w:color w:val="000000" w:themeColor="text1"/>
                <w:kern w:val="2"/>
              </w:rPr>
              <w:t xml:space="preserve">     </w:t>
            </w:r>
            <w:r w:rsidR="00FA18D2" w:rsidRPr="0026310A">
              <w:rPr>
                <w:rFonts w:ascii="標楷體" w:eastAsia="標楷體" w:hint="eastAsia"/>
                <w:noProof/>
                <w:color w:val="000000" w:themeColor="text1"/>
                <w:kern w:val="2"/>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5ECA8D92"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BA60A4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4BE549BE"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225B624C"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6F87739F"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3A6B7BB8" w14:textId="77777777" w:rsidR="00FA18D2" w:rsidRPr="0026310A" w:rsidRDefault="00FA18D2" w:rsidP="003534F4">
            <w:pPr>
              <w:autoSpaceDE w:val="0"/>
              <w:autoSpaceDN w:val="0"/>
              <w:spacing w:before="60" w:after="60" w:line="240" w:lineRule="auto"/>
              <w:ind w:right="-1005"/>
              <w:jc w:val="both"/>
              <w:rPr>
                <w:rFonts w:ascii="標楷體" w:eastAsia="標楷體" w:hAnsi="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48761D7B" w14:textId="77777777" w:rsidR="00FA18D2" w:rsidRPr="0026310A"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26310A">
              <w:rPr>
                <w:rFonts w:ascii="標楷體" w:eastAsia="標楷體" w:hAnsi="標楷體" w:hint="eastAsia"/>
                <w:noProof/>
                <w:color w:val="000000" w:themeColor="text1"/>
                <w:szCs w:val="24"/>
              </w:rPr>
              <w:t xml:space="preserve">     </w:t>
            </w:r>
            <w:r w:rsidR="00FA18D2" w:rsidRPr="0026310A">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7655D724"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562B69A7"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5A8102F5"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21B06635"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26D6C9AA"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1903403F" w14:textId="77777777" w:rsidR="00FA18D2" w:rsidRPr="0026310A" w:rsidRDefault="00FA18D2" w:rsidP="002E0464">
            <w:pPr>
              <w:autoSpaceDE w:val="0"/>
              <w:autoSpaceDN w:val="0"/>
              <w:spacing w:before="60" w:after="60" w:line="240" w:lineRule="auto"/>
              <w:ind w:right="-1005"/>
              <w:jc w:val="both"/>
              <w:rPr>
                <w:rFonts w:ascii="標楷體" w:eastAsia="標楷體" w:hAnsi="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2CC48149" w14:textId="77777777" w:rsidR="00FA18D2" w:rsidRPr="0026310A"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26310A">
              <w:rPr>
                <w:rFonts w:ascii="標楷體" w:eastAsia="標楷體" w:hAnsi="標楷體" w:hint="eastAsia"/>
                <w:noProof/>
                <w:color w:val="000000" w:themeColor="text1"/>
                <w:szCs w:val="24"/>
              </w:rPr>
              <w:t xml:space="preserve">     </w:t>
            </w:r>
            <w:r w:rsidR="00FA18D2" w:rsidRPr="0026310A">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09A0A38A"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72AEACB0"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3223C7B0"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r w:rsidR="0026310A" w:rsidRPr="0026310A" w14:paraId="37E8E21B" w14:textId="77777777" w:rsidTr="00A816B3">
        <w:trPr>
          <w:cantSplit/>
          <w:trHeight w:hRule="exact" w:val="470"/>
        </w:trPr>
        <w:tc>
          <w:tcPr>
            <w:tcW w:w="737" w:type="dxa"/>
            <w:tcBorders>
              <w:top w:val="single" w:sz="6" w:space="0" w:color="auto"/>
              <w:left w:val="single" w:sz="6" w:space="0" w:color="auto"/>
              <w:bottom w:val="single" w:sz="6" w:space="0" w:color="auto"/>
              <w:right w:val="single" w:sz="6" w:space="0" w:color="auto"/>
            </w:tcBorders>
            <w:shd w:val="clear" w:color="auto" w:fill="E0E0E0"/>
          </w:tcPr>
          <w:p w14:paraId="074DCCBC" w14:textId="77777777" w:rsidR="00FA18D2" w:rsidRPr="0026310A" w:rsidRDefault="00FA18D2" w:rsidP="002E046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80" w:type="dxa"/>
            <w:tcBorders>
              <w:top w:val="single" w:sz="6" w:space="0" w:color="auto"/>
              <w:left w:val="single" w:sz="6" w:space="0" w:color="auto"/>
              <w:bottom w:val="single" w:sz="6" w:space="0" w:color="auto"/>
              <w:right w:val="single" w:sz="6" w:space="0" w:color="auto"/>
            </w:tcBorders>
            <w:shd w:val="clear" w:color="auto" w:fill="E0E0E0"/>
            <w:hideMark/>
          </w:tcPr>
          <w:p w14:paraId="4EB3F4BB" w14:textId="77777777" w:rsidR="00FA18D2" w:rsidRPr="0026310A" w:rsidRDefault="00FA18D2" w:rsidP="002E0464">
            <w:pPr>
              <w:autoSpaceDE w:val="0"/>
              <w:autoSpaceDN w:val="0"/>
              <w:spacing w:before="60" w:after="60" w:line="240" w:lineRule="auto"/>
              <w:ind w:right="-1005"/>
              <w:jc w:val="both"/>
              <w:rPr>
                <w:rFonts w:ascii="標楷體" w:eastAsia="標楷體" w:hAnsi="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_</w:t>
            </w:r>
          </w:p>
        </w:tc>
        <w:tc>
          <w:tcPr>
            <w:tcW w:w="1839" w:type="dxa"/>
            <w:tcBorders>
              <w:top w:val="single" w:sz="6" w:space="0" w:color="auto"/>
              <w:left w:val="single" w:sz="6" w:space="0" w:color="auto"/>
              <w:bottom w:val="single" w:sz="6" w:space="0" w:color="auto"/>
              <w:right w:val="single" w:sz="6" w:space="0" w:color="auto"/>
            </w:tcBorders>
            <w:vAlign w:val="center"/>
            <w:hideMark/>
          </w:tcPr>
          <w:p w14:paraId="68C078C2" w14:textId="77777777" w:rsidR="00FA18D2" w:rsidRPr="0026310A" w:rsidRDefault="00A816B3" w:rsidP="00A816B3">
            <w:pPr>
              <w:autoSpaceDE w:val="0"/>
              <w:autoSpaceDN w:val="0"/>
              <w:spacing w:line="240" w:lineRule="auto"/>
              <w:ind w:right="-1004"/>
              <w:jc w:val="both"/>
              <w:rPr>
                <w:rFonts w:ascii="標楷體" w:eastAsia="標楷體" w:hAnsi="標楷體"/>
                <w:noProof/>
                <w:color w:val="000000" w:themeColor="text1"/>
                <w:szCs w:val="24"/>
              </w:rPr>
            </w:pPr>
            <w:r w:rsidRPr="0026310A">
              <w:rPr>
                <w:rFonts w:ascii="標楷體" w:eastAsia="標楷體" w:hAnsi="標楷體" w:hint="eastAsia"/>
                <w:noProof/>
                <w:color w:val="000000" w:themeColor="text1"/>
                <w:szCs w:val="24"/>
              </w:rPr>
              <w:t xml:space="preserve">     </w:t>
            </w:r>
            <w:r w:rsidR="00FA18D2" w:rsidRPr="0026310A">
              <w:rPr>
                <w:rFonts w:ascii="標楷體" w:eastAsia="標楷體" w:hAnsi="標楷體" w:hint="eastAsia"/>
                <w:noProof/>
                <w:color w:val="000000" w:themeColor="text1"/>
                <w:szCs w:val="24"/>
              </w:rPr>
              <w:t>FIX</w:t>
            </w: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3AE5879D"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c>
          <w:tcPr>
            <w:tcW w:w="1134" w:type="dxa"/>
            <w:tcBorders>
              <w:top w:val="single" w:sz="6" w:space="0" w:color="auto"/>
              <w:left w:val="single" w:sz="4" w:space="0" w:color="auto"/>
              <w:bottom w:val="single" w:sz="6" w:space="0" w:color="auto"/>
              <w:right w:val="single" w:sz="4" w:space="0" w:color="auto"/>
            </w:tcBorders>
            <w:shd w:val="clear" w:color="auto" w:fill="E0E0E0"/>
          </w:tcPr>
          <w:p w14:paraId="1290636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highlight w:val="lightGray"/>
                <w:shd w:val="pct15" w:color="auto" w:fill="FFFFFF"/>
              </w:rPr>
            </w:pPr>
          </w:p>
        </w:tc>
        <w:tc>
          <w:tcPr>
            <w:tcW w:w="4366" w:type="dxa"/>
            <w:tcBorders>
              <w:top w:val="single" w:sz="6" w:space="0" w:color="auto"/>
              <w:left w:val="single" w:sz="4" w:space="0" w:color="auto"/>
              <w:bottom w:val="single" w:sz="6" w:space="0" w:color="auto"/>
              <w:right w:val="single" w:sz="4" w:space="0" w:color="auto"/>
            </w:tcBorders>
            <w:shd w:val="clear" w:color="auto" w:fill="E0E0E0"/>
          </w:tcPr>
          <w:p w14:paraId="484270A9" w14:textId="77777777" w:rsidR="00FA18D2" w:rsidRPr="0026310A" w:rsidRDefault="00FA18D2" w:rsidP="003534F4">
            <w:pPr>
              <w:autoSpaceDE w:val="0"/>
              <w:autoSpaceDN w:val="0"/>
              <w:spacing w:before="60" w:after="60" w:line="240" w:lineRule="auto"/>
              <w:ind w:right="-1005"/>
              <w:jc w:val="both"/>
              <w:rPr>
                <w:rFonts w:ascii="標楷體" w:eastAsia="標楷體"/>
                <w:noProof/>
                <w:color w:val="000000" w:themeColor="text1"/>
                <w:kern w:val="2"/>
              </w:rPr>
            </w:pPr>
          </w:p>
        </w:tc>
      </w:tr>
    </w:tbl>
    <w:p w14:paraId="7C36F00F" w14:textId="77777777" w:rsidR="000D7F06" w:rsidRPr="0026310A" w:rsidRDefault="000D7F06" w:rsidP="003534F4">
      <w:pPr>
        <w:autoSpaceDE w:val="0"/>
        <w:autoSpaceDN w:val="0"/>
        <w:spacing w:line="240" w:lineRule="auto"/>
        <w:ind w:left="574" w:right="-514" w:hanging="574"/>
        <w:jc w:val="both"/>
        <w:rPr>
          <w:rFonts w:ascii="標楷體" w:eastAsia="標楷體"/>
          <w:bCs/>
          <w:color w:val="000000" w:themeColor="text1"/>
        </w:rPr>
      </w:pPr>
    </w:p>
    <w:p w14:paraId="62A46FE0" w14:textId="77777777" w:rsidR="000D7F06" w:rsidRPr="0026310A" w:rsidRDefault="000D7F06" w:rsidP="003534F4">
      <w:pPr>
        <w:autoSpaceDE w:val="0"/>
        <w:autoSpaceDN w:val="0"/>
        <w:spacing w:before="60" w:line="280" w:lineRule="exact"/>
        <w:ind w:leftChars="-59" w:left="-142"/>
        <w:jc w:val="both"/>
        <w:rPr>
          <w:rFonts w:ascii="標楷體" w:eastAsia="標楷體"/>
          <w:b/>
          <w:color w:val="000000" w:themeColor="text1"/>
          <w:sz w:val="22"/>
          <w:szCs w:val="22"/>
        </w:rPr>
      </w:pPr>
      <w:r w:rsidRPr="0026310A">
        <w:rPr>
          <w:rFonts w:ascii="標楷體" w:eastAsia="標楷體"/>
          <w:bCs/>
          <w:color w:val="000000" w:themeColor="text1"/>
          <w:sz w:val="22"/>
          <w:szCs w:val="22"/>
        </w:rPr>
        <w:t xml:space="preserve"> </w:t>
      </w:r>
      <w:r w:rsidRPr="0026310A">
        <w:rPr>
          <w:rFonts w:ascii="標楷體" w:eastAsia="標楷體" w:hint="eastAsia"/>
          <w:b/>
          <w:color w:val="000000" w:themeColor="text1"/>
          <w:sz w:val="22"/>
          <w:szCs w:val="22"/>
        </w:rPr>
        <w:t>欄位填寫說明暨注意事項：</w:t>
      </w:r>
    </w:p>
    <w:p w14:paraId="5964CB1A" w14:textId="77777777" w:rsidR="000D7F06" w:rsidRPr="0026310A" w:rsidRDefault="000D7F06" w:rsidP="003534F4">
      <w:pPr>
        <w:autoSpaceDE w:val="0"/>
        <w:autoSpaceDN w:val="0"/>
        <w:spacing w:line="240" w:lineRule="auto"/>
        <w:ind w:left="574" w:right="-514" w:hanging="574"/>
        <w:jc w:val="both"/>
        <w:rPr>
          <w:rFonts w:ascii="標楷體" w:eastAsia="標楷體"/>
          <w:bCs/>
          <w:color w:val="000000" w:themeColor="text1"/>
          <w:sz w:val="22"/>
          <w:szCs w:val="22"/>
        </w:rPr>
      </w:pPr>
    </w:p>
    <w:p w14:paraId="0AD07F69" w14:textId="77777777" w:rsidR="000D7F06" w:rsidRPr="0026310A" w:rsidRDefault="000D7F06" w:rsidP="003534F4">
      <w:pPr>
        <w:autoSpaceDE w:val="0"/>
        <w:autoSpaceDN w:val="0"/>
        <w:spacing w:line="240" w:lineRule="auto"/>
        <w:ind w:left="746" w:right="-514" w:hangingChars="339" w:hanging="746"/>
        <w:jc w:val="both"/>
        <w:rPr>
          <w:rFonts w:ascii="標楷體" w:eastAsia="標楷體"/>
          <w:bCs/>
          <w:color w:val="000000" w:themeColor="text1"/>
          <w:sz w:val="22"/>
          <w:szCs w:val="22"/>
        </w:rPr>
      </w:pPr>
      <w:r w:rsidRPr="0026310A">
        <w:rPr>
          <w:rFonts w:ascii="標楷體" w:eastAsia="標楷體" w:hint="eastAsia"/>
          <w:bCs/>
          <w:color w:val="000000" w:themeColor="text1"/>
          <w:sz w:val="22"/>
          <w:szCs w:val="22"/>
        </w:rPr>
        <w:t>1</w:t>
      </w:r>
      <w:r w:rsidRPr="0026310A">
        <w:rPr>
          <w:rFonts w:ascii="標楷體" w:eastAsia="標楷體"/>
          <w:bCs/>
          <w:color w:val="000000" w:themeColor="text1"/>
          <w:sz w:val="22"/>
          <w:szCs w:val="22"/>
        </w:rPr>
        <w:t>.</w:t>
      </w:r>
      <w:r w:rsidRPr="0026310A">
        <w:rPr>
          <w:rFonts w:ascii="標楷體" w:eastAsia="標楷體" w:hint="eastAsia"/>
          <w:bCs/>
          <w:color w:val="000000" w:themeColor="text1"/>
          <w:sz w:val="22"/>
          <w:szCs w:val="22"/>
        </w:rPr>
        <w:t>請務必填寫</w:t>
      </w:r>
      <w:r w:rsidRPr="0026310A">
        <w:rPr>
          <w:rFonts w:ascii="標楷體" w:eastAsia="標楷體"/>
          <w:bCs/>
          <w:color w:val="000000" w:themeColor="text1"/>
          <w:sz w:val="22"/>
          <w:szCs w:val="22"/>
        </w:rPr>
        <w:t>IP</w:t>
      </w:r>
      <w:r w:rsidRPr="0026310A">
        <w:rPr>
          <w:rFonts w:ascii="標楷體" w:eastAsia="標楷體" w:hint="eastAsia"/>
          <w:bCs/>
          <w:color w:val="000000" w:themeColor="text1"/>
          <w:sz w:val="22"/>
          <w:szCs w:val="22"/>
        </w:rPr>
        <w:t>位址、FIX Socket port no、流量單位數(新增、異動後總數)、版別等欄位。</w:t>
      </w:r>
    </w:p>
    <w:p w14:paraId="7BB4A640" w14:textId="77777777" w:rsidR="000D7F06" w:rsidRPr="0026310A" w:rsidRDefault="000D7F06" w:rsidP="003534F4">
      <w:pPr>
        <w:autoSpaceDE w:val="0"/>
        <w:autoSpaceDN w:val="0"/>
        <w:spacing w:line="240" w:lineRule="auto"/>
        <w:ind w:left="260" w:right="888" w:hangingChars="118" w:hanging="260"/>
        <w:jc w:val="both"/>
        <w:rPr>
          <w:rFonts w:ascii="標楷體" w:eastAsia="標楷體"/>
          <w:bCs/>
          <w:color w:val="000000" w:themeColor="text1"/>
          <w:sz w:val="22"/>
          <w:szCs w:val="22"/>
        </w:rPr>
      </w:pPr>
      <w:r w:rsidRPr="0026310A">
        <w:rPr>
          <w:rFonts w:ascii="標楷體" w:eastAsia="標楷體" w:hint="eastAsia"/>
          <w:bCs/>
          <w:color w:val="000000" w:themeColor="text1"/>
          <w:sz w:val="22"/>
          <w:szCs w:val="22"/>
        </w:rPr>
        <w:t>2.</w:t>
      </w:r>
      <w:proofErr w:type="gramStart"/>
      <w:r w:rsidRPr="0026310A">
        <w:rPr>
          <w:rFonts w:ascii="標楷體" w:eastAsia="標楷體" w:hint="eastAsia"/>
          <w:bCs/>
          <w:color w:val="000000" w:themeColor="text1"/>
          <w:sz w:val="22"/>
          <w:szCs w:val="22"/>
        </w:rPr>
        <w:t>原競價</w:t>
      </w:r>
      <w:proofErr w:type="gramEnd"/>
      <w:r w:rsidRPr="0026310A">
        <w:rPr>
          <w:rFonts w:ascii="標楷體" w:eastAsia="標楷體" w:hint="eastAsia"/>
          <w:bCs/>
          <w:color w:val="000000" w:themeColor="text1"/>
          <w:sz w:val="22"/>
          <w:szCs w:val="22"/>
        </w:rPr>
        <w:t>設備代號：開業及新增者請打勾</w:t>
      </w:r>
      <w:r w:rsidR="00E512FC" w:rsidRPr="0026310A">
        <w:rPr>
          <w:rFonts w:ascii="標楷體" w:eastAsia="標楷體" w:hint="eastAsia"/>
          <w:bCs/>
          <w:color w:val="000000" w:themeColor="text1"/>
          <w:sz w:val="22"/>
          <w:szCs w:val="22"/>
        </w:rPr>
        <w:t>，並填寫</w:t>
      </w:r>
      <w:r w:rsidR="00E512FC" w:rsidRPr="0026310A">
        <w:rPr>
          <w:rFonts w:ascii="標楷體" w:eastAsia="標楷體" w:hAnsi="標楷體" w:hint="eastAsia"/>
          <w:color w:val="000000" w:themeColor="text1"/>
          <w:sz w:val="22"/>
          <w:szCs w:val="22"/>
        </w:rPr>
        <w:t>FIX上線驗證確認表</w:t>
      </w:r>
      <w:r w:rsidR="00E512FC" w:rsidRPr="0026310A">
        <w:rPr>
          <w:rFonts w:ascii="標楷體" w:eastAsia="標楷體" w:hAnsi="標楷體" w:hint="eastAsia"/>
          <w:b/>
          <w:color w:val="000000" w:themeColor="text1"/>
          <w:sz w:val="22"/>
          <w:szCs w:val="22"/>
        </w:rPr>
        <w:t>（</w:t>
      </w:r>
      <w:r w:rsidR="00E512FC" w:rsidRPr="0026310A">
        <w:rPr>
          <w:rFonts w:ascii="標楷體" w:eastAsia="標楷體" w:hint="eastAsia"/>
          <w:color w:val="000000" w:themeColor="text1"/>
          <w:sz w:val="22"/>
          <w:szCs w:val="22"/>
        </w:rPr>
        <w:t>附件四</w:t>
      </w:r>
      <w:r w:rsidR="00E512FC" w:rsidRPr="0026310A">
        <w:rPr>
          <w:rFonts w:ascii="標楷體" w:eastAsia="標楷體" w:hint="eastAsia"/>
          <w:b/>
          <w:color w:val="000000" w:themeColor="text1"/>
          <w:sz w:val="22"/>
          <w:szCs w:val="22"/>
        </w:rPr>
        <w:t>-</w:t>
      </w:r>
      <w:r w:rsidR="00E512FC" w:rsidRPr="0026310A">
        <w:rPr>
          <w:rFonts w:ascii="標楷體" w:eastAsia="標楷體" w:hint="eastAsia"/>
          <w:color w:val="000000" w:themeColor="text1"/>
          <w:sz w:val="22"/>
          <w:szCs w:val="22"/>
        </w:rPr>
        <w:t>1</w:t>
      </w:r>
      <w:r w:rsidR="00E512FC" w:rsidRPr="0026310A">
        <w:rPr>
          <w:rFonts w:ascii="標楷體" w:eastAsia="標楷體" w:hAnsi="標楷體" w:hint="eastAsia"/>
          <w:b/>
          <w:color w:val="000000" w:themeColor="text1"/>
          <w:sz w:val="22"/>
          <w:szCs w:val="22"/>
        </w:rPr>
        <w:t>）</w:t>
      </w:r>
      <w:r w:rsidRPr="0026310A">
        <w:rPr>
          <w:rFonts w:ascii="標楷體" w:eastAsia="標楷體" w:hint="eastAsia"/>
          <w:bCs/>
          <w:color w:val="000000" w:themeColor="text1"/>
          <w:sz w:val="22"/>
          <w:szCs w:val="22"/>
        </w:rPr>
        <w:t>，其他異動類別者請填此次欲上線</w:t>
      </w:r>
      <w:proofErr w:type="gramStart"/>
      <w:r w:rsidRPr="0026310A">
        <w:rPr>
          <w:rFonts w:ascii="標楷體" w:eastAsia="標楷體" w:hint="eastAsia"/>
          <w:bCs/>
          <w:color w:val="000000" w:themeColor="text1"/>
          <w:sz w:val="22"/>
          <w:szCs w:val="22"/>
        </w:rPr>
        <w:t>之原競價</w:t>
      </w:r>
      <w:proofErr w:type="gramEnd"/>
      <w:r w:rsidRPr="0026310A">
        <w:rPr>
          <w:rFonts w:ascii="標楷體" w:eastAsia="標楷體" w:hint="eastAsia"/>
          <w:bCs/>
          <w:color w:val="000000" w:themeColor="text1"/>
          <w:sz w:val="22"/>
          <w:szCs w:val="22"/>
        </w:rPr>
        <w:t>設備代號。</w:t>
      </w:r>
    </w:p>
    <w:p w14:paraId="5C5ACD8C" w14:textId="77777777" w:rsidR="000D7F06" w:rsidRPr="0026310A" w:rsidRDefault="00B9226D"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3</w:t>
      </w:r>
      <w:r w:rsidR="000D7F06" w:rsidRPr="0026310A">
        <w:rPr>
          <w:rFonts w:ascii="標楷體" w:eastAsia="標楷體" w:hint="eastAsia"/>
          <w:color w:val="000000" w:themeColor="text1"/>
          <w:sz w:val="22"/>
          <w:szCs w:val="22"/>
        </w:rPr>
        <w:t>.原已申請2路IP線路時，不可只申請撤銷其中1路IP線路，需同時撤銷原2路IP線路，另提1路IP</w:t>
      </w:r>
      <w:r w:rsidR="000C3F10" w:rsidRPr="0026310A">
        <w:rPr>
          <w:rFonts w:ascii="標楷體" w:eastAsia="標楷體" w:hint="eastAsia"/>
          <w:color w:val="000000" w:themeColor="text1"/>
          <w:sz w:val="22"/>
          <w:szCs w:val="22"/>
        </w:rPr>
        <w:t xml:space="preserve">                                                    </w:t>
      </w:r>
    </w:p>
    <w:p w14:paraId="228C6E12" w14:textId="77777777" w:rsidR="000D7F06" w:rsidRPr="0026310A" w:rsidRDefault="000D7F06"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線路之新增測試申請(須設定不同Socket port no.及ID)。</w:t>
      </w:r>
    </w:p>
    <w:p w14:paraId="006765D6" w14:textId="0D4B1B97" w:rsidR="00FA18D2" w:rsidRPr="0026310A" w:rsidRDefault="00A816B3" w:rsidP="003534F4">
      <w:pPr>
        <w:autoSpaceDE w:val="0"/>
        <w:autoSpaceDN w:val="0"/>
        <w:spacing w:line="240" w:lineRule="auto"/>
        <w:ind w:left="746" w:right="-514" w:hangingChars="339" w:hanging="746"/>
        <w:jc w:val="both"/>
        <w:rPr>
          <w:rFonts w:ascii="標楷體" w:eastAsia="標楷體"/>
          <w:color w:val="000000" w:themeColor="text1"/>
          <w:sz w:val="22"/>
          <w:szCs w:val="22"/>
        </w:rPr>
      </w:pPr>
      <w:r w:rsidRPr="0026310A">
        <w:rPr>
          <w:rFonts w:ascii="標楷體" w:eastAsia="標楷體" w:hint="eastAsia"/>
          <w:color w:val="000000" w:themeColor="text1"/>
          <w:sz w:val="22"/>
          <w:szCs w:val="22"/>
        </w:rPr>
        <w:t>5.申報權證流量</w:t>
      </w:r>
      <w:r w:rsidRPr="0026310A">
        <w:rPr>
          <w:rFonts w:ascii="標楷體" w:eastAsia="標楷體" w:cs="標楷體" w:hint="eastAsia"/>
          <w:color w:val="000000" w:themeColor="text1"/>
          <w:sz w:val="22"/>
          <w:szCs w:val="22"/>
          <w:lang w:val="zh-TW"/>
        </w:rPr>
        <w:t>提供者</w:t>
      </w:r>
      <w:r w:rsidR="002173DA" w:rsidRPr="002173DA">
        <w:rPr>
          <w:rFonts w:ascii="標楷體" w:eastAsia="標楷體" w:hint="eastAsia"/>
          <w:color w:val="FF0000"/>
          <w:sz w:val="22"/>
          <w:szCs w:val="22"/>
        </w:rPr>
        <w:t>與ETF流動量提供者證券商</w:t>
      </w:r>
      <w:r w:rsidRPr="0026310A">
        <w:rPr>
          <w:rFonts w:ascii="標楷體" w:eastAsia="標楷體" w:hint="eastAsia"/>
          <w:color w:val="000000" w:themeColor="text1"/>
          <w:sz w:val="22"/>
          <w:szCs w:val="22"/>
        </w:rPr>
        <w:t>需自行申報B97檔，B98檔可查詢是否申報成功。</w:t>
      </w:r>
    </w:p>
    <w:p w14:paraId="19BA6630" w14:textId="77777777" w:rsidR="00852273" w:rsidRPr="0026310A" w:rsidRDefault="00A816B3" w:rsidP="000D7BF7">
      <w:pPr>
        <w:autoSpaceDE w:val="0"/>
        <w:autoSpaceDN w:val="0"/>
        <w:spacing w:line="240" w:lineRule="auto"/>
        <w:ind w:left="284" w:right="180" w:hangingChars="129" w:hanging="284"/>
        <w:jc w:val="both"/>
        <w:rPr>
          <w:rFonts w:ascii="標楷體" w:eastAsia="標楷體"/>
          <w:bCs/>
          <w:color w:val="000000" w:themeColor="text1"/>
          <w:sz w:val="22"/>
          <w:szCs w:val="22"/>
        </w:rPr>
      </w:pPr>
      <w:r w:rsidRPr="0026310A">
        <w:rPr>
          <w:rFonts w:ascii="標楷體" w:eastAsia="標楷體" w:hint="eastAsia"/>
          <w:color w:val="000000" w:themeColor="text1"/>
          <w:sz w:val="22"/>
          <w:szCs w:val="22"/>
        </w:rPr>
        <w:t>6</w:t>
      </w:r>
      <w:r w:rsidR="00852273" w:rsidRPr="0026310A">
        <w:rPr>
          <w:rFonts w:ascii="標楷體" w:eastAsia="標楷體" w:hint="eastAsia"/>
          <w:color w:val="000000" w:themeColor="text1"/>
          <w:sz w:val="22"/>
          <w:szCs w:val="22"/>
        </w:rPr>
        <w:t>.</w:t>
      </w:r>
      <w:r w:rsidR="00476D9F" w:rsidRPr="0026310A">
        <w:rPr>
          <w:rFonts w:eastAsia="標楷體" w:hint="eastAsia"/>
          <w:color w:val="000000" w:themeColor="text1"/>
          <w:sz w:val="22"/>
          <w:szCs w:val="22"/>
        </w:rPr>
        <w:t>若證券商</w:t>
      </w:r>
      <w:r w:rsidR="00A92A74" w:rsidRPr="0026310A">
        <w:rPr>
          <w:rFonts w:eastAsia="標楷體" w:hint="eastAsia"/>
          <w:color w:val="000000" w:themeColor="text1"/>
          <w:sz w:val="22"/>
          <w:szCs w:val="22"/>
        </w:rPr>
        <w:t>60</w:t>
      </w:r>
      <w:r w:rsidR="00A92A74" w:rsidRPr="0026310A">
        <w:rPr>
          <w:rFonts w:eastAsia="標楷體" w:hint="eastAsia"/>
          <w:color w:val="000000" w:themeColor="text1"/>
          <w:sz w:val="22"/>
          <w:szCs w:val="22"/>
        </w:rPr>
        <w:t>天內</w:t>
      </w:r>
      <w:r w:rsidR="00A92A74" w:rsidRPr="0026310A">
        <w:rPr>
          <w:rFonts w:eastAsia="標楷體" w:hint="eastAsia"/>
          <w:color w:val="000000" w:themeColor="text1"/>
          <w:sz w:val="22"/>
          <w:szCs w:val="22"/>
        </w:rPr>
        <w:t>(</w:t>
      </w:r>
      <w:r w:rsidR="00A92A74" w:rsidRPr="0026310A">
        <w:rPr>
          <w:rFonts w:eastAsia="標楷體" w:hint="eastAsia"/>
          <w:color w:val="000000" w:themeColor="text1"/>
          <w:sz w:val="22"/>
          <w:szCs w:val="22"/>
        </w:rPr>
        <w:t>含例假日</w:t>
      </w:r>
      <w:r w:rsidR="00A92A74" w:rsidRPr="0026310A">
        <w:rPr>
          <w:rFonts w:eastAsia="標楷體" w:hint="eastAsia"/>
          <w:color w:val="000000" w:themeColor="text1"/>
          <w:sz w:val="22"/>
          <w:szCs w:val="22"/>
        </w:rPr>
        <w:t>)</w:t>
      </w:r>
      <w:r w:rsidR="00476D9F" w:rsidRPr="0026310A">
        <w:rPr>
          <w:rFonts w:eastAsia="標楷體" w:hint="eastAsia"/>
          <w:color w:val="000000" w:themeColor="text1"/>
          <w:sz w:val="22"/>
          <w:szCs w:val="22"/>
        </w:rPr>
        <w:t>尚未完成測試並上線，則必須聯絡</w:t>
      </w:r>
      <w:r w:rsidR="00476D9F" w:rsidRPr="0026310A">
        <w:rPr>
          <w:rFonts w:ascii="標楷體" w:eastAsia="標楷體" w:hAnsi="標楷體" w:hint="eastAsia"/>
          <w:color w:val="000000" w:themeColor="text1"/>
          <w:sz w:val="22"/>
          <w:szCs w:val="22"/>
        </w:rPr>
        <w:t>02-</w:t>
      </w:r>
      <w:r w:rsidR="002B390A" w:rsidRPr="0026310A">
        <w:rPr>
          <w:rFonts w:ascii="標楷體" w:eastAsia="標楷體" w:hAnsi="標楷體" w:hint="eastAsia"/>
          <w:color w:val="000000" w:themeColor="text1"/>
          <w:sz w:val="22"/>
          <w:szCs w:val="22"/>
        </w:rPr>
        <w:t>2327</w:t>
      </w:r>
      <w:r w:rsidR="00476D9F" w:rsidRPr="0026310A">
        <w:rPr>
          <w:rFonts w:ascii="標楷體" w:eastAsia="標楷體" w:hAnsi="標楷體" w:hint="eastAsia"/>
          <w:color w:val="000000" w:themeColor="text1"/>
          <w:sz w:val="22"/>
          <w:szCs w:val="22"/>
        </w:rPr>
        <w:t>2179</w:t>
      </w:r>
      <w:r w:rsidR="00476D9F" w:rsidRPr="0026310A">
        <w:rPr>
          <w:rFonts w:eastAsia="標楷體" w:hint="eastAsia"/>
          <w:color w:val="000000" w:themeColor="text1"/>
          <w:sz w:val="22"/>
          <w:szCs w:val="22"/>
        </w:rPr>
        <w:t>協助重新建置測試資料及測試完成後才可</w:t>
      </w:r>
      <w:r w:rsidR="00FE1046" w:rsidRPr="0026310A">
        <w:rPr>
          <w:rFonts w:eastAsia="標楷體" w:hint="eastAsia"/>
          <w:color w:val="000000" w:themeColor="text1"/>
          <w:sz w:val="22"/>
          <w:szCs w:val="22"/>
        </w:rPr>
        <w:t>上</w:t>
      </w:r>
      <w:r w:rsidR="00476D9F" w:rsidRPr="0026310A">
        <w:rPr>
          <w:rFonts w:eastAsia="標楷體" w:hint="eastAsia"/>
          <w:color w:val="000000" w:themeColor="text1"/>
          <w:sz w:val="22"/>
          <w:szCs w:val="22"/>
        </w:rPr>
        <w:t>線。</w:t>
      </w:r>
    </w:p>
    <w:p w14:paraId="1EEEEFB2" w14:textId="77777777" w:rsidR="001576BF" w:rsidRPr="0026310A" w:rsidRDefault="00A816B3" w:rsidP="003534F4">
      <w:pPr>
        <w:widowControl/>
        <w:overflowPunct w:val="0"/>
        <w:autoSpaceDE w:val="0"/>
        <w:autoSpaceDN w:val="0"/>
        <w:spacing w:line="240" w:lineRule="auto"/>
        <w:jc w:val="both"/>
        <w:rPr>
          <w:rFonts w:ascii="標楷體" w:eastAsia="標楷體" w:hAnsi="細明體"/>
          <w:color w:val="000000" w:themeColor="text1"/>
          <w:sz w:val="22"/>
          <w:szCs w:val="22"/>
          <w:u w:val="single"/>
        </w:rPr>
      </w:pPr>
      <w:r w:rsidRPr="0026310A">
        <w:rPr>
          <w:rFonts w:ascii="標楷體" w:eastAsia="標楷體" w:hAnsi="細明體" w:hint="eastAsia"/>
          <w:color w:val="000000" w:themeColor="text1"/>
          <w:sz w:val="22"/>
          <w:szCs w:val="22"/>
        </w:rPr>
        <w:t>7</w:t>
      </w:r>
      <w:r w:rsidR="002038DF" w:rsidRPr="0026310A">
        <w:rPr>
          <w:rFonts w:ascii="標楷體" w:eastAsia="標楷體" w:hAnsi="細明體" w:hint="eastAsia"/>
          <w:color w:val="000000" w:themeColor="text1"/>
          <w:sz w:val="22"/>
          <w:szCs w:val="22"/>
        </w:rPr>
        <w:t>.證券商須於每次上線前</w:t>
      </w:r>
      <w:r w:rsidR="00D33051" w:rsidRPr="0026310A">
        <w:rPr>
          <w:rFonts w:ascii="標楷體" w:eastAsia="標楷體" w:hAnsi="細明體" w:hint="eastAsia"/>
          <w:color w:val="000000" w:themeColor="text1"/>
          <w:sz w:val="22"/>
          <w:szCs w:val="22"/>
        </w:rPr>
        <w:t>三天</w:t>
      </w:r>
      <w:r w:rsidR="002038DF" w:rsidRPr="0026310A">
        <w:rPr>
          <w:rFonts w:ascii="標楷體" w:eastAsia="標楷體" w:hAnsi="細明體" w:hint="eastAsia"/>
          <w:color w:val="000000" w:themeColor="text1"/>
          <w:sz w:val="22"/>
          <w:szCs w:val="22"/>
        </w:rPr>
        <w:t>（不含例假日），將本表填寫完成請</w:t>
      </w:r>
      <w:r w:rsidR="002038DF" w:rsidRPr="0026310A">
        <w:rPr>
          <w:rFonts w:ascii="標楷體" w:eastAsia="標楷體" w:hint="eastAsia"/>
          <w:color w:val="000000" w:themeColor="text1"/>
          <w:sz w:val="22"/>
          <w:szCs w:val="22"/>
        </w:rPr>
        <w:t>傳真</w:t>
      </w:r>
      <w:r w:rsidR="002038DF" w:rsidRPr="0026310A">
        <w:rPr>
          <w:rFonts w:ascii="標楷體" w:eastAsia="標楷體" w:hAnsi="細明體" w:hint="eastAsia"/>
          <w:color w:val="000000" w:themeColor="text1"/>
          <w:sz w:val="22"/>
          <w:szCs w:val="22"/>
        </w:rPr>
        <w:t>至</w:t>
      </w:r>
      <w:r w:rsidR="002038DF" w:rsidRPr="0026310A">
        <w:rPr>
          <w:rFonts w:ascii="標楷體" w:eastAsia="標楷體" w:hint="eastAsia"/>
          <w:color w:val="000000" w:themeColor="text1"/>
          <w:sz w:val="22"/>
          <w:szCs w:val="22"/>
        </w:rPr>
        <w:t>02-</w:t>
      </w:r>
      <w:r w:rsidR="002B390A" w:rsidRPr="0026310A">
        <w:rPr>
          <w:rFonts w:ascii="標楷體" w:eastAsia="標楷體" w:hint="eastAsia"/>
          <w:color w:val="000000" w:themeColor="text1"/>
          <w:sz w:val="22"/>
          <w:szCs w:val="22"/>
        </w:rPr>
        <w:t>2327</w:t>
      </w:r>
      <w:r w:rsidRPr="0026310A">
        <w:rPr>
          <w:rFonts w:ascii="標楷體" w:eastAsia="標楷體" w:hint="eastAsia"/>
          <w:color w:val="000000" w:themeColor="text1"/>
          <w:sz w:val="22"/>
          <w:szCs w:val="22"/>
        </w:rPr>
        <w:t>2121</w:t>
      </w:r>
      <w:r w:rsidR="001576BF" w:rsidRPr="0026310A">
        <w:rPr>
          <w:rFonts w:ascii="標楷體" w:eastAsia="標楷體" w:hint="eastAsia"/>
          <w:color w:val="000000" w:themeColor="text1"/>
          <w:sz w:val="22"/>
          <w:szCs w:val="22"/>
        </w:rPr>
        <w:t>並M</w:t>
      </w:r>
      <w:r w:rsidR="001576BF" w:rsidRPr="0026310A">
        <w:rPr>
          <w:rFonts w:ascii="標楷體" w:eastAsia="標楷體"/>
          <w:color w:val="000000" w:themeColor="text1"/>
          <w:sz w:val="22"/>
          <w:szCs w:val="22"/>
        </w:rPr>
        <w:t>ail</w:t>
      </w:r>
      <w:r w:rsidR="001576BF" w:rsidRPr="0026310A">
        <w:rPr>
          <w:rFonts w:ascii="標楷體" w:eastAsia="標楷體" w:hint="eastAsia"/>
          <w:color w:val="000000" w:themeColor="text1"/>
          <w:sz w:val="22"/>
          <w:szCs w:val="22"/>
        </w:rPr>
        <w:t>到</w:t>
      </w:r>
      <w:r w:rsidR="001576BF" w:rsidRPr="0026310A">
        <w:rPr>
          <w:rFonts w:ascii="標楷體" w:eastAsia="標楷體" w:hint="eastAsia"/>
          <w:color w:val="000000" w:themeColor="text1"/>
          <w:sz w:val="22"/>
          <w:szCs w:val="22"/>
          <w:u w:val="single"/>
        </w:rPr>
        <w:t>tms@twse.</w:t>
      </w:r>
      <w:r w:rsidR="001576BF" w:rsidRPr="0026310A">
        <w:rPr>
          <w:rFonts w:ascii="標楷體" w:eastAsia="標楷體"/>
          <w:color w:val="000000" w:themeColor="text1"/>
          <w:sz w:val="22"/>
          <w:szCs w:val="22"/>
          <w:u w:val="single"/>
        </w:rPr>
        <w:t>com.tw</w:t>
      </w:r>
      <w:r w:rsidR="001576BF" w:rsidRPr="0026310A">
        <w:rPr>
          <w:rFonts w:ascii="標楷體" w:eastAsia="標楷體" w:hAnsi="細明體" w:hint="eastAsia"/>
          <w:color w:val="000000" w:themeColor="text1"/>
          <w:sz w:val="22"/>
          <w:szCs w:val="22"/>
          <w:u w:val="single"/>
        </w:rPr>
        <w:t xml:space="preserve"> </w:t>
      </w:r>
    </w:p>
    <w:p w14:paraId="4F6E409C" w14:textId="77777777" w:rsidR="000D7F06" w:rsidRPr="0026310A" w:rsidRDefault="002038DF" w:rsidP="001576BF">
      <w:pPr>
        <w:widowControl/>
        <w:overflowPunct w:val="0"/>
        <w:autoSpaceDE w:val="0"/>
        <w:autoSpaceDN w:val="0"/>
        <w:spacing w:line="240" w:lineRule="auto"/>
        <w:ind w:leftChars="118" w:left="283"/>
        <w:jc w:val="both"/>
        <w:rPr>
          <w:rFonts w:ascii="標楷體" w:eastAsia="標楷體"/>
          <w:color w:val="000000" w:themeColor="text1"/>
          <w:sz w:val="22"/>
          <w:szCs w:val="22"/>
        </w:rPr>
      </w:pPr>
      <w:r w:rsidRPr="0026310A">
        <w:rPr>
          <w:rFonts w:ascii="標楷體" w:eastAsia="標楷體" w:hAnsi="細明體" w:hint="eastAsia"/>
          <w:color w:val="000000" w:themeColor="text1"/>
          <w:sz w:val="22"/>
          <w:szCs w:val="22"/>
        </w:rPr>
        <w:t>交易所電腦作業部第</w:t>
      </w:r>
      <w:r w:rsidRPr="0026310A">
        <w:rPr>
          <w:rFonts w:ascii="標楷體" w:eastAsia="標楷體" w:hint="eastAsia"/>
          <w:color w:val="000000" w:themeColor="text1"/>
          <w:sz w:val="22"/>
          <w:szCs w:val="22"/>
        </w:rPr>
        <w:t>六</w:t>
      </w:r>
      <w:r w:rsidRPr="0026310A">
        <w:rPr>
          <w:rFonts w:ascii="標楷體" w:eastAsia="標楷體" w:hAnsi="細明體" w:hint="eastAsia"/>
          <w:color w:val="000000" w:themeColor="text1"/>
          <w:sz w:val="22"/>
          <w:szCs w:val="22"/>
        </w:rPr>
        <w:t>組</w:t>
      </w:r>
      <w:r w:rsidRPr="0026310A">
        <w:rPr>
          <w:rFonts w:ascii="標楷體" w:eastAsia="標楷體" w:hint="eastAsia"/>
          <w:color w:val="000000" w:themeColor="text1"/>
          <w:sz w:val="22"/>
          <w:szCs w:val="22"/>
        </w:rPr>
        <w:t>後，聯絡02-</w:t>
      </w:r>
      <w:r w:rsidR="002B390A" w:rsidRPr="0026310A">
        <w:rPr>
          <w:rFonts w:ascii="標楷體" w:eastAsia="標楷體" w:hint="eastAsia"/>
          <w:color w:val="000000" w:themeColor="text1"/>
          <w:sz w:val="22"/>
          <w:szCs w:val="22"/>
        </w:rPr>
        <w:t>2327</w:t>
      </w:r>
      <w:r w:rsidRPr="0026310A">
        <w:rPr>
          <w:rFonts w:ascii="標楷體" w:eastAsia="標楷體" w:hint="eastAsia"/>
          <w:color w:val="000000" w:themeColor="text1"/>
          <w:sz w:val="22"/>
          <w:szCs w:val="22"/>
        </w:rPr>
        <w:t>2179確認接收無誤；櫃檯市場部份請傳真至</w:t>
      </w:r>
      <w:r w:rsidR="00A816B3" w:rsidRPr="0026310A">
        <w:rPr>
          <w:rFonts w:ascii="標楷體" w:eastAsia="標楷體" w:hint="eastAsia"/>
          <w:color w:val="000000" w:themeColor="text1"/>
          <w:sz w:val="22"/>
          <w:szCs w:val="22"/>
        </w:rPr>
        <w:t>02-77380800</w:t>
      </w:r>
      <w:r w:rsidR="001576BF" w:rsidRPr="0026310A">
        <w:rPr>
          <w:rFonts w:ascii="標楷體" w:eastAsia="標楷體" w:hint="eastAsia"/>
          <w:color w:val="000000" w:themeColor="text1"/>
          <w:sz w:val="22"/>
          <w:szCs w:val="22"/>
        </w:rPr>
        <w:t>並M</w:t>
      </w:r>
      <w:r w:rsidR="001576BF" w:rsidRPr="0026310A">
        <w:rPr>
          <w:rFonts w:ascii="標楷體" w:eastAsia="標楷體"/>
          <w:color w:val="000000" w:themeColor="text1"/>
          <w:sz w:val="22"/>
          <w:szCs w:val="22"/>
        </w:rPr>
        <w:t>ail</w:t>
      </w:r>
      <w:r w:rsidR="001576BF" w:rsidRPr="0026310A">
        <w:rPr>
          <w:rFonts w:ascii="標楷體" w:eastAsia="標楷體" w:hint="eastAsia"/>
          <w:color w:val="000000" w:themeColor="text1"/>
          <w:sz w:val="22"/>
          <w:szCs w:val="22"/>
        </w:rPr>
        <w:t>到</w:t>
      </w:r>
      <w:r w:rsidR="001576BF" w:rsidRPr="0026310A">
        <w:rPr>
          <w:rFonts w:ascii="標楷體" w:eastAsia="標楷體"/>
          <w:color w:val="000000" w:themeColor="text1"/>
          <w:sz w:val="22"/>
          <w:szCs w:val="22"/>
          <w:u w:val="single"/>
        </w:rPr>
        <w:t>sponge@tpex.org.tw</w:t>
      </w:r>
      <w:r w:rsidRPr="0026310A">
        <w:rPr>
          <w:rFonts w:ascii="標楷體" w:eastAsia="標楷體" w:hint="eastAsia"/>
          <w:color w:val="000000" w:themeColor="text1"/>
          <w:sz w:val="22"/>
          <w:szCs w:val="22"/>
        </w:rPr>
        <w:t>後，聯絡02-23666187確認接收無誤。</w:t>
      </w:r>
    </w:p>
    <w:p w14:paraId="53B16E86" w14:textId="77777777" w:rsidR="00857938" w:rsidRPr="0026310A" w:rsidRDefault="00857938" w:rsidP="004D566B">
      <w:pPr>
        <w:autoSpaceDE w:val="0"/>
        <w:autoSpaceDN w:val="0"/>
        <w:spacing w:line="240" w:lineRule="auto"/>
        <w:ind w:left="284" w:right="180" w:hangingChars="129" w:hanging="28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8.證券商須於每次異動上線</w:t>
      </w:r>
      <w:r w:rsidR="004D566B" w:rsidRPr="0026310A">
        <w:rPr>
          <w:rFonts w:ascii="標楷體" w:eastAsia="標楷體" w:hint="eastAsia"/>
          <w:color w:val="000000" w:themeColor="text1"/>
          <w:sz w:val="22"/>
          <w:szCs w:val="22"/>
        </w:rPr>
        <w:t>日當</w:t>
      </w:r>
      <w:r w:rsidRPr="0026310A">
        <w:rPr>
          <w:rFonts w:ascii="標楷體" w:eastAsia="標楷體" w:hint="eastAsia"/>
          <w:color w:val="000000" w:themeColor="text1"/>
          <w:sz w:val="22"/>
          <w:szCs w:val="22"/>
        </w:rPr>
        <w:t>日查詢</w:t>
      </w:r>
      <w:r w:rsidR="004D566B" w:rsidRPr="0026310A">
        <w:rPr>
          <w:rFonts w:ascii="標楷體" w:eastAsia="標楷體" w:hint="eastAsia"/>
          <w:color w:val="000000" w:themeColor="text1"/>
          <w:sz w:val="22"/>
          <w:szCs w:val="22"/>
        </w:rPr>
        <w:t>集中市場</w:t>
      </w:r>
      <w:r w:rsidRPr="0026310A">
        <w:rPr>
          <w:rFonts w:ascii="標楷體" w:eastAsia="標楷體" w:hint="eastAsia"/>
          <w:color w:val="000000" w:themeColor="text1"/>
          <w:sz w:val="22"/>
          <w:szCs w:val="22"/>
        </w:rPr>
        <w:t>B36檔或</w:t>
      </w:r>
      <w:r w:rsidR="004D566B" w:rsidRPr="0026310A">
        <w:rPr>
          <w:rFonts w:ascii="標楷體" w:eastAsia="標楷體" w:hint="eastAsia"/>
          <w:color w:val="000000" w:themeColor="text1"/>
          <w:sz w:val="22"/>
          <w:szCs w:val="22"/>
        </w:rPr>
        <w:t>櫃檯市場</w:t>
      </w:r>
      <w:r w:rsidRPr="0026310A">
        <w:rPr>
          <w:rFonts w:ascii="標楷體" w:eastAsia="標楷體" w:hint="eastAsia"/>
          <w:color w:val="000000" w:themeColor="text1"/>
          <w:sz w:val="22"/>
          <w:szCs w:val="22"/>
        </w:rPr>
        <w:t>B38檔，檢查異動上線結果與申請內容是否相符，如有問題請洽詢02-23272179處理。</w:t>
      </w:r>
    </w:p>
    <w:p w14:paraId="58E9D9F4" w14:textId="77777777" w:rsidR="00E512FC" w:rsidRPr="0026310A" w:rsidRDefault="00B9226D" w:rsidP="003534F4">
      <w:pPr>
        <w:pStyle w:val="a6"/>
        <w:jc w:val="both"/>
        <w:rPr>
          <w:rFonts w:ascii="標楷體" w:eastAsia="標楷體" w:hAnsi="標楷體"/>
          <w:color w:val="000000" w:themeColor="text1"/>
          <w:sz w:val="32"/>
        </w:rPr>
      </w:pPr>
      <w:r w:rsidRPr="0026310A">
        <w:rPr>
          <w:rFonts w:ascii="標楷體" w:eastAsia="標楷體"/>
          <w:color w:val="000000" w:themeColor="text1"/>
          <w:sz w:val="32"/>
        </w:rPr>
        <w:br w:type="page"/>
      </w:r>
      <w:r w:rsidR="00E512FC" w:rsidRPr="0026310A">
        <w:rPr>
          <w:rFonts w:ascii="標楷體" w:eastAsia="標楷體" w:hint="eastAsia"/>
          <w:color w:val="000000" w:themeColor="text1"/>
          <w:sz w:val="32"/>
        </w:rPr>
        <w:lastRenderedPageBreak/>
        <w:t>附件四</w:t>
      </w:r>
      <w:r w:rsidR="00E512FC" w:rsidRPr="0026310A">
        <w:rPr>
          <w:rFonts w:ascii="標楷體" w:eastAsia="標楷體" w:hint="eastAsia"/>
          <w:b/>
          <w:color w:val="000000" w:themeColor="text1"/>
          <w:sz w:val="32"/>
        </w:rPr>
        <w:t>-</w:t>
      </w:r>
      <w:r w:rsidR="00E512FC" w:rsidRPr="0026310A">
        <w:rPr>
          <w:rFonts w:ascii="標楷體" w:eastAsia="標楷體" w:hint="eastAsia"/>
          <w:color w:val="000000" w:themeColor="text1"/>
          <w:sz w:val="32"/>
        </w:rPr>
        <w:t>1</w:t>
      </w:r>
    </w:p>
    <w:p w14:paraId="1E5B463A" w14:textId="77777777" w:rsidR="00E512FC" w:rsidRPr="0026310A" w:rsidRDefault="00E512FC" w:rsidP="003534F4">
      <w:pPr>
        <w:pStyle w:val="a6"/>
        <w:jc w:val="center"/>
        <w:rPr>
          <w:rFonts w:ascii="標楷體" w:eastAsia="標楷體" w:hAnsi="標楷體"/>
          <w:b/>
          <w:color w:val="000000" w:themeColor="text1"/>
        </w:rPr>
      </w:pPr>
      <w:r w:rsidRPr="0026310A">
        <w:rPr>
          <w:rFonts w:ascii="標楷體" w:eastAsia="標楷體" w:hAnsi="標楷體" w:hint="eastAsia"/>
          <w:b/>
          <w:color w:val="000000" w:themeColor="text1"/>
          <w:sz w:val="36"/>
        </w:rPr>
        <w:t>FIX上線驗證確認表</w:t>
      </w:r>
    </w:p>
    <w:p w14:paraId="2EA1D7B8" w14:textId="77777777" w:rsidR="00E512FC" w:rsidRPr="0026310A" w:rsidRDefault="00E512FC" w:rsidP="003534F4">
      <w:pPr>
        <w:ind w:right="386"/>
        <w:jc w:val="both"/>
        <w:rPr>
          <w:rFonts w:ascii="標楷體" w:eastAsia="標楷體" w:hAnsi="標楷體"/>
          <w:color w:val="000000" w:themeColor="text1"/>
          <w:sz w:val="22"/>
        </w:rPr>
      </w:pPr>
    </w:p>
    <w:p w14:paraId="11DD6D9C" w14:textId="77777777" w:rsidR="00E512FC" w:rsidRPr="0026310A" w:rsidRDefault="00E512FC" w:rsidP="003534F4">
      <w:pPr>
        <w:ind w:right="386"/>
        <w:jc w:val="both"/>
        <w:rPr>
          <w:rFonts w:ascii="標楷體" w:eastAsia="標楷體" w:hAnsi="標楷體"/>
          <w:color w:val="000000" w:themeColor="text1"/>
          <w:sz w:val="22"/>
        </w:rPr>
      </w:pPr>
      <w:r w:rsidRPr="0026310A">
        <w:rPr>
          <w:rFonts w:ascii="標楷體" w:eastAsia="標楷體" w:hAnsi="標楷體" w:hint="eastAsia"/>
          <w:color w:val="000000" w:themeColor="text1"/>
          <w:sz w:val="22"/>
        </w:rPr>
        <w:t>公司名稱</w:t>
      </w:r>
      <w:r w:rsidRPr="0026310A">
        <w:rPr>
          <w:rFonts w:ascii="標楷體" w:eastAsia="標楷體" w:hAnsi="標楷體"/>
          <w:color w:val="000000" w:themeColor="text1"/>
          <w:sz w:val="22"/>
        </w:rPr>
        <w:t>：______________</w:t>
      </w:r>
      <w:r w:rsidRPr="0026310A">
        <w:rPr>
          <w:rFonts w:ascii="標楷體" w:eastAsia="標楷體" w:hAnsi="標楷體" w:hint="eastAsia"/>
          <w:color w:val="000000" w:themeColor="text1"/>
          <w:sz w:val="22"/>
        </w:rPr>
        <w:t xml:space="preserve"> </w:t>
      </w:r>
      <w:r w:rsidRPr="0026310A">
        <w:rPr>
          <w:rFonts w:ascii="標楷體" w:eastAsia="標楷體" w:hAnsi="標楷體"/>
          <w:color w:val="000000" w:themeColor="text1"/>
          <w:sz w:val="22"/>
        </w:rPr>
        <w:t xml:space="preserve">    </w:t>
      </w:r>
      <w:r w:rsidRPr="0026310A">
        <w:rPr>
          <w:rFonts w:ascii="標楷體" w:eastAsia="標楷體" w:hAnsi="標楷體" w:hint="eastAsia"/>
          <w:color w:val="000000" w:themeColor="text1"/>
          <w:sz w:val="22"/>
        </w:rPr>
        <w:t xml:space="preserve"> 總</w:t>
      </w:r>
      <w:r w:rsidRPr="0026310A">
        <w:rPr>
          <w:rFonts w:ascii="標楷體" w:eastAsia="標楷體" w:hAnsi="標楷體"/>
          <w:color w:val="000000" w:themeColor="text1"/>
          <w:sz w:val="22"/>
        </w:rPr>
        <w:t>(</w:t>
      </w:r>
      <w:r w:rsidRPr="0026310A">
        <w:rPr>
          <w:rFonts w:ascii="標楷體" w:eastAsia="標楷體" w:hAnsi="標楷體" w:hint="eastAsia"/>
          <w:color w:val="000000" w:themeColor="text1"/>
          <w:sz w:val="22"/>
        </w:rPr>
        <w:t>分</w:t>
      </w:r>
      <w:r w:rsidRPr="0026310A">
        <w:rPr>
          <w:rFonts w:ascii="標楷體" w:eastAsia="標楷體" w:hAnsi="標楷體"/>
          <w:color w:val="000000" w:themeColor="text1"/>
          <w:sz w:val="22"/>
        </w:rPr>
        <w:t>)</w:t>
      </w:r>
      <w:r w:rsidRPr="0026310A">
        <w:rPr>
          <w:rFonts w:ascii="標楷體" w:eastAsia="標楷體" w:hAnsi="標楷體" w:hint="eastAsia"/>
          <w:color w:val="000000" w:themeColor="text1"/>
          <w:sz w:val="22"/>
        </w:rPr>
        <w:t>公司代號</w:t>
      </w:r>
      <w:r w:rsidRPr="0026310A">
        <w:rPr>
          <w:rFonts w:ascii="標楷體" w:eastAsia="標楷體" w:hAnsi="標楷體"/>
          <w:color w:val="000000" w:themeColor="text1"/>
          <w:sz w:val="22"/>
        </w:rPr>
        <w:t xml:space="preserve">： _________ </w:t>
      </w:r>
      <w:r w:rsidRPr="0026310A">
        <w:rPr>
          <w:rFonts w:ascii="標楷體" w:eastAsia="標楷體" w:hAnsi="標楷體"/>
          <w:b/>
          <w:color w:val="000000" w:themeColor="text1"/>
          <w:sz w:val="22"/>
        </w:rPr>
        <w:t xml:space="preserve">        </w:t>
      </w:r>
      <w:r w:rsidRPr="0026310A">
        <w:rPr>
          <w:rFonts w:ascii="標楷體" w:eastAsia="標楷體" w:hAnsi="標楷體" w:hint="eastAsia"/>
          <w:b/>
          <w:color w:val="000000" w:themeColor="text1"/>
          <w:sz w:val="22"/>
        </w:rPr>
        <w:t xml:space="preserve">             </w:t>
      </w:r>
      <w:r w:rsidRPr="0026310A">
        <w:rPr>
          <w:rFonts w:ascii="標楷體" w:eastAsia="標楷體" w:hAnsi="標楷體" w:hint="eastAsia"/>
          <w:color w:val="000000" w:themeColor="text1"/>
          <w:sz w:val="22"/>
        </w:rPr>
        <w:t>申請日期</w:t>
      </w:r>
      <w:r w:rsidRPr="0026310A">
        <w:rPr>
          <w:rFonts w:ascii="標楷體" w:eastAsia="標楷體" w:hAnsi="標楷體"/>
          <w:color w:val="000000" w:themeColor="text1"/>
          <w:sz w:val="22"/>
        </w:rPr>
        <w:t>：__/_</w:t>
      </w:r>
      <w:proofErr w:type="gramStart"/>
      <w:r w:rsidRPr="0026310A">
        <w:rPr>
          <w:rFonts w:ascii="標楷體" w:eastAsia="標楷體" w:hAnsi="標楷體"/>
          <w:color w:val="000000" w:themeColor="text1"/>
          <w:sz w:val="22"/>
        </w:rPr>
        <w:t>_/_</w:t>
      </w:r>
      <w:proofErr w:type="gramEnd"/>
      <w:r w:rsidRPr="0026310A">
        <w:rPr>
          <w:rFonts w:ascii="標楷體" w:eastAsia="標楷體" w:hAnsi="標楷體"/>
          <w:color w:val="000000" w:themeColor="text1"/>
          <w:sz w:val="22"/>
        </w:rPr>
        <w:t>_</w:t>
      </w:r>
    </w:p>
    <w:p w14:paraId="76C2C340" w14:textId="77777777" w:rsidR="00E512FC" w:rsidRPr="0026310A" w:rsidRDefault="00E512FC" w:rsidP="003534F4">
      <w:pPr>
        <w:spacing w:line="280" w:lineRule="exact"/>
        <w:jc w:val="both"/>
        <w:rPr>
          <w:rFonts w:ascii="標楷體" w:eastAsia="標楷體" w:hAnsi="標楷體"/>
          <w:b/>
          <w:color w:val="000000" w:themeColor="text1"/>
          <w:sz w:val="22"/>
        </w:rPr>
      </w:pPr>
      <w:r w:rsidRPr="0026310A">
        <w:rPr>
          <w:rFonts w:ascii="標楷體" w:eastAsia="標楷體" w:hAnsi="標楷體" w:hint="eastAsia"/>
          <w:color w:val="000000" w:themeColor="text1"/>
          <w:sz w:val="22"/>
          <w:szCs w:val="22"/>
        </w:rPr>
        <w:t>連線測試負責部門名稱：</w:t>
      </w:r>
      <w:r w:rsidRPr="0026310A">
        <w:rPr>
          <w:rFonts w:ascii="標楷體" w:eastAsia="標楷體" w:hAnsi="標楷體"/>
          <w:color w:val="000000" w:themeColor="text1"/>
          <w:sz w:val="22"/>
          <w:szCs w:val="22"/>
        </w:rPr>
        <w:t>________________</w:t>
      </w:r>
      <w:r w:rsidRPr="0026310A">
        <w:rPr>
          <w:rFonts w:ascii="標楷體" w:eastAsia="標楷體" w:hAnsi="標楷體" w:hint="eastAsia"/>
          <w:color w:val="000000" w:themeColor="text1"/>
          <w:sz w:val="22"/>
          <w:szCs w:val="22"/>
        </w:rPr>
        <w:t xml:space="preserve">   總機電話：</w:t>
      </w:r>
      <w:r w:rsidRPr="0026310A">
        <w:rPr>
          <w:rFonts w:ascii="標楷體" w:eastAsia="標楷體" w:hAnsi="標楷體"/>
          <w:color w:val="000000" w:themeColor="text1"/>
          <w:sz w:val="22"/>
          <w:szCs w:val="22"/>
        </w:rPr>
        <w:t>_________________</w:t>
      </w:r>
    </w:p>
    <w:p w14:paraId="28C95654" w14:textId="77777777" w:rsidR="00E512FC" w:rsidRPr="0026310A" w:rsidRDefault="00E512FC" w:rsidP="003534F4">
      <w:pPr>
        <w:rPr>
          <w:rFonts w:ascii="標楷體" w:eastAsia="標楷體" w:hAnsi="標楷體"/>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7135"/>
        <w:gridCol w:w="775"/>
      </w:tblGrid>
      <w:tr w:rsidR="0026310A" w:rsidRPr="0026310A" w14:paraId="0DB592CA" w14:textId="77777777" w:rsidTr="00E512FC">
        <w:tc>
          <w:tcPr>
            <w:tcW w:w="3085" w:type="dxa"/>
          </w:tcPr>
          <w:p w14:paraId="4F01938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Case</w:t>
            </w:r>
          </w:p>
        </w:tc>
        <w:tc>
          <w:tcPr>
            <w:tcW w:w="7513" w:type="dxa"/>
          </w:tcPr>
          <w:p w14:paraId="0A85990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說明</w:t>
            </w:r>
          </w:p>
        </w:tc>
        <w:tc>
          <w:tcPr>
            <w:tcW w:w="796" w:type="dxa"/>
          </w:tcPr>
          <w:p w14:paraId="424C8C77"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完成</w:t>
            </w:r>
          </w:p>
        </w:tc>
      </w:tr>
      <w:tr w:rsidR="0026310A" w:rsidRPr="0026310A" w14:paraId="1BCDA2BF" w14:textId="77777777" w:rsidTr="00E512FC">
        <w:tc>
          <w:tcPr>
            <w:tcW w:w="11394" w:type="dxa"/>
            <w:gridSpan w:val="3"/>
          </w:tcPr>
          <w:p w14:paraId="09CD15E5"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 xml:space="preserve">FIX </w:t>
            </w:r>
            <w:proofErr w:type="gramStart"/>
            <w:r w:rsidRPr="0026310A">
              <w:rPr>
                <w:rFonts w:ascii="標楷體" w:eastAsia="標楷體" w:hAnsi="標楷體" w:hint="eastAsia"/>
                <w:color w:val="000000" w:themeColor="text1"/>
              </w:rPr>
              <w:t>Application Level</w:t>
            </w:r>
            <w:proofErr w:type="gramEnd"/>
            <w:r w:rsidRPr="0026310A">
              <w:rPr>
                <w:rFonts w:ascii="標楷體" w:eastAsia="標楷體" w:hAnsi="標楷體" w:hint="eastAsia"/>
                <w:color w:val="000000" w:themeColor="text1"/>
              </w:rPr>
              <w:t xml:space="preserve"> Testing</w:t>
            </w:r>
          </w:p>
        </w:tc>
      </w:tr>
      <w:tr w:rsidR="0026310A" w:rsidRPr="0026310A" w14:paraId="213F8CEA" w14:textId="77777777" w:rsidTr="00E512FC">
        <w:tc>
          <w:tcPr>
            <w:tcW w:w="3085" w:type="dxa"/>
          </w:tcPr>
          <w:p w14:paraId="3AE947D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New Order Single</w:t>
            </w:r>
          </w:p>
        </w:tc>
        <w:tc>
          <w:tcPr>
            <w:tcW w:w="7513" w:type="dxa"/>
          </w:tcPr>
          <w:p w14:paraId="2275BD67"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是否成功傳送新單委託。</w:t>
            </w:r>
          </w:p>
        </w:tc>
        <w:tc>
          <w:tcPr>
            <w:tcW w:w="796" w:type="dxa"/>
          </w:tcPr>
          <w:p w14:paraId="19EFD809"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05743ADB" w14:textId="77777777" w:rsidTr="00E512FC">
        <w:tc>
          <w:tcPr>
            <w:tcW w:w="3085" w:type="dxa"/>
          </w:tcPr>
          <w:p w14:paraId="1E0DB6F7" w14:textId="77777777" w:rsidR="00E512FC" w:rsidRPr="0026310A" w:rsidRDefault="00E512FC" w:rsidP="003534F4">
            <w:pPr>
              <w:rPr>
                <w:rFonts w:ascii="標楷體" w:eastAsia="標楷體" w:hAnsi="標楷體"/>
                <w:color w:val="000000" w:themeColor="text1"/>
              </w:rPr>
            </w:pPr>
            <w:proofErr w:type="gramStart"/>
            <w:r w:rsidRPr="0026310A">
              <w:rPr>
                <w:rFonts w:ascii="標楷體" w:eastAsia="標楷體" w:hAnsi="標楷體" w:hint="eastAsia"/>
                <w:color w:val="000000" w:themeColor="text1"/>
              </w:rPr>
              <w:t>Execution(</w:t>
            </w:r>
            <w:proofErr w:type="gramEnd"/>
            <w:r w:rsidRPr="0026310A">
              <w:rPr>
                <w:rFonts w:ascii="標楷體" w:eastAsia="標楷體" w:hAnsi="標楷體" w:hint="eastAsia"/>
                <w:color w:val="000000" w:themeColor="text1"/>
              </w:rPr>
              <w:t>New)</w:t>
            </w:r>
          </w:p>
        </w:tc>
        <w:tc>
          <w:tcPr>
            <w:tcW w:w="7513" w:type="dxa"/>
          </w:tcPr>
          <w:p w14:paraId="0F30DFED"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是否成功接收新單委託成功回報。</w:t>
            </w:r>
          </w:p>
        </w:tc>
        <w:tc>
          <w:tcPr>
            <w:tcW w:w="796" w:type="dxa"/>
          </w:tcPr>
          <w:p w14:paraId="610B316E"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15F34083" w14:textId="77777777" w:rsidTr="00E512FC">
        <w:tc>
          <w:tcPr>
            <w:tcW w:w="3085" w:type="dxa"/>
          </w:tcPr>
          <w:p w14:paraId="57029AA1" w14:textId="77777777" w:rsidR="00E512FC" w:rsidRPr="0026310A" w:rsidRDefault="00E512FC" w:rsidP="003534F4">
            <w:pPr>
              <w:rPr>
                <w:rFonts w:ascii="標楷體" w:eastAsia="標楷體" w:hAnsi="標楷體"/>
                <w:color w:val="000000" w:themeColor="text1"/>
              </w:rPr>
            </w:pPr>
            <w:proofErr w:type="gramStart"/>
            <w:r w:rsidRPr="0026310A">
              <w:rPr>
                <w:rFonts w:ascii="標楷體" w:eastAsia="標楷體" w:hAnsi="標楷體" w:hint="eastAsia"/>
                <w:color w:val="000000" w:themeColor="text1"/>
              </w:rPr>
              <w:t>Execution(</w:t>
            </w:r>
            <w:proofErr w:type="gramEnd"/>
            <w:r w:rsidRPr="0026310A">
              <w:rPr>
                <w:rFonts w:ascii="標楷體" w:eastAsia="標楷體" w:hAnsi="標楷體" w:hint="eastAsia"/>
                <w:color w:val="000000" w:themeColor="text1"/>
              </w:rPr>
              <w:t>Reject)</w:t>
            </w:r>
          </w:p>
        </w:tc>
        <w:tc>
          <w:tcPr>
            <w:tcW w:w="7513" w:type="dxa"/>
          </w:tcPr>
          <w:p w14:paraId="19F2FFBD"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是否成功接收新單委託失敗回報。</w:t>
            </w:r>
          </w:p>
        </w:tc>
        <w:tc>
          <w:tcPr>
            <w:tcW w:w="796" w:type="dxa"/>
          </w:tcPr>
          <w:p w14:paraId="1A49A2B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5232C474" w14:textId="77777777" w:rsidTr="00E512FC">
        <w:tc>
          <w:tcPr>
            <w:tcW w:w="3085" w:type="dxa"/>
          </w:tcPr>
          <w:p w14:paraId="2FFE9DC2"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Cancel/Replace Request</w:t>
            </w:r>
          </w:p>
        </w:tc>
        <w:tc>
          <w:tcPr>
            <w:tcW w:w="7513" w:type="dxa"/>
          </w:tcPr>
          <w:p w14:paraId="55F6EFD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w:t>
            </w:r>
            <w:proofErr w:type="gramStart"/>
            <w:r w:rsidRPr="0026310A">
              <w:rPr>
                <w:rFonts w:ascii="標楷體" w:eastAsia="標楷體" w:hAnsi="標楷體" w:hint="eastAsia"/>
                <w:color w:val="000000" w:themeColor="text1"/>
              </w:rPr>
              <w:t>傳送改單委託</w:t>
            </w:r>
            <w:proofErr w:type="gramEnd"/>
            <w:r w:rsidRPr="0026310A">
              <w:rPr>
                <w:rFonts w:ascii="標楷體" w:eastAsia="標楷體" w:hAnsi="標楷體" w:hint="eastAsia"/>
                <w:color w:val="000000" w:themeColor="text1"/>
              </w:rPr>
              <w:t>訊息。</w:t>
            </w:r>
          </w:p>
        </w:tc>
        <w:tc>
          <w:tcPr>
            <w:tcW w:w="796" w:type="dxa"/>
          </w:tcPr>
          <w:p w14:paraId="7D5C1F89"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1E6D0D62" w14:textId="77777777" w:rsidTr="00E512FC">
        <w:tc>
          <w:tcPr>
            <w:tcW w:w="3085" w:type="dxa"/>
          </w:tcPr>
          <w:p w14:paraId="00A76F62"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Cancel Request</w:t>
            </w:r>
          </w:p>
        </w:tc>
        <w:tc>
          <w:tcPr>
            <w:tcW w:w="7513" w:type="dxa"/>
          </w:tcPr>
          <w:p w14:paraId="3268C2E4"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是否成功傳送</w:t>
            </w:r>
            <w:proofErr w:type="gramStart"/>
            <w:r w:rsidRPr="0026310A">
              <w:rPr>
                <w:rFonts w:ascii="標楷體" w:eastAsia="標楷體" w:hAnsi="標楷體" w:hint="eastAsia"/>
                <w:color w:val="000000" w:themeColor="text1"/>
              </w:rPr>
              <w:t>刪</w:t>
            </w:r>
            <w:proofErr w:type="gramEnd"/>
            <w:r w:rsidRPr="0026310A">
              <w:rPr>
                <w:rFonts w:ascii="標楷體" w:eastAsia="標楷體" w:hAnsi="標楷體" w:hint="eastAsia"/>
                <w:color w:val="000000" w:themeColor="text1"/>
              </w:rPr>
              <w:t>單委託訊息。</w:t>
            </w:r>
          </w:p>
        </w:tc>
        <w:tc>
          <w:tcPr>
            <w:tcW w:w="796" w:type="dxa"/>
          </w:tcPr>
          <w:p w14:paraId="780978D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1AD154B9" w14:textId="77777777" w:rsidTr="00E512FC">
        <w:tc>
          <w:tcPr>
            <w:tcW w:w="3085" w:type="dxa"/>
          </w:tcPr>
          <w:p w14:paraId="58A738D9"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Execution Report</w:t>
            </w:r>
          </w:p>
          <w:p w14:paraId="223CCB47"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(Canceled, Replace)</w:t>
            </w:r>
          </w:p>
        </w:tc>
        <w:tc>
          <w:tcPr>
            <w:tcW w:w="7513" w:type="dxa"/>
          </w:tcPr>
          <w:p w14:paraId="114F3298"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w:t>
            </w:r>
            <w:proofErr w:type="gramStart"/>
            <w:r w:rsidRPr="0026310A">
              <w:rPr>
                <w:rFonts w:ascii="標楷體" w:eastAsia="標楷體" w:hAnsi="標楷體" w:hint="eastAsia"/>
                <w:color w:val="000000" w:themeColor="text1"/>
              </w:rPr>
              <w:t>刪</w:t>
            </w:r>
            <w:proofErr w:type="gramEnd"/>
            <w:r w:rsidRPr="0026310A">
              <w:rPr>
                <w:rFonts w:ascii="標楷體" w:eastAsia="標楷體" w:hAnsi="標楷體" w:hint="eastAsia"/>
                <w:color w:val="000000" w:themeColor="text1"/>
              </w:rPr>
              <w:t>單／</w:t>
            </w:r>
            <w:proofErr w:type="gramStart"/>
            <w:r w:rsidRPr="0026310A">
              <w:rPr>
                <w:rFonts w:ascii="標楷體" w:eastAsia="標楷體" w:hAnsi="標楷體" w:hint="eastAsia"/>
                <w:color w:val="000000" w:themeColor="text1"/>
              </w:rPr>
              <w:t>改單委託</w:t>
            </w:r>
            <w:proofErr w:type="gramEnd"/>
            <w:r w:rsidRPr="0026310A">
              <w:rPr>
                <w:rFonts w:ascii="標楷體" w:eastAsia="標楷體" w:hAnsi="標楷體" w:hint="eastAsia"/>
                <w:color w:val="000000" w:themeColor="text1"/>
              </w:rPr>
              <w:t>成功訊息。</w:t>
            </w:r>
          </w:p>
        </w:tc>
        <w:tc>
          <w:tcPr>
            <w:tcW w:w="796" w:type="dxa"/>
          </w:tcPr>
          <w:p w14:paraId="2654B5DB"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6923DF3D" w14:textId="77777777" w:rsidTr="00E512FC">
        <w:tc>
          <w:tcPr>
            <w:tcW w:w="3085" w:type="dxa"/>
          </w:tcPr>
          <w:p w14:paraId="6BABFF97"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Cancel Reject</w:t>
            </w:r>
          </w:p>
        </w:tc>
        <w:tc>
          <w:tcPr>
            <w:tcW w:w="7513" w:type="dxa"/>
          </w:tcPr>
          <w:p w14:paraId="40794183"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w:t>
            </w:r>
            <w:proofErr w:type="gramStart"/>
            <w:r w:rsidRPr="0026310A">
              <w:rPr>
                <w:rFonts w:ascii="標楷體" w:eastAsia="標楷體" w:hAnsi="標楷體" w:hint="eastAsia"/>
                <w:color w:val="000000" w:themeColor="text1"/>
              </w:rPr>
              <w:t>刪</w:t>
            </w:r>
            <w:proofErr w:type="gramEnd"/>
            <w:r w:rsidRPr="0026310A">
              <w:rPr>
                <w:rFonts w:ascii="標楷體" w:eastAsia="標楷體" w:hAnsi="標楷體" w:hint="eastAsia"/>
                <w:color w:val="000000" w:themeColor="text1"/>
              </w:rPr>
              <w:t>單／</w:t>
            </w:r>
            <w:proofErr w:type="gramStart"/>
            <w:r w:rsidRPr="0026310A">
              <w:rPr>
                <w:rFonts w:ascii="標楷體" w:eastAsia="標楷體" w:hAnsi="標楷體" w:hint="eastAsia"/>
                <w:color w:val="000000" w:themeColor="text1"/>
              </w:rPr>
              <w:t>改單委託</w:t>
            </w:r>
            <w:proofErr w:type="gramEnd"/>
            <w:r w:rsidRPr="0026310A">
              <w:rPr>
                <w:rFonts w:ascii="標楷體" w:eastAsia="標楷體" w:hAnsi="標楷體" w:hint="eastAsia"/>
                <w:color w:val="000000" w:themeColor="text1"/>
              </w:rPr>
              <w:t>失敗訊息。</w:t>
            </w:r>
          </w:p>
        </w:tc>
        <w:tc>
          <w:tcPr>
            <w:tcW w:w="796" w:type="dxa"/>
          </w:tcPr>
          <w:p w14:paraId="06D30999"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3E669B5E" w14:textId="77777777" w:rsidTr="00E512FC">
        <w:tc>
          <w:tcPr>
            <w:tcW w:w="3085" w:type="dxa"/>
          </w:tcPr>
          <w:p w14:paraId="20380AE4"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Status Request</w:t>
            </w:r>
          </w:p>
        </w:tc>
        <w:tc>
          <w:tcPr>
            <w:tcW w:w="7513" w:type="dxa"/>
          </w:tcPr>
          <w:p w14:paraId="21069D9A"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是否成功傳送委託狀態查詢訊息。</w:t>
            </w:r>
          </w:p>
        </w:tc>
        <w:tc>
          <w:tcPr>
            <w:tcW w:w="796" w:type="dxa"/>
          </w:tcPr>
          <w:p w14:paraId="15D8EF7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5CB9AEF3" w14:textId="77777777" w:rsidTr="00E512FC">
        <w:tc>
          <w:tcPr>
            <w:tcW w:w="3085" w:type="dxa"/>
          </w:tcPr>
          <w:p w14:paraId="01632C69"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Execution Report</w:t>
            </w:r>
          </w:p>
          <w:p w14:paraId="54AB61A7"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(Order Status)</w:t>
            </w:r>
          </w:p>
        </w:tc>
        <w:tc>
          <w:tcPr>
            <w:tcW w:w="7513" w:type="dxa"/>
          </w:tcPr>
          <w:p w14:paraId="4DCE35A2"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是否成功接收委託狀態查詢結果訊息。</w:t>
            </w:r>
          </w:p>
        </w:tc>
        <w:tc>
          <w:tcPr>
            <w:tcW w:w="796" w:type="dxa"/>
          </w:tcPr>
          <w:p w14:paraId="7AEC77B7"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26310A" w:rsidRPr="0026310A" w14:paraId="63120FF0" w14:textId="77777777" w:rsidTr="00E512FC">
        <w:tc>
          <w:tcPr>
            <w:tcW w:w="3085" w:type="dxa"/>
          </w:tcPr>
          <w:p w14:paraId="5A7989B3"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Execution Report</w:t>
            </w:r>
          </w:p>
          <w:p w14:paraId="03A487AD" w14:textId="77777777" w:rsidR="00E512FC" w:rsidRPr="0026310A" w:rsidRDefault="00E512FC" w:rsidP="003534F4">
            <w:pPr>
              <w:autoSpaceDE w:val="0"/>
              <w:autoSpaceDN w:val="0"/>
              <w:spacing w:before="60" w:line="280" w:lineRule="exact"/>
              <w:ind w:right="-516"/>
              <w:jc w:val="both"/>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(Partial Fill, Fill)</w:t>
            </w:r>
          </w:p>
        </w:tc>
        <w:tc>
          <w:tcPr>
            <w:tcW w:w="7513" w:type="dxa"/>
          </w:tcPr>
          <w:p w14:paraId="59F59DAF"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是否成功接收成交回報訊息。</w:t>
            </w:r>
          </w:p>
        </w:tc>
        <w:tc>
          <w:tcPr>
            <w:tcW w:w="796" w:type="dxa"/>
          </w:tcPr>
          <w:p w14:paraId="3EAF385D"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0F5A754E" w14:textId="77777777" w:rsidTr="00E512FC">
        <w:tc>
          <w:tcPr>
            <w:tcW w:w="11394" w:type="dxa"/>
            <w:gridSpan w:val="3"/>
          </w:tcPr>
          <w:p w14:paraId="46FA6751"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FIX Session Level Testing</w:t>
            </w:r>
          </w:p>
        </w:tc>
      </w:tr>
      <w:tr w:rsidR="0026310A" w:rsidRPr="0026310A" w14:paraId="14E92C6C" w14:textId="77777777" w:rsidTr="00E512FC">
        <w:tc>
          <w:tcPr>
            <w:tcW w:w="3085" w:type="dxa"/>
          </w:tcPr>
          <w:p w14:paraId="1C52F3E0"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Logon</w:t>
            </w:r>
          </w:p>
        </w:tc>
        <w:tc>
          <w:tcPr>
            <w:tcW w:w="7513" w:type="dxa"/>
          </w:tcPr>
          <w:p w14:paraId="3562973E"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是否正常登入FIX Session。</w:t>
            </w:r>
          </w:p>
        </w:tc>
        <w:tc>
          <w:tcPr>
            <w:tcW w:w="796" w:type="dxa"/>
          </w:tcPr>
          <w:p w14:paraId="2250E836"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68A7E803" w14:textId="77777777" w:rsidTr="00E512FC">
        <w:tc>
          <w:tcPr>
            <w:tcW w:w="3085" w:type="dxa"/>
          </w:tcPr>
          <w:p w14:paraId="5059E5AE"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Heartbeats Exchanged</w:t>
            </w:r>
          </w:p>
        </w:tc>
        <w:tc>
          <w:tcPr>
            <w:tcW w:w="7513" w:type="dxa"/>
          </w:tcPr>
          <w:p w14:paraId="23CD11C4"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是否正常傳送以及接收Heartbeats訊息。</w:t>
            </w:r>
          </w:p>
        </w:tc>
        <w:tc>
          <w:tcPr>
            <w:tcW w:w="796" w:type="dxa"/>
          </w:tcPr>
          <w:p w14:paraId="0D2F3F9B"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72BB6E2E" w14:textId="77777777" w:rsidTr="00E512FC">
        <w:tc>
          <w:tcPr>
            <w:tcW w:w="3085" w:type="dxa"/>
          </w:tcPr>
          <w:p w14:paraId="0C7C989B"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Sequence Reset</w:t>
            </w:r>
          </w:p>
        </w:tc>
        <w:tc>
          <w:tcPr>
            <w:tcW w:w="7513" w:type="dxa"/>
          </w:tcPr>
          <w:p w14:paraId="22F719CC"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是否成功重設序號。</w:t>
            </w:r>
          </w:p>
        </w:tc>
        <w:tc>
          <w:tcPr>
            <w:tcW w:w="796" w:type="dxa"/>
          </w:tcPr>
          <w:p w14:paraId="7CA57661"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36B0AA41" w14:textId="77777777" w:rsidTr="00E512FC">
        <w:tc>
          <w:tcPr>
            <w:tcW w:w="3085" w:type="dxa"/>
          </w:tcPr>
          <w:p w14:paraId="1B7EE029"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Resend Request</w:t>
            </w:r>
          </w:p>
        </w:tc>
        <w:tc>
          <w:tcPr>
            <w:tcW w:w="7513" w:type="dxa"/>
          </w:tcPr>
          <w:p w14:paraId="6D6A4BB3"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是否成功要求重送請求訊息。</w:t>
            </w:r>
          </w:p>
        </w:tc>
        <w:tc>
          <w:tcPr>
            <w:tcW w:w="796" w:type="dxa"/>
          </w:tcPr>
          <w:p w14:paraId="21E704D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31446160" w14:textId="77777777" w:rsidTr="00E512FC">
        <w:tc>
          <w:tcPr>
            <w:tcW w:w="3085" w:type="dxa"/>
          </w:tcPr>
          <w:p w14:paraId="328061C5"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Logout</w:t>
            </w:r>
          </w:p>
        </w:tc>
        <w:tc>
          <w:tcPr>
            <w:tcW w:w="7513" w:type="dxa"/>
          </w:tcPr>
          <w:p w14:paraId="02339A7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是否正常傳送和接收Logout訊息，並結束FIX Session。</w:t>
            </w:r>
          </w:p>
        </w:tc>
        <w:tc>
          <w:tcPr>
            <w:tcW w:w="796" w:type="dxa"/>
          </w:tcPr>
          <w:p w14:paraId="10B956D2"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08817050" w14:textId="77777777" w:rsidTr="00E512FC">
        <w:tc>
          <w:tcPr>
            <w:tcW w:w="11394" w:type="dxa"/>
            <w:gridSpan w:val="3"/>
          </w:tcPr>
          <w:p w14:paraId="27587B5D" w14:textId="77777777" w:rsidR="00E512FC" w:rsidRPr="0026310A" w:rsidRDefault="00E512FC" w:rsidP="003534F4">
            <w:pP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備援作業需求</w:t>
            </w:r>
          </w:p>
        </w:tc>
      </w:tr>
      <w:tr w:rsidR="0026310A" w:rsidRPr="0026310A" w14:paraId="2DD2C75E" w14:textId="77777777" w:rsidTr="00E512FC">
        <w:tc>
          <w:tcPr>
            <w:tcW w:w="3085" w:type="dxa"/>
          </w:tcPr>
          <w:p w14:paraId="68BE522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實體線路備援</w:t>
            </w:r>
          </w:p>
        </w:tc>
        <w:tc>
          <w:tcPr>
            <w:tcW w:w="7513" w:type="dxa"/>
          </w:tcPr>
          <w:p w14:paraId="686278A2"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是否有申請1路以上的實體線路</w:t>
            </w:r>
            <w:proofErr w:type="gramStart"/>
            <w:r w:rsidRPr="0026310A">
              <w:rPr>
                <w:rFonts w:ascii="標楷體" w:eastAsia="標楷體" w:hAnsi="標楷體" w:hint="eastAsia"/>
                <w:color w:val="000000" w:themeColor="text1"/>
              </w:rPr>
              <w:t>以供備援</w:t>
            </w:r>
            <w:proofErr w:type="gramEnd"/>
            <w:r w:rsidRPr="0026310A">
              <w:rPr>
                <w:rFonts w:ascii="標楷體" w:eastAsia="標楷體" w:hAnsi="標楷體" w:hint="eastAsia"/>
                <w:color w:val="000000" w:themeColor="text1"/>
              </w:rPr>
              <w:t>使用。</w:t>
            </w:r>
          </w:p>
        </w:tc>
        <w:tc>
          <w:tcPr>
            <w:tcW w:w="796" w:type="dxa"/>
          </w:tcPr>
          <w:p w14:paraId="24BAD038" w14:textId="77777777" w:rsidR="00E512FC" w:rsidRPr="0026310A" w:rsidRDefault="00E512FC" w:rsidP="003534F4">
            <w:pPr>
              <w:jc w:val="center"/>
              <w:rPr>
                <w:rFonts w:ascii="標楷體" w:eastAsia="標楷體" w:hAnsi="標楷體"/>
                <w:color w:val="000000" w:themeColor="text1"/>
              </w:rPr>
            </w:pPr>
            <w:r w:rsidRPr="0026310A">
              <w:rPr>
                <w:rFonts w:ascii="標楷體" w:eastAsia="標楷體" w:hAnsi="標楷體" w:hint="eastAsia"/>
                <w:color w:val="000000" w:themeColor="text1"/>
                <w:kern w:val="2"/>
                <w:sz w:val="22"/>
                <w:szCs w:val="22"/>
              </w:rPr>
              <w:t>□</w:t>
            </w:r>
          </w:p>
        </w:tc>
      </w:tr>
      <w:tr w:rsidR="0026310A" w:rsidRPr="0026310A" w14:paraId="4496FD91" w14:textId="77777777" w:rsidTr="00E512FC">
        <w:tc>
          <w:tcPr>
            <w:tcW w:w="3085" w:type="dxa"/>
          </w:tcPr>
          <w:p w14:paraId="0A371E85" w14:textId="77777777" w:rsidR="00E512FC" w:rsidRPr="0026310A" w:rsidRDefault="00E512FC" w:rsidP="004D345D">
            <w:pPr>
              <w:rPr>
                <w:rFonts w:ascii="標楷體" w:eastAsia="標楷體" w:hAnsi="標楷體"/>
                <w:color w:val="000000" w:themeColor="text1"/>
              </w:rPr>
            </w:pPr>
            <w:r w:rsidRPr="0026310A">
              <w:rPr>
                <w:rFonts w:ascii="標楷體" w:eastAsia="標楷體" w:hAnsi="標楷體" w:hint="eastAsia"/>
                <w:color w:val="000000" w:themeColor="text1"/>
              </w:rPr>
              <w:t>單一FIX Session備援</w:t>
            </w:r>
          </w:p>
        </w:tc>
        <w:tc>
          <w:tcPr>
            <w:tcW w:w="7513" w:type="dxa"/>
          </w:tcPr>
          <w:p w14:paraId="7F9A7EB9"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是否已經考量單一</w:t>
            </w:r>
            <w:proofErr w:type="gramStart"/>
            <w:r w:rsidRPr="0026310A">
              <w:rPr>
                <w:rFonts w:ascii="標楷體" w:eastAsia="標楷體" w:hAnsi="標楷體" w:hint="eastAsia"/>
                <w:color w:val="000000" w:themeColor="text1"/>
              </w:rPr>
              <w:t>個</w:t>
            </w:r>
            <w:proofErr w:type="gramEnd"/>
            <w:r w:rsidRPr="0026310A">
              <w:rPr>
                <w:rFonts w:ascii="標楷體" w:eastAsia="標楷體" w:hAnsi="標楷體" w:hint="eastAsia"/>
                <w:color w:val="000000" w:themeColor="text1"/>
              </w:rPr>
              <w:t>FIX Session，當IP1線路發生異常時，可以透過IP2或是其它管道繼續進行委託。</w:t>
            </w:r>
          </w:p>
        </w:tc>
        <w:tc>
          <w:tcPr>
            <w:tcW w:w="796" w:type="dxa"/>
          </w:tcPr>
          <w:p w14:paraId="64FC7810"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r w:rsidR="00E512FC" w:rsidRPr="0026310A" w14:paraId="5A8B1F9E" w14:textId="77777777" w:rsidTr="00E512FC">
        <w:tc>
          <w:tcPr>
            <w:tcW w:w="3085" w:type="dxa"/>
          </w:tcPr>
          <w:p w14:paraId="6F8A71E6"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多管道備援</w:t>
            </w:r>
          </w:p>
        </w:tc>
        <w:tc>
          <w:tcPr>
            <w:tcW w:w="7513" w:type="dxa"/>
          </w:tcPr>
          <w:p w14:paraId="2D4076AC" w14:textId="77777777" w:rsidR="00E512FC" w:rsidRPr="0026310A" w:rsidRDefault="00E512FC" w:rsidP="003534F4">
            <w:pPr>
              <w:rPr>
                <w:rFonts w:ascii="標楷體" w:eastAsia="標楷體" w:hAnsi="標楷體"/>
                <w:color w:val="000000" w:themeColor="text1"/>
              </w:rPr>
            </w:pPr>
            <w:r w:rsidRPr="0026310A">
              <w:rPr>
                <w:rFonts w:ascii="標楷體" w:eastAsia="標楷體" w:hAnsi="標楷體" w:hint="eastAsia"/>
                <w:color w:val="000000" w:themeColor="text1"/>
              </w:rPr>
              <w:t>是否有申請多個管道(多個TMP或FIX)，當單一管道異常時，仍可透過其它管道繼續進行委託。</w:t>
            </w:r>
          </w:p>
        </w:tc>
        <w:tc>
          <w:tcPr>
            <w:tcW w:w="796" w:type="dxa"/>
          </w:tcPr>
          <w:p w14:paraId="1D15708A" w14:textId="77777777" w:rsidR="00E512FC" w:rsidRPr="0026310A" w:rsidRDefault="00E512FC" w:rsidP="003534F4">
            <w:pPr>
              <w:jc w:val="center"/>
              <w:rPr>
                <w:rFonts w:ascii="標楷體" w:eastAsia="標楷體" w:hAnsi="標楷體"/>
                <w:color w:val="000000" w:themeColor="text1"/>
                <w:kern w:val="2"/>
                <w:sz w:val="22"/>
                <w:szCs w:val="22"/>
              </w:rPr>
            </w:pPr>
            <w:r w:rsidRPr="0026310A">
              <w:rPr>
                <w:rFonts w:ascii="標楷體" w:eastAsia="標楷體" w:hAnsi="標楷體" w:hint="eastAsia"/>
                <w:color w:val="000000" w:themeColor="text1"/>
                <w:kern w:val="2"/>
                <w:sz w:val="22"/>
                <w:szCs w:val="22"/>
              </w:rPr>
              <w:t>□</w:t>
            </w:r>
          </w:p>
        </w:tc>
      </w:tr>
    </w:tbl>
    <w:p w14:paraId="2648E729" w14:textId="77777777" w:rsidR="00E512FC" w:rsidRPr="0026310A" w:rsidRDefault="00E512FC" w:rsidP="003534F4">
      <w:pPr>
        <w:rPr>
          <w:rFonts w:ascii="標楷體" w:eastAsia="標楷體" w:hAnsi="標楷體"/>
          <w:color w:val="000000" w:themeColor="text1"/>
        </w:rPr>
      </w:pPr>
    </w:p>
    <w:p w14:paraId="55D8E5E9" w14:textId="77777777" w:rsidR="00E512FC" w:rsidRPr="0026310A" w:rsidRDefault="00E512FC" w:rsidP="003534F4">
      <w:pPr>
        <w:widowControl/>
        <w:overflowPunct w:val="0"/>
        <w:autoSpaceDE w:val="0"/>
        <w:autoSpaceDN w:val="0"/>
        <w:spacing w:line="240" w:lineRule="auto"/>
        <w:jc w:val="both"/>
        <w:rPr>
          <w:rFonts w:ascii="標楷體" w:eastAsia="標楷體" w:hAnsi="細明體"/>
          <w:color w:val="000000" w:themeColor="text1"/>
        </w:rPr>
      </w:pPr>
    </w:p>
    <w:p w14:paraId="7CF90990" w14:textId="77777777" w:rsidR="00E512FC" w:rsidRPr="0026310A" w:rsidRDefault="00E512FC" w:rsidP="003534F4">
      <w:pPr>
        <w:widowControl/>
        <w:overflowPunct w:val="0"/>
        <w:autoSpaceDE w:val="0"/>
        <w:autoSpaceDN w:val="0"/>
        <w:spacing w:line="240" w:lineRule="auto"/>
        <w:jc w:val="both"/>
        <w:rPr>
          <w:rFonts w:ascii="標楷體" w:eastAsia="標楷體" w:hAnsi="細明體"/>
          <w:color w:val="000000" w:themeColor="text1"/>
        </w:rPr>
      </w:pPr>
    </w:p>
    <w:p w14:paraId="78F0C50E" w14:textId="77777777" w:rsidR="00B9226D" w:rsidRPr="0026310A" w:rsidRDefault="00B9226D" w:rsidP="003534F4">
      <w:pPr>
        <w:widowControl/>
        <w:overflowPunct w:val="0"/>
        <w:autoSpaceDE w:val="0"/>
        <w:autoSpaceDN w:val="0"/>
        <w:spacing w:line="240" w:lineRule="auto"/>
        <w:jc w:val="both"/>
        <w:rPr>
          <w:rFonts w:ascii="標楷體" w:eastAsia="標楷體" w:hAnsi="細明體"/>
          <w:color w:val="000000" w:themeColor="text1"/>
        </w:rPr>
      </w:pPr>
    </w:p>
    <w:p w14:paraId="47C4B215" w14:textId="77777777" w:rsidR="00B9226D" w:rsidRPr="0026310A" w:rsidRDefault="00B9226D" w:rsidP="003534F4">
      <w:pPr>
        <w:widowControl/>
        <w:overflowPunct w:val="0"/>
        <w:autoSpaceDE w:val="0"/>
        <w:autoSpaceDN w:val="0"/>
        <w:spacing w:line="240" w:lineRule="auto"/>
        <w:jc w:val="both"/>
        <w:rPr>
          <w:rFonts w:ascii="標楷體" w:eastAsia="標楷體" w:hAnsi="細明體"/>
          <w:color w:val="000000" w:themeColor="text1"/>
        </w:rPr>
      </w:pPr>
    </w:p>
    <w:p w14:paraId="5FF09D2E" w14:textId="77777777" w:rsidR="000D7F06" w:rsidRPr="0026310A" w:rsidRDefault="000D7F06" w:rsidP="003534F4">
      <w:pPr>
        <w:widowControl/>
        <w:overflowPunct w:val="0"/>
        <w:autoSpaceDE w:val="0"/>
        <w:autoSpaceDN w:val="0"/>
        <w:spacing w:line="240" w:lineRule="auto"/>
        <w:ind w:left="425" w:hangingChars="177" w:hanging="425"/>
        <w:jc w:val="both"/>
        <w:rPr>
          <w:rFonts w:ascii="標楷體" w:eastAsia="標楷體"/>
          <w:color w:val="000000" w:themeColor="text1"/>
        </w:rPr>
      </w:pPr>
      <w:proofErr w:type="gramStart"/>
      <w:r w:rsidRPr="0026310A">
        <w:rPr>
          <w:rFonts w:ascii="標楷體" w:eastAsia="標楷體" w:hAnsi="細明體" w:hint="eastAsia"/>
          <w:color w:val="000000" w:themeColor="text1"/>
        </w:rPr>
        <w:t>註</w:t>
      </w:r>
      <w:proofErr w:type="gramEnd"/>
      <w:r w:rsidRPr="0026310A">
        <w:rPr>
          <w:rFonts w:ascii="標楷體" w:eastAsia="標楷體" w:hAnsi="細明體" w:hint="eastAsia"/>
          <w:color w:val="000000" w:themeColor="text1"/>
        </w:rPr>
        <w:t>：</w:t>
      </w:r>
      <w:r w:rsidR="002038DF" w:rsidRPr="0026310A">
        <w:rPr>
          <w:rFonts w:ascii="標楷體" w:eastAsia="標楷體" w:hAnsi="細明體" w:hint="eastAsia"/>
          <w:color w:val="000000" w:themeColor="text1"/>
        </w:rPr>
        <w:t>證券商須於每次上線日前</w:t>
      </w:r>
      <w:r w:rsidR="00D33051" w:rsidRPr="0026310A">
        <w:rPr>
          <w:rFonts w:ascii="標楷體" w:eastAsia="標楷體" w:hAnsi="細明體" w:hint="eastAsia"/>
          <w:color w:val="000000" w:themeColor="text1"/>
        </w:rPr>
        <w:t>三天</w:t>
      </w:r>
      <w:r w:rsidR="002038DF" w:rsidRPr="0026310A">
        <w:rPr>
          <w:rFonts w:ascii="標楷體" w:eastAsia="標楷體" w:hAnsi="細明體" w:hint="eastAsia"/>
          <w:color w:val="000000" w:themeColor="text1"/>
        </w:rPr>
        <w:t>（不含例假日），將本表填寫完成請</w:t>
      </w:r>
      <w:r w:rsidR="002038DF" w:rsidRPr="0026310A">
        <w:rPr>
          <w:rFonts w:ascii="標楷體" w:eastAsia="標楷體" w:hint="eastAsia"/>
          <w:color w:val="000000" w:themeColor="text1"/>
        </w:rPr>
        <w:t>傳真</w:t>
      </w:r>
      <w:r w:rsidR="002038DF" w:rsidRPr="0026310A">
        <w:rPr>
          <w:rFonts w:ascii="標楷體" w:eastAsia="標楷體" w:hAnsi="細明體" w:hint="eastAsia"/>
          <w:color w:val="000000" w:themeColor="text1"/>
        </w:rPr>
        <w:t>至</w:t>
      </w:r>
      <w:r w:rsidR="002038DF" w:rsidRPr="0026310A">
        <w:rPr>
          <w:rFonts w:ascii="標楷體" w:eastAsia="標楷體" w:hint="eastAsia"/>
          <w:color w:val="000000" w:themeColor="text1"/>
        </w:rPr>
        <w:t>02-</w:t>
      </w:r>
      <w:r w:rsidR="00A816B3" w:rsidRPr="0026310A">
        <w:rPr>
          <w:rFonts w:ascii="標楷體" w:eastAsia="標楷體" w:hint="eastAsia"/>
          <w:color w:val="000000" w:themeColor="text1"/>
        </w:rPr>
        <w:t>23272121</w:t>
      </w:r>
      <w:r w:rsidR="001576BF" w:rsidRPr="0026310A">
        <w:rPr>
          <w:rFonts w:ascii="標楷體" w:eastAsia="標楷體" w:hint="eastAsia"/>
          <w:color w:val="000000" w:themeColor="text1"/>
          <w:sz w:val="22"/>
          <w:szCs w:val="22"/>
        </w:rPr>
        <w:t>並M</w:t>
      </w:r>
      <w:r w:rsidR="001576BF" w:rsidRPr="0026310A">
        <w:rPr>
          <w:rFonts w:ascii="標楷體" w:eastAsia="標楷體"/>
          <w:color w:val="000000" w:themeColor="text1"/>
          <w:sz w:val="22"/>
          <w:szCs w:val="22"/>
        </w:rPr>
        <w:t>ail</w:t>
      </w:r>
      <w:r w:rsidR="001576BF" w:rsidRPr="0026310A">
        <w:rPr>
          <w:rFonts w:ascii="標楷體" w:eastAsia="標楷體" w:hint="eastAsia"/>
          <w:color w:val="000000" w:themeColor="text1"/>
          <w:sz w:val="22"/>
          <w:szCs w:val="22"/>
        </w:rPr>
        <w:t>到</w:t>
      </w:r>
      <w:r w:rsidR="001576BF" w:rsidRPr="0026310A">
        <w:rPr>
          <w:rFonts w:ascii="標楷體" w:eastAsia="標楷體" w:hint="eastAsia"/>
          <w:color w:val="000000" w:themeColor="text1"/>
          <w:sz w:val="22"/>
          <w:szCs w:val="22"/>
          <w:u w:val="single"/>
        </w:rPr>
        <w:t>tms@twse.</w:t>
      </w:r>
      <w:r w:rsidR="001576BF" w:rsidRPr="0026310A">
        <w:rPr>
          <w:rFonts w:ascii="標楷體" w:eastAsia="標楷體"/>
          <w:color w:val="000000" w:themeColor="text1"/>
          <w:sz w:val="22"/>
          <w:szCs w:val="22"/>
          <w:u w:val="single"/>
        </w:rPr>
        <w:t>com.tw</w:t>
      </w:r>
      <w:r w:rsidR="002038DF" w:rsidRPr="0026310A">
        <w:rPr>
          <w:rFonts w:ascii="標楷體" w:eastAsia="標楷體" w:hAnsi="細明體" w:hint="eastAsia"/>
          <w:color w:val="000000" w:themeColor="text1"/>
        </w:rPr>
        <w:t>交易所電腦作業部第</w:t>
      </w:r>
      <w:r w:rsidR="002038DF" w:rsidRPr="0026310A">
        <w:rPr>
          <w:rFonts w:ascii="標楷體" w:eastAsia="標楷體" w:hint="eastAsia"/>
          <w:color w:val="000000" w:themeColor="text1"/>
        </w:rPr>
        <w:t>六</w:t>
      </w:r>
      <w:r w:rsidR="002038DF" w:rsidRPr="0026310A">
        <w:rPr>
          <w:rFonts w:ascii="標楷體" w:eastAsia="標楷體" w:hAnsi="細明體" w:hint="eastAsia"/>
          <w:color w:val="000000" w:themeColor="text1"/>
        </w:rPr>
        <w:t>組</w:t>
      </w:r>
      <w:r w:rsidR="002038DF" w:rsidRPr="0026310A">
        <w:rPr>
          <w:rFonts w:ascii="標楷體" w:eastAsia="標楷體" w:hint="eastAsia"/>
          <w:color w:val="000000" w:themeColor="text1"/>
        </w:rPr>
        <w:t>後，聯絡02-</w:t>
      </w:r>
      <w:r w:rsidR="002B390A" w:rsidRPr="0026310A">
        <w:rPr>
          <w:rFonts w:ascii="標楷體" w:eastAsia="標楷體" w:hint="eastAsia"/>
          <w:color w:val="000000" w:themeColor="text1"/>
        </w:rPr>
        <w:t>2327</w:t>
      </w:r>
      <w:r w:rsidR="002038DF" w:rsidRPr="0026310A">
        <w:rPr>
          <w:rFonts w:ascii="標楷體" w:eastAsia="標楷體" w:hint="eastAsia"/>
          <w:color w:val="000000" w:themeColor="text1"/>
        </w:rPr>
        <w:t>2179確認接收無誤；櫃檯市場部份請傳真至02-</w:t>
      </w:r>
      <w:r w:rsidR="00C24D17" w:rsidRPr="0026310A">
        <w:rPr>
          <w:rFonts w:ascii="標楷體" w:eastAsia="標楷體" w:hint="eastAsia"/>
          <w:color w:val="000000" w:themeColor="text1"/>
        </w:rPr>
        <w:t>77380800</w:t>
      </w:r>
      <w:r w:rsidR="002E1FAC" w:rsidRPr="0026310A">
        <w:rPr>
          <w:rFonts w:ascii="標楷體" w:eastAsia="標楷體" w:hint="eastAsia"/>
          <w:color w:val="000000" w:themeColor="text1"/>
          <w:sz w:val="22"/>
          <w:szCs w:val="22"/>
        </w:rPr>
        <w:t>並M</w:t>
      </w:r>
      <w:r w:rsidR="002E1FAC" w:rsidRPr="0026310A">
        <w:rPr>
          <w:rFonts w:ascii="標楷體" w:eastAsia="標楷體"/>
          <w:color w:val="000000" w:themeColor="text1"/>
          <w:sz w:val="22"/>
          <w:szCs w:val="22"/>
        </w:rPr>
        <w:t>ail</w:t>
      </w:r>
      <w:r w:rsidR="002E1FAC" w:rsidRPr="0026310A">
        <w:rPr>
          <w:rFonts w:ascii="標楷體" w:eastAsia="標楷體" w:hint="eastAsia"/>
          <w:color w:val="000000" w:themeColor="text1"/>
          <w:sz w:val="22"/>
          <w:szCs w:val="22"/>
        </w:rPr>
        <w:t>到</w:t>
      </w:r>
      <w:r w:rsidR="002E1FAC" w:rsidRPr="0026310A">
        <w:rPr>
          <w:rFonts w:ascii="標楷體" w:eastAsia="標楷體"/>
          <w:color w:val="000000" w:themeColor="text1"/>
          <w:sz w:val="22"/>
          <w:szCs w:val="22"/>
          <w:u w:val="single"/>
        </w:rPr>
        <w:t>sponge@tpex.org.tw</w:t>
      </w:r>
      <w:r w:rsidR="002038DF" w:rsidRPr="0026310A">
        <w:rPr>
          <w:rFonts w:ascii="標楷體" w:eastAsia="標楷體" w:hint="eastAsia"/>
          <w:color w:val="000000" w:themeColor="text1"/>
        </w:rPr>
        <w:t>後，聯絡02-23666187確認接收無誤。</w:t>
      </w:r>
    </w:p>
    <w:p w14:paraId="2CCAC77A" w14:textId="77777777" w:rsidR="00857938" w:rsidRPr="0026310A" w:rsidRDefault="00857938" w:rsidP="003534F4">
      <w:pPr>
        <w:widowControl/>
        <w:overflowPunct w:val="0"/>
        <w:autoSpaceDE w:val="0"/>
        <w:autoSpaceDN w:val="0"/>
        <w:spacing w:line="240" w:lineRule="auto"/>
        <w:ind w:left="425" w:hangingChars="177" w:hanging="425"/>
        <w:jc w:val="both"/>
        <w:rPr>
          <w:rFonts w:ascii="標楷體" w:eastAsia="標楷體"/>
          <w:color w:val="000000" w:themeColor="text1"/>
        </w:rPr>
      </w:pPr>
    </w:p>
    <w:p w14:paraId="7A535E05" w14:textId="77777777" w:rsidR="00857938" w:rsidRPr="0026310A" w:rsidRDefault="00857938" w:rsidP="003534F4">
      <w:pPr>
        <w:widowControl/>
        <w:overflowPunct w:val="0"/>
        <w:autoSpaceDE w:val="0"/>
        <w:autoSpaceDN w:val="0"/>
        <w:spacing w:line="240" w:lineRule="auto"/>
        <w:ind w:left="566" w:hangingChars="177" w:hanging="566"/>
        <w:jc w:val="both"/>
        <w:rPr>
          <w:rFonts w:ascii="標楷體" w:eastAsia="標楷體"/>
          <w:color w:val="000000" w:themeColor="text1"/>
          <w:sz w:val="32"/>
        </w:rPr>
      </w:pPr>
    </w:p>
    <w:p w14:paraId="6B4AE9B0" w14:textId="77777777" w:rsidR="00936FC8" w:rsidRPr="0026310A" w:rsidRDefault="00936FC8" w:rsidP="003534F4">
      <w:pPr>
        <w:spacing w:line="240" w:lineRule="auto"/>
        <w:jc w:val="both"/>
        <w:rPr>
          <w:rFonts w:ascii="標楷體" w:eastAsia="標楷體"/>
          <w:color w:val="000000" w:themeColor="text1"/>
          <w:sz w:val="32"/>
        </w:rPr>
      </w:pPr>
      <w:r w:rsidRPr="0026310A">
        <w:rPr>
          <w:rFonts w:ascii="標楷體" w:eastAsia="標楷體" w:hint="eastAsia"/>
          <w:color w:val="000000" w:themeColor="text1"/>
          <w:sz w:val="32"/>
        </w:rPr>
        <w:lastRenderedPageBreak/>
        <w:t>附件</w:t>
      </w:r>
      <w:r w:rsidR="002C571B" w:rsidRPr="0026310A">
        <w:rPr>
          <w:rFonts w:ascii="標楷體" w:eastAsia="標楷體" w:hint="eastAsia"/>
          <w:color w:val="000000" w:themeColor="text1"/>
          <w:sz w:val="32"/>
        </w:rPr>
        <w:t>五</w:t>
      </w:r>
    </w:p>
    <w:p w14:paraId="33F3F927" w14:textId="77777777" w:rsidR="00936FC8" w:rsidRPr="0026310A" w:rsidRDefault="00936FC8" w:rsidP="003534F4">
      <w:pPr>
        <w:widowControl/>
        <w:overflowPunct w:val="0"/>
        <w:autoSpaceDE w:val="0"/>
        <w:autoSpaceDN w:val="0"/>
        <w:spacing w:line="240" w:lineRule="auto"/>
        <w:jc w:val="both"/>
        <w:rPr>
          <w:rFonts w:ascii="標楷體" w:eastAsia="標楷體"/>
          <w:color w:val="000000" w:themeColor="text1"/>
        </w:rPr>
      </w:pPr>
    </w:p>
    <w:p w14:paraId="31AA1C85" w14:textId="77777777" w:rsidR="00936FC8" w:rsidRPr="0026310A" w:rsidRDefault="00936FC8" w:rsidP="003534F4">
      <w:pPr>
        <w:pStyle w:val="a6"/>
        <w:jc w:val="center"/>
        <w:rPr>
          <w:rFonts w:ascii="標楷體" w:eastAsia="標楷體"/>
          <w:color w:val="000000" w:themeColor="text1"/>
          <w:sz w:val="48"/>
        </w:rPr>
      </w:pPr>
      <w:r w:rsidRPr="0026310A">
        <w:rPr>
          <w:rFonts w:ascii="標楷體" w:eastAsia="標楷體" w:hint="eastAsia"/>
          <w:color w:val="000000" w:themeColor="text1"/>
          <w:sz w:val="48"/>
        </w:rPr>
        <w:t>完成線路測試證明書</w:t>
      </w:r>
    </w:p>
    <w:p w14:paraId="6614DB81" w14:textId="77777777" w:rsidR="00936FC8" w:rsidRPr="0026310A" w:rsidRDefault="00936FC8" w:rsidP="003534F4">
      <w:pPr>
        <w:pStyle w:val="a6"/>
        <w:jc w:val="center"/>
        <w:rPr>
          <w:rFonts w:ascii="標楷體" w:eastAsia="標楷體"/>
          <w:color w:val="000000" w:themeColor="text1"/>
          <w:sz w:val="48"/>
        </w:rPr>
      </w:pPr>
    </w:p>
    <w:p w14:paraId="4935BEC0" w14:textId="77777777" w:rsidR="00936FC8" w:rsidRPr="0026310A" w:rsidRDefault="00936FC8" w:rsidP="003534F4">
      <w:pPr>
        <w:pStyle w:val="a6"/>
        <w:jc w:val="center"/>
        <w:rPr>
          <w:rFonts w:ascii="標楷體" w:eastAsia="標楷體"/>
          <w:color w:val="000000" w:themeColor="text1"/>
        </w:rPr>
      </w:pPr>
    </w:p>
    <w:p w14:paraId="2DE3B241"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ind w:leftChars="150" w:left="360" w:rightChars="160" w:right="384"/>
        <w:jc w:val="both"/>
        <w:textDirection w:val="tbRlV"/>
        <w:rPr>
          <w:rFonts w:ascii="標楷體" w:eastAsia="標楷體"/>
          <w:color w:val="000000" w:themeColor="text1"/>
          <w:sz w:val="48"/>
        </w:rPr>
      </w:pPr>
      <w:r w:rsidRPr="0026310A">
        <w:rPr>
          <w:rFonts w:ascii="標楷體" w:eastAsia="標楷體" w:hint="eastAsia"/>
          <w:color w:val="000000" w:themeColor="text1"/>
          <w:sz w:val="48"/>
        </w:rPr>
        <w:t>貴公司為</w:t>
      </w:r>
      <w:r w:rsidRPr="0026310A">
        <w:rPr>
          <w:rFonts w:ascii="標楷體" w:eastAsia="標楷體"/>
          <w:color w:val="000000" w:themeColor="text1"/>
          <w:sz w:val="48"/>
        </w:rPr>
        <w:t xml:space="preserve">    </w:t>
      </w:r>
      <w:r w:rsidRPr="0026310A">
        <w:rPr>
          <w:rFonts w:ascii="標楷體" w:eastAsia="標楷體" w:hint="eastAsia"/>
          <w:color w:val="000000" w:themeColor="text1"/>
          <w:sz w:val="48"/>
        </w:rPr>
        <w:t xml:space="preserve">市場開業所進行之線路測試，已於    年    月   </w:t>
      </w:r>
      <w:r w:rsidRPr="0026310A">
        <w:rPr>
          <w:rFonts w:ascii="標楷體" w:eastAsia="標楷體"/>
          <w:color w:val="000000" w:themeColor="text1"/>
          <w:sz w:val="48"/>
        </w:rPr>
        <w:t xml:space="preserve"> </w:t>
      </w:r>
      <w:r w:rsidRPr="0026310A">
        <w:rPr>
          <w:rFonts w:ascii="標楷體" w:eastAsia="標楷體" w:hint="eastAsia"/>
          <w:color w:val="000000" w:themeColor="text1"/>
          <w:sz w:val="48"/>
        </w:rPr>
        <w:t>日與本公司電腦作業部人員測試完畢，特此證明。</w:t>
      </w:r>
    </w:p>
    <w:p w14:paraId="133A2DAD"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jc w:val="both"/>
        <w:textDirection w:val="tbRlV"/>
        <w:rPr>
          <w:rFonts w:ascii="標楷體" w:eastAsia="標楷體"/>
          <w:color w:val="000000" w:themeColor="text1"/>
          <w:sz w:val="48"/>
        </w:rPr>
      </w:pPr>
    </w:p>
    <w:p w14:paraId="39F6F2F5"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ind w:leftChars="150" w:left="360"/>
        <w:jc w:val="both"/>
        <w:textDirection w:val="tbRlV"/>
        <w:rPr>
          <w:rFonts w:ascii="標楷體" w:eastAsia="標楷體"/>
          <w:color w:val="000000" w:themeColor="text1"/>
          <w:sz w:val="48"/>
        </w:rPr>
      </w:pPr>
      <w:r w:rsidRPr="0026310A">
        <w:rPr>
          <w:rFonts w:ascii="標楷體" w:eastAsia="標楷體" w:hint="eastAsia"/>
          <w:color w:val="000000" w:themeColor="text1"/>
          <w:sz w:val="48"/>
        </w:rPr>
        <w:t>此致</w:t>
      </w:r>
    </w:p>
    <w:p w14:paraId="51D361D1" w14:textId="77777777" w:rsidR="00936FC8" w:rsidRPr="0026310A" w:rsidRDefault="00936FC8" w:rsidP="003534F4">
      <w:pPr>
        <w:pBdr>
          <w:top w:val="single" w:sz="6" w:space="1" w:color="FFFFFF"/>
          <w:left w:val="single" w:sz="6" w:space="1" w:color="FFFFFF"/>
          <w:bottom w:val="single" w:sz="6" w:space="1" w:color="FFFFFF"/>
          <w:right w:val="single" w:sz="6" w:space="1" w:color="FFFFFF"/>
        </w:pBdr>
        <w:jc w:val="both"/>
        <w:textDirection w:val="tbRlV"/>
        <w:rPr>
          <w:rFonts w:ascii="標楷體" w:eastAsia="標楷體"/>
          <w:color w:val="000000" w:themeColor="text1"/>
          <w:sz w:val="48"/>
        </w:rPr>
      </w:pPr>
    </w:p>
    <w:p w14:paraId="355C6D56" w14:textId="77777777" w:rsidR="00936FC8" w:rsidRPr="0026310A" w:rsidRDefault="00936FC8" w:rsidP="003534F4">
      <w:pPr>
        <w:pStyle w:val="a6"/>
        <w:ind w:rightChars="160" w:right="384"/>
        <w:jc w:val="right"/>
        <w:rPr>
          <w:rFonts w:ascii="標楷體" w:eastAsia="標楷體"/>
          <w:color w:val="000000" w:themeColor="text1"/>
          <w:sz w:val="48"/>
        </w:rPr>
      </w:pPr>
      <w:r w:rsidRPr="0026310A">
        <w:rPr>
          <w:rFonts w:ascii="標楷體" w:eastAsia="標楷體" w:hint="eastAsia"/>
          <w:color w:val="000000" w:themeColor="text1"/>
          <w:sz w:val="48"/>
        </w:rPr>
        <w:t>證券股份有限公司      分公司</w:t>
      </w:r>
    </w:p>
    <w:p w14:paraId="35DB50FD" w14:textId="77777777" w:rsidR="00936FC8" w:rsidRPr="0026310A" w:rsidRDefault="00936FC8" w:rsidP="003534F4">
      <w:pPr>
        <w:pStyle w:val="a6"/>
        <w:rPr>
          <w:rFonts w:ascii="標楷體" w:eastAsia="標楷體"/>
          <w:color w:val="000000" w:themeColor="text1"/>
          <w:sz w:val="48"/>
        </w:rPr>
      </w:pPr>
    </w:p>
    <w:p w14:paraId="39BEBE18" w14:textId="77777777" w:rsidR="00936FC8" w:rsidRPr="0026310A" w:rsidRDefault="00936FC8" w:rsidP="003534F4">
      <w:pPr>
        <w:pStyle w:val="a6"/>
        <w:rPr>
          <w:rFonts w:ascii="標楷體" w:eastAsia="標楷體"/>
          <w:color w:val="000000" w:themeColor="text1"/>
          <w:sz w:val="48"/>
        </w:rPr>
      </w:pPr>
    </w:p>
    <w:p w14:paraId="658F83CC" w14:textId="77777777" w:rsidR="00936FC8" w:rsidRPr="0026310A" w:rsidRDefault="00936FC8" w:rsidP="003534F4">
      <w:pPr>
        <w:pStyle w:val="a6"/>
        <w:rPr>
          <w:rFonts w:ascii="標楷體" w:eastAsia="標楷體"/>
          <w:color w:val="000000" w:themeColor="text1"/>
          <w:sz w:val="48"/>
        </w:rPr>
      </w:pPr>
    </w:p>
    <w:p w14:paraId="4DC00439" w14:textId="77777777" w:rsidR="00936FC8" w:rsidRPr="0026310A" w:rsidRDefault="00936FC8" w:rsidP="003534F4">
      <w:pPr>
        <w:pStyle w:val="a6"/>
        <w:rPr>
          <w:rFonts w:ascii="標楷體" w:eastAsia="標楷體"/>
          <w:color w:val="000000" w:themeColor="text1"/>
          <w:sz w:val="48"/>
        </w:rPr>
      </w:pPr>
    </w:p>
    <w:p w14:paraId="5A6ED3C0" w14:textId="77777777" w:rsidR="00936FC8" w:rsidRPr="0026310A" w:rsidRDefault="00936FC8" w:rsidP="003534F4">
      <w:pPr>
        <w:pStyle w:val="a6"/>
        <w:rPr>
          <w:rFonts w:ascii="標楷體" w:eastAsia="標楷體"/>
          <w:color w:val="000000" w:themeColor="text1"/>
          <w:sz w:val="48"/>
        </w:rPr>
      </w:pPr>
    </w:p>
    <w:p w14:paraId="68BE4CCE" w14:textId="77777777" w:rsidR="00936FC8" w:rsidRPr="0026310A" w:rsidRDefault="00936FC8" w:rsidP="003534F4">
      <w:pPr>
        <w:pStyle w:val="a6"/>
        <w:rPr>
          <w:rFonts w:ascii="標楷體" w:eastAsia="標楷體"/>
          <w:color w:val="000000" w:themeColor="text1"/>
          <w:sz w:val="48"/>
        </w:rPr>
      </w:pPr>
    </w:p>
    <w:p w14:paraId="679575CB" w14:textId="77777777" w:rsidR="00936FC8" w:rsidRPr="0026310A" w:rsidRDefault="00936FC8" w:rsidP="003534F4">
      <w:pPr>
        <w:pStyle w:val="a6"/>
        <w:rPr>
          <w:rFonts w:ascii="標楷體" w:eastAsia="標楷體"/>
          <w:color w:val="000000" w:themeColor="text1"/>
          <w:sz w:val="48"/>
        </w:rPr>
      </w:pPr>
    </w:p>
    <w:p w14:paraId="6BD4C95B" w14:textId="77777777" w:rsidR="00936FC8" w:rsidRPr="0026310A" w:rsidRDefault="00936FC8" w:rsidP="003534F4">
      <w:pPr>
        <w:pStyle w:val="a6"/>
        <w:rPr>
          <w:rFonts w:ascii="標楷體" w:eastAsia="標楷體"/>
          <w:color w:val="000000" w:themeColor="text1"/>
          <w:sz w:val="32"/>
        </w:rPr>
      </w:pPr>
    </w:p>
    <w:p w14:paraId="5D3D9561" w14:textId="77777777" w:rsidR="00936FC8" w:rsidRPr="0026310A" w:rsidRDefault="00936FC8" w:rsidP="003534F4">
      <w:pPr>
        <w:pStyle w:val="a6"/>
        <w:jc w:val="right"/>
        <w:rPr>
          <w:rFonts w:ascii="標楷體" w:eastAsia="標楷體"/>
          <w:color w:val="000000" w:themeColor="text1"/>
          <w:sz w:val="48"/>
        </w:rPr>
      </w:pPr>
      <w:r w:rsidRPr="0026310A">
        <w:rPr>
          <w:rFonts w:ascii="標楷體" w:eastAsia="標楷體" w:hint="eastAsia"/>
          <w:color w:val="000000" w:themeColor="text1"/>
          <w:sz w:val="48"/>
        </w:rPr>
        <w:t>台灣證券交易所電腦作業部</w:t>
      </w:r>
    </w:p>
    <w:p w14:paraId="1E9884AE" w14:textId="77777777" w:rsidR="00936FC8" w:rsidRPr="0026310A" w:rsidRDefault="00936FC8" w:rsidP="003534F4">
      <w:pPr>
        <w:pStyle w:val="a6"/>
        <w:jc w:val="right"/>
        <w:rPr>
          <w:rFonts w:ascii="標楷體" w:eastAsia="標楷體"/>
          <w:color w:val="000000" w:themeColor="text1"/>
          <w:sz w:val="48"/>
        </w:rPr>
      </w:pPr>
    </w:p>
    <w:p w14:paraId="5C26C3E7" w14:textId="77777777" w:rsidR="00936FC8" w:rsidRPr="0026310A" w:rsidRDefault="00936FC8" w:rsidP="003534F4">
      <w:pPr>
        <w:pStyle w:val="a6"/>
        <w:jc w:val="distribute"/>
        <w:rPr>
          <w:rFonts w:ascii="標楷體" w:eastAsia="標楷體"/>
          <w:color w:val="000000" w:themeColor="text1"/>
          <w:sz w:val="32"/>
        </w:rPr>
      </w:pPr>
      <w:r w:rsidRPr="0026310A">
        <w:rPr>
          <w:rFonts w:ascii="標楷體" w:eastAsia="標楷體" w:hint="eastAsia"/>
          <w:color w:val="000000" w:themeColor="text1"/>
          <w:sz w:val="48"/>
        </w:rPr>
        <w:t>中華民國     年     月     日</w:t>
      </w:r>
    </w:p>
    <w:p w14:paraId="563653B4" w14:textId="77777777" w:rsidR="003B58B2" w:rsidRPr="0026310A" w:rsidRDefault="00936FC8" w:rsidP="003534F4">
      <w:pPr>
        <w:pStyle w:val="a6"/>
        <w:jc w:val="both"/>
        <w:rPr>
          <w:rFonts w:ascii="標楷體" w:eastAsia="標楷體"/>
          <w:color w:val="000000" w:themeColor="text1"/>
          <w:sz w:val="32"/>
        </w:rPr>
      </w:pPr>
      <w:r w:rsidRPr="0026310A">
        <w:rPr>
          <w:rFonts w:ascii="標楷體" w:eastAsia="標楷體"/>
          <w:color w:val="000000" w:themeColor="text1"/>
          <w:sz w:val="32"/>
        </w:rPr>
        <w:br w:type="page"/>
      </w:r>
      <w:r w:rsidR="00B0208F" w:rsidRPr="0026310A">
        <w:rPr>
          <w:rFonts w:ascii="標楷體" w:eastAsia="標楷體" w:hint="eastAsia"/>
          <w:color w:val="000000" w:themeColor="text1"/>
          <w:sz w:val="32"/>
        </w:rPr>
        <w:lastRenderedPageBreak/>
        <w:t>附件</w:t>
      </w:r>
      <w:r w:rsidR="003B58B2" w:rsidRPr="0026310A">
        <w:rPr>
          <w:rFonts w:ascii="標楷體" w:eastAsia="標楷體" w:hint="eastAsia"/>
          <w:color w:val="000000" w:themeColor="text1"/>
          <w:sz w:val="32"/>
        </w:rPr>
        <w:t>六</w:t>
      </w:r>
      <w:r w:rsidR="00B0208F" w:rsidRPr="0026310A">
        <w:rPr>
          <w:rFonts w:ascii="標楷體" w:eastAsia="標楷體"/>
          <w:color w:val="000000" w:themeColor="text1"/>
          <w:sz w:val="32"/>
        </w:rPr>
        <w:t xml:space="preserve">  </w:t>
      </w:r>
      <w:r w:rsidR="003B58B2" w:rsidRPr="0026310A">
        <w:rPr>
          <w:rFonts w:ascii="標楷體" w:eastAsia="標楷體" w:hint="eastAsia"/>
          <w:color w:val="000000" w:themeColor="text1"/>
          <w:sz w:val="32"/>
        </w:rPr>
        <w:t xml:space="preserve"> </w:t>
      </w:r>
    </w:p>
    <w:p w14:paraId="7D35F19C" w14:textId="77777777" w:rsidR="00B0208F" w:rsidRPr="0026310A" w:rsidRDefault="00B75E4C" w:rsidP="003534F4">
      <w:pPr>
        <w:pStyle w:val="a6"/>
        <w:ind w:firstLineChars="550" w:firstLine="1982"/>
        <w:jc w:val="both"/>
        <w:rPr>
          <w:rFonts w:ascii="標楷體" w:eastAsia="標楷體"/>
          <w:b/>
          <w:color w:val="000000" w:themeColor="text1"/>
        </w:rPr>
      </w:pPr>
      <w:r w:rsidRPr="0026310A">
        <w:rPr>
          <w:rFonts w:ascii="標楷體" w:eastAsia="標楷體" w:hint="eastAsia"/>
          <w:b/>
          <w:color w:val="000000" w:themeColor="text1"/>
          <w:sz w:val="36"/>
        </w:rPr>
        <w:t>TMP</w:t>
      </w:r>
      <w:r w:rsidR="00B0208F" w:rsidRPr="0026310A">
        <w:rPr>
          <w:rFonts w:ascii="標楷體" w:eastAsia="標楷體" w:hint="eastAsia"/>
          <w:b/>
          <w:color w:val="000000" w:themeColor="text1"/>
          <w:sz w:val="36"/>
        </w:rPr>
        <w:t>競價設備Socket P</w:t>
      </w:r>
      <w:r w:rsidR="00B0208F" w:rsidRPr="0026310A">
        <w:rPr>
          <w:rFonts w:ascii="標楷體" w:eastAsia="標楷體"/>
          <w:b/>
          <w:color w:val="000000" w:themeColor="text1"/>
          <w:sz w:val="36"/>
        </w:rPr>
        <w:t>ort</w:t>
      </w:r>
      <w:r w:rsidR="00B0208F" w:rsidRPr="0026310A">
        <w:rPr>
          <w:rFonts w:ascii="標楷體" w:eastAsia="標楷體" w:hint="eastAsia"/>
          <w:b/>
          <w:color w:val="000000" w:themeColor="text1"/>
          <w:sz w:val="36"/>
        </w:rPr>
        <w:t>配置表</w:t>
      </w:r>
      <w:r w:rsidR="00B0208F" w:rsidRPr="0026310A">
        <w:rPr>
          <w:rFonts w:ascii="標楷體" w:eastAsia="標楷體"/>
          <w:b/>
          <w:color w:val="000000" w:themeColor="text1"/>
        </w:rPr>
        <w:t>(</w:t>
      </w:r>
      <w:r w:rsidR="00B0208F" w:rsidRPr="0026310A">
        <w:rPr>
          <w:rFonts w:ascii="標楷體" w:eastAsia="標楷體" w:hint="eastAsia"/>
          <w:color w:val="000000" w:themeColor="text1"/>
        </w:rPr>
        <w:t>每一總分公司務必分別填寫</w:t>
      </w:r>
      <w:r w:rsidR="00B0208F" w:rsidRPr="0026310A">
        <w:rPr>
          <w:rFonts w:ascii="標楷體" w:eastAsia="標楷體"/>
          <w:b/>
          <w:color w:val="000000" w:themeColor="text1"/>
        </w:rPr>
        <w:t>)</w:t>
      </w:r>
    </w:p>
    <w:p w14:paraId="1982E9FB" w14:textId="77777777" w:rsidR="00B0208F" w:rsidRPr="0026310A" w:rsidRDefault="00B0208F" w:rsidP="003534F4">
      <w:pPr>
        <w:ind w:right="386"/>
        <w:jc w:val="both"/>
        <w:rPr>
          <w:rFonts w:ascii="標楷體" w:eastAsia="標楷體"/>
          <w:color w:val="000000" w:themeColor="text1"/>
          <w:sz w:val="22"/>
        </w:rPr>
      </w:pPr>
      <w:r w:rsidRPr="0026310A">
        <w:rPr>
          <w:rFonts w:ascii="標楷體" w:eastAsia="標楷體" w:hint="eastAsia"/>
          <w:color w:val="000000" w:themeColor="text1"/>
          <w:sz w:val="22"/>
        </w:rPr>
        <w:t>公司名稱</w:t>
      </w:r>
      <w:r w:rsidRPr="0026310A">
        <w:rPr>
          <w:rFonts w:ascii="標楷體" w:eastAsia="標楷體"/>
          <w:color w:val="000000" w:themeColor="text1"/>
          <w:sz w:val="22"/>
        </w:rPr>
        <w:t>：______________</w:t>
      </w:r>
      <w:r w:rsidRPr="0026310A">
        <w:rPr>
          <w:rFonts w:ascii="標楷體" w:eastAsia="標楷體" w:hint="eastAsia"/>
          <w:color w:val="000000" w:themeColor="text1"/>
          <w:sz w:val="22"/>
        </w:rPr>
        <w:t xml:space="preserve"> </w:t>
      </w:r>
      <w:r w:rsidRPr="0026310A">
        <w:rPr>
          <w:rFonts w:ascii="標楷體" w:eastAsia="標楷體"/>
          <w:color w:val="000000" w:themeColor="text1"/>
          <w:sz w:val="22"/>
        </w:rPr>
        <w:t xml:space="preserve">    </w:t>
      </w:r>
      <w:r w:rsidRPr="0026310A">
        <w:rPr>
          <w:rFonts w:ascii="標楷體" w:eastAsia="標楷體" w:hint="eastAsia"/>
          <w:color w:val="000000" w:themeColor="text1"/>
          <w:sz w:val="22"/>
        </w:rPr>
        <w:t xml:space="preserve"> 總</w:t>
      </w:r>
      <w:r w:rsidRPr="0026310A">
        <w:rPr>
          <w:rFonts w:ascii="標楷體" w:eastAsia="標楷體"/>
          <w:color w:val="000000" w:themeColor="text1"/>
          <w:sz w:val="22"/>
        </w:rPr>
        <w:t>(</w:t>
      </w:r>
      <w:r w:rsidRPr="0026310A">
        <w:rPr>
          <w:rFonts w:ascii="標楷體" w:eastAsia="標楷體" w:hint="eastAsia"/>
          <w:color w:val="000000" w:themeColor="text1"/>
          <w:sz w:val="22"/>
        </w:rPr>
        <w:t>分</w:t>
      </w:r>
      <w:r w:rsidRPr="0026310A">
        <w:rPr>
          <w:rFonts w:ascii="標楷體" w:eastAsia="標楷體"/>
          <w:color w:val="000000" w:themeColor="text1"/>
          <w:sz w:val="22"/>
        </w:rPr>
        <w:t>)</w:t>
      </w:r>
      <w:r w:rsidRPr="0026310A">
        <w:rPr>
          <w:rFonts w:ascii="標楷體" w:eastAsia="標楷體" w:hint="eastAsia"/>
          <w:color w:val="000000" w:themeColor="text1"/>
          <w:sz w:val="22"/>
        </w:rPr>
        <w:t>公司代號</w:t>
      </w:r>
      <w:r w:rsidRPr="0026310A">
        <w:rPr>
          <w:rFonts w:ascii="標楷體" w:eastAsia="標楷體"/>
          <w:color w:val="000000" w:themeColor="text1"/>
          <w:sz w:val="22"/>
        </w:rPr>
        <w:t xml:space="preserve">： _________ </w:t>
      </w:r>
      <w:r w:rsidRPr="0026310A">
        <w:rPr>
          <w:rFonts w:ascii="標楷體" w:eastAsia="標楷體"/>
          <w:b/>
          <w:color w:val="000000" w:themeColor="text1"/>
          <w:sz w:val="22"/>
        </w:rPr>
        <w:t xml:space="preserve">        </w:t>
      </w:r>
      <w:r w:rsidRPr="0026310A">
        <w:rPr>
          <w:rFonts w:ascii="標楷體" w:eastAsia="標楷體" w:hint="eastAsia"/>
          <w:b/>
          <w:color w:val="000000" w:themeColor="text1"/>
          <w:sz w:val="22"/>
        </w:rPr>
        <w:t xml:space="preserve">     </w:t>
      </w:r>
      <w:r w:rsidR="00B367D3" w:rsidRPr="0026310A">
        <w:rPr>
          <w:rFonts w:ascii="標楷體" w:eastAsia="標楷體" w:hint="eastAsia"/>
          <w:b/>
          <w:color w:val="000000" w:themeColor="text1"/>
          <w:sz w:val="22"/>
        </w:rPr>
        <w:t xml:space="preserve">        </w:t>
      </w:r>
      <w:r w:rsidRPr="0026310A">
        <w:rPr>
          <w:rFonts w:ascii="標楷體" w:eastAsia="標楷體" w:hint="eastAsia"/>
          <w:color w:val="000000" w:themeColor="text1"/>
          <w:sz w:val="22"/>
        </w:rPr>
        <w:t>申請日期</w:t>
      </w:r>
      <w:r w:rsidRPr="0026310A">
        <w:rPr>
          <w:rFonts w:ascii="標楷體" w:eastAsia="標楷體"/>
          <w:color w:val="000000" w:themeColor="text1"/>
          <w:sz w:val="22"/>
        </w:rPr>
        <w:t>：__/_</w:t>
      </w:r>
      <w:proofErr w:type="gramStart"/>
      <w:r w:rsidRPr="0026310A">
        <w:rPr>
          <w:rFonts w:ascii="標楷體" w:eastAsia="標楷體"/>
          <w:color w:val="000000" w:themeColor="text1"/>
          <w:sz w:val="22"/>
        </w:rPr>
        <w:t>_/_</w:t>
      </w:r>
      <w:proofErr w:type="gramEnd"/>
      <w:r w:rsidRPr="0026310A">
        <w:rPr>
          <w:rFonts w:ascii="標楷體" w:eastAsia="標楷體"/>
          <w:color w:val="000000" w:themeColor="text1"/>
          <w:sz w:val="22"/>
        </w:rPr>
        <w:t>_</w:t>
      </w:r>
    </w:p>
    <w:p w14:paraId="4E5702D9" w14:textId="77777777" w:rsidR="00B0208F" w:rsidRPr="0026310A" w:rsidRDefault="00B367D3" w:rsidP="003534F4">
      <w:pPr>
        <w:spacing w:line="280" w:lineRule="exact"/>
        <w:jc w:val="both"/>
        <w:rPr>
          <w:rFonts w:ascii="標楷體" w:eastAsia="標楷體"/>
          <w:color w:val="000000" w:themeColor="text1"/>
        </w:rPr>
      </w:pPr>
      <w:r w:rsidRPr="0026310A">
        <w:rPr>
          <w:rFonts w:ascii="標楷體" w:eastAsia="標楷體" w:hint="eastAsia"/>
          <w:color w:val="000000" w:themeColor="text1"/>
          <w:szCs w:val="24"/>
        </w:rPr>
        <w:t>連線測試負責</w:t>
      </w:r>
      <w:r w:rsidR="00583D8D" w:rsidRPr="0026310A">
        <w:rPr>
          <w:rFonts w:ascii="標楷體" w:eastAsia="標楷體" w:hint="eastAsia"/>
          <w:color w:val="000000" w:themeColor="text1"/>
          <w:szCs w:val="24"/>
        </w:rPr>
        <w:t>部門名稱</w:t>
      </w:r>
      <w:r w:rsidRPr="0026310A">
        <w:rPr>
          <w:rFonts w:ascii="標楷體" w:eastAsia="標楷體" w:hint="eastAsia"/>
          <w:color w:val="000000" w:themeColor="text1"/>
        </w:rPr>
        <w:t>：</w:t>
      </w:r>
      <w:r w:rsidRPr="0026310A">
        <w:rPr>
          <w:rFonts w:ascii="標楷體" w:eastAsia="標楷體"/>
          <w:color w:val="000000" w:themeColor="text1"/>
        </w:rPr>
        <w:t>________________</w:t>
      </w:r>
      <w:r w:rsidRPr="0026310A">
        <w:rPr>
          <w:rFonts w:ascii="標楷體" w:eastAsia="標楷體" w:hint="eastAsia"/>
          <w:color w:val="000000" w:themeColor="text1"/>
        </w:rPr>
        <w:t xml:space="preserve">   總機電話：</w:t>
      </w:r>
      <w:r w:rsidRPr="0026310A">
        <w:rPr>
          <w:rFonts w:ascii="標楷體" w:eastAsia="標楷體"/>
          <w:color w:val="000000" w:themeColor="text1"/>
        </w:rPr>
        <w:t>_________________</w:t>
      </w:r>
    </w:p>
    <w:p w14:paraId="7B150F4D" w14:textId="77777777" w:rsidR="00B367D3" w:rsidRPr="0026310A" w:rsidRDefault="00B367D3" w:rsidP="003534F4">
      <w:pPr>
        <w:spacing w:line="280" w:lineRule="exact"/>
        <w:jc w:val="both"/>
        <w:rPr>
          <w:rFonts w:ascii="標楷體" w:eastAsia="標楷體" w:hAnsi="細明體"/>
          <w:b/>
          <w:color w:val="000000" w:themeColor="text1"/>
          <w:sz w:val="22"/>
        </w:rPr>
      </w:pPr>
    </w:p>
    <w:p w14:paraId="71F90052" w14:textId="77777777" w:rsidR="00B0208F" w:rsidRPr="0026310A" w:rsidRDefault="00B0208F" w:rsidP="003534F4">
      <w:pPr>
        <w:spacing w:line="280" w:lineRule="exact"/>
        <w:jc w:val="both"/>
        <w:rPr>
          <w:rFonts w:ascii="標楷體" w:eastAsia="標楷體"/>
          <w:bCs/>
          <w:iCs/>
          <w:color w:val="000000" w:themeColor="text1"/>
          <w:sz w:val="22"/>
        </w:rPr>
      </w:pPr>
      <w:r w:rsidRPr="0026310A">
        <w:rPr>
          <w:rFonts w:ascii="標楷體" w:eastAsia="標楷體" w:hint="eastAsia"/>
          <w:color w:val="000000" w:themeColor="text1"/>
          <w:sz w:val="22"/>
        </w:rPr>
        <w:t>業務類別</w:t>
      </w:r>
      <w:r w:rsidRPr="0026310A">
        <w:rPr>
          <w:rFonts w:ascii="標楷體" w:eastAsia="標楷體"/>
          <w:color w:val="000000" w:themeColor="text1"/>
          <w:sz w:val="22"/>
        </w:rPr>
        <w:t>(</w:t>
      </w:r>
      <w:r w:rsidRPr="0026310A">
        <w:rPr>
          <w:rFonts w:ascii="標楷體" w:eastAsia="標楷體" w:hint="eastAsia"/>
          <w:bCs/>
          <w:iCs/>
          <w:color w:val="000000" w:themeColor="text1"/>
          <w:sz w:val="22"/>
        </w:rPr>
        <w:t>擇</w:t>
      </w:r>
      <w:proofErr w:type="gramStart"/>
      <w:r w:rsidRPr="0026310A">
        <w:rPr>
          <w:rFonts w:ascii="標楷體" w:eastAsia="標楷體" w:hint="eastAsia"/>
          <w:bCs/>
          <w:iCs/>
          <w:color w:val="000000" w:themeColor="text1"/>
          <w:sz w:val="22"/>
        </w:rPr>
        <w:t>一</w:t>
      </w:r>
      <w:proofErr w:type="gramEnd"/>
      <w:r w:rsidRPr="0026310A">
        <w:rPr>
          <w:rFonts w:ascii="標楷體" w:eastAsia="標楷體" w:hint="eastAsia"/>
          <w:bCs/>
          <w:iCs/>
          <w:color w:val="000000" w:themeColor="text1"/>
          <w:sz w:val="22"/>
        </w:rPr>
        <w:t>勾選</w:t>
      </w:r>
      <w:r w:rsidRPr="0026310A">
        <w:rPr>
          <w:rFonts w:ascii="標楷體" w:eastAsia="標楷體"/>
          <w:bCs/>
          <w:iCs/>
          <w:color w:val="000000" w:themeColor="text1"/>
          <w:sz w:val="22"/>
        </w:rPr>
        <w:t>)</w:t>
      </w:r>
      <w:r w:rsidRPr="0026310A">
        <w:rPr>
          <w:rFonts w:ascii="標楷體" w:eastAsia="標楷體" w:hint="eastAsia"/>
          <w:bCs/>
          <w:iCs/>
          <w:color w:val="000000" w:themeColor="text1"/>
          <w:sz w:val="22"/>
        </w:rPr>
        <w:t>：□集中市場</w:t>
      </w:r>
      <w:r w:rsidRPr="0026310A">
        <w:rPr>
          <w:rFonts w:ascii="標楷體" w:eastAsia="標楷體"/>
          <w:bCs/>
          <w:iCs/>
          <w:color w:val="000000" w:themeColor="text1"/>
          <w:sz w:val="22"/>
        </w:rPr>
        <w:t xml:space="preserve"> </w:t>
      </w:r>
      <w:r w:rsidRPr="0026310A">
        <w:rPr>
          <w:rFonts w:ascii="標楷體" w:eastAsia="標楷體" w:hint="eastAsia"/>
          <w:bCs/>
          <w:iCs/>
          <w:color w:val="000000" w:themeColor="text1"/>
          <w:sz w:val="22"/>
        </w:rPr>
        <w:t>（交易系統）□櫃檯市場（交易系統）</w:t>
      </w:r>
    </w:p>
    <w:p w14:paraId="788E33A9" w14:textId="77777777" w:rsidR="00B0208F" w:rsidRPr="0026310A" w:rsidRDefault="00B0208F" w:rsidP="003534F4">
      <w:pPr>
        <w:spacing w:line="280" w:lineRule="exact"/>
        <w:ind w:firstLineChars="1000" w:firstLine="2200"/>
        <w:jc w:val="both"/>
        <w:rPr>
          <w:rFonts w:ascii="標楷體" w:eastAsia="標楷體"/>
          <w:bCs/>
          <w:iCs/>
          <w:color w:val="000000" w:themeColor="text1"/>
          <w:sz w:val="22"/>
        </w:rPr>
      </w:pPr>
      <w:r w:rsidRPr="0026310A">
        <w:rPr>
          <w:rFonts w:ascii="標楷體" w:eastAsia="標楷體" w:hint="eastAsia"/>
          <w:bCs/>
          <w:iCs/>
          <w:color w:val="000000" w:themeColor="text1"/>
          <w:sz w:val="22"/>
        </w:rPr>
        <w:t>□集中市場</w:t>
      </w:r>
      <w:r w:rsidRPr="0026310A">
        <w:rPr>
          <w:rFonts w:ascii="標楷體" w:eastAsia="標楷體"/>
          <w:bCs/>
          <w:iCs/>
          <w:color w:val="000000" w:themeColor="text1"/>
          <w:sz w:val="22"/>
        </w:rPr>
        <w:t xml:space="preserve"> </w:t>
      </w:r>
      <w:r w:rsidRPr="0026310A">
        <w:rPr>
          <w:rFonts w:ascii="標楷體" w:eastAsia="標楷體" w:hint="eastAsia"/>
          <w:bCs/>
          <w:iCs/>
          <w:color w:val="000000" w:themeColor="text1"/>
          <w:sz w:val="22"/>
        </w:rPr>
        <w:t>（遠端備援中心測試系統）□櫃檯市場（遠端備援中心測試系統）</w:t>
      </w:r>
    </w:p>
    <w:p w14:paraId="0260CD90" w14:textId="77777777" w:rsidR="00B0208F" w:rsidRPr="0026310A" w:rsidRDefault="00B0208F" w:rsidP="003534F4">
      <w:pPr>
        <w:spacing w:line="280" w:lineRule="exact"/>
        <w:ind w:right="-154"/>
        <w:jc w:val="both"/>
        <w:rPr>
          <w:rFonts w:ascii="標楷體" w:eastAsia="標楷體"/>
          <w:color w:val="000000" w:themeColor="text1"/>
          <w:sz w:val="22"/>
        </w:rPr>
      </w:pPr>
      <w:r w:rsidRPr="0026310A">
        <w:rPr>
          <w:rFonts w:ascii="標楷體" w:eastAsia="標楷體" w:hint="eastAsia"/>
          <w:bCs/>
          <w:iCs/>
          <w:color w:val="000000" w:themeColor="text1"/>
          <w:sz w:val="22"/>
        </w:rPr>
        <w:t>異動類別</w:t>
      </w:r>
      <w:r w:rsidRPr="0026310A">
        <w:rPr>
          <w:rFonts w:ascii="標楷體" w:eastAsia="標楷體"/>
          <w:bCs/>
          <w:iCs/>
          <w:color w:val="000000" w:themeColor="text1"/>
          <w:sz w:val="22"/>
        </w:rPr>
        <w:t>(</w:t>
      </w:r>
      <w:r w:rsidRPr="0026310A">
        <w:rPr>
          <w:rFonts w:ascii="標楷體" w:eastAsia="標楷體" w:hint="eastAsia"/>
          <w:bCs/>
          <w:iCs/>
          <w:color w:val="000000" w:themeColor="text1"/>
          <w:sz w:val="22"/>
        </w:rPr>
        <w:t>不可複選</w:t>
      </w:r>
      <w:r w:rsidRPr="0026310A">
        <w:rPr>
          <w:rFonts w:ascii="標楷體" w:eastAsia="標楷體" w:hint="eastAsia"/>
          <w:b/>
          <w:i/>
          <w:color w:val="000000" w:themeColor="text1"/>
          <w:sz w:val="22"/>
        </w:rPr>
        <w:t xml:space="preserve"> </w:t>
      </w:r>
      <w:r w:rsidRPr="0026310A">
        <w:rPr>
          <w:rFonts w:ascii="標楷體" w:eastAsia="標楷體"/>
          <w:color w:val="000000" w:themeColor="text1"/>
          <w:sz w:val="22"/>
        </w:rPr>
        <w:t>)</w:t>
      </w:r>
      <w:r w:rsidRPr="0026310A">
        <w:rPr>
          <w:rFonts w:ascii="標楷體" w:eastAsia="標楷體" w:hint="eastAsia"/>
          <w:color w:val="000000" w:themeColor="text1"/>
          <w:sz w:val="22"/>
        </w:rPr>
        <w:t xml:space="preserve"> ：□開業□增加</w:t>
      </w:r>
      <w:r w:rsidRPr="0026310A">
        <w:rPr>
          <w:rFonts w:ascii="標楷體" w:eastAsia="標楷體"/>
          <w:color w:val="000000" w:themeColor="text1"/>
          <w:sz w:val="22"/>
        </w:rPr>
        <w:t>(</w:t>
      </w:r>
      <w:r w:rsidRPr="0026310A">
        <w:rPr>
          <w:rFonts w:ascii="標楷體" w:eastAsia="標楷體" w:hint="eastAsia"/>
          <w:color w:val="000000" w:themeColor="text1"/>
          <w:sz w:val="22"/>
        </w:rPr>
        <w:t>含恢復</w:t>
      </w:r>
      <w:r w:rsidRPr="0026310A">
        <w:rPr>
          <w:rFonts w:ascii="標楷體" w:eastAsia="標楷體"/>
          <w:color w:val="000000" w:themeColor="text1"/>
          <w:sz w:val="22"/>
        </w:rPr>
        <w:t>)</w:t>
      </w:r>
      <w:r w:rsidRPr="0026310A">
        <w:rPr>
          <w:rFonts w:ascii="標楷體" w:eastAsia="標楷體" w:hint="eastAsia"/>
          <w:color w:val="000000" w:themeColor="text1"/>
          <w:sz w:val="22"/>
        </w:rPr>
        <w:t>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套□取消FT</w:t>
      </w:r>
      <w:proofErr w:type="gramStart"/>
      <w:r w:rsidRPr="0026310A">
        <w:rPr>
          <w:rFonts w:ascii="標楷體" w:eastAsia="標楷體" w:hint="eastAsia"/>
          <w:color w:val="000000" w:themeColor="text1"/>
          <w:sz w:val="22"/>
        </w:rPr>
        <w:t>合檔</w:t>
      </w:r>
      <w:proofErr w:type="gramEnd"/>
      <w:r w:rsidR="00634E93" w:rsidRPr="0026310A">
        <w:rPr>
          <w:rFonts w:ascii="標楷體" w:eastAsia="標楷體" w:hint="eastAsia"/>
          <w:color w:val="000000" w:themeColor="text1"/>
          <w:sz w:val="22"/>
        </w:rPr>
        <w:t>、</w:t>
      </w:r>
      <w:r w:rsidRPr="0026310A">
        <w:rPr>
          <w:rFonts w:ascii="標楷體" w:eastAsia="標楷體" w:hint="eastAsia"/>
          <w:color w:val="000000" w:themeColor="text1"/>
          <w:sz w:val="22"/>
        </w:rPr>
        <w:t>成交回報合檔</w:t>
      </w:r>
    </w:p>
    <w:p w14:paraId="56BAC7D5"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□增加第二成交回報</w:t>
      </w:r>
      <w:r w:rsidR="00634E93" w:rsidRPr="0026310A">
        <w:rPr>
          <w:rFonts w:ascii="標楷體" w:eastAsia="標楷體" w:hint="eastAsia"/>
          <w:color w:val="000000" w:themeColor="text1"/>
          <w:sz w:val="22"/>
        </w:rPr>
        <w:t>、</w:t>
      </w:r>
      <w:r w:rsidRPr="0026310A">
        <w:rPr>
          <w:rFonts w:ascii="標楷體" w:eastAsia="標楷體" w:hint="eastAsia"/>
          <w:color w:val="000000" w:themeColor="text1"/>
          <w:sz w:val="22"/>
        </w:rPr>
        <w:t>檔案傳輸</w:t>
      </w:r>
    </w:p>
    <w:p w14:paraId="56910AE6"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□撤銷競價設備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套□重新安排</w:t>
      </w:r>
      <w:r w:rsidR="0019254E" w:rsidRPr="0026310A">
        <w:rPr>
          <w:rFonts w:ascii="標楷體" w:eastAsia="標楷體" w:hAnsi="標楷體"/>
          <w:color w:val="000000" w:themeColor="text1"/>
          <w:sz w:val="22"/>
          <w:szCs w:val="22"/>
        </w:rPr>
        <w:t>Session</w:t>
      </w:r>
      <w:r w:rsidRPr="0026310A">
        <w:rPr>
          <w:rFonts w:ascii="標楷體" w:eastAsia="標楷體" w:hint="eastAsia"/>
          <w:color w:val="000000" w:themeColor="text1"/>
          <w:sz w:val="22"/>
        </w:rPr>
        <w:t>之使用</w:t>
      </w:r>
    </w:p>
    <w:p w14:paraId="155C0634"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□新建成交回報合檔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0666BAE8"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□新建FT合檔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2E1D0ABC" w14:textId="77777777" w:rsidR="00B0208F" w:rsidRPr="0026310A" w:rsidRDefault="00B74C97"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備註</w:t>
      </w:r>
      <w:r w:rsidR="00B0208F" w:rsidRPr="0026310A">
        <w:rPr>
          <w:rFonts w:ascii="標楷體" w:eastAsia="標楷體" w:hint="eastAsia"/>
          <w:color w:val="000000" w:themeColor="text1"/>
          <w:sz w:val="22"/>
        </w:rPr>
        <w:t>______________________________________</w:t>
      </w:r>
    </w:p>
    <w:p w14:paraId="2B318778" w14:textId="77777777" w:rsidR="00B0208F" w:rsidRPr="0026310A" w:rsidRDefault="00B0208F" w:rsidP="003534F4">
      <w:pPr>
        <w:spacing w:line="280" w:lineRule="exact"/>
        <w:ind w:right="-154"/>
        <w:jc w:val="both"/>
        <w:rPr>
          <w:rFonts w:eastAsia="標楷體"/>
          <w:color w:val="000000" w:themeColor="text1"/>
          <w:sz w:val="22"/>
        </w:rPr>
      </w:pPr>
      <w:r w:rsidRPr="0026310A">
        <w:rPr>
          <w:rFonts w:ascii="標楷體" w:eastAsia="標楷體" w:hint="eastAsia"/>
          <w:color w:val="000000" w:themeColor="text1"/>
          <w:sz w:val="22"/>
        </w:rPr>
        <w:t xml:space="preserve">證券商端 </w:t>
      </w:r>
      <w:r w:rsidRPr="0026310A">
        <w:rPr>
          <w:rFonts w:eastAsia="標楷體" w:hint="eastAsia"/>
          <w:color w:val="000000" w:themeColor="text1"/>
          <w:sz w:val="22"/>
        </w:rPr>
        <w:t>交易</w:t>
      </w:r>
      <w:r w:rsidRPr="0026310A">
        <w:rPr>
          <w:rFonts w:eastAsia="標楷體"/>
          <w:color w:val="000000" w:themeColor="text1"/>
          <w:sz w:val="22"/>
        </w:rPr>
        <w:t xml:space="preserve">IP </w:t>
      </w:r>
      <w:r w:rsidRPr="0026310A">
        <w:rPr>
          <w:rFonts w:eastAsia="標楷體" w:hint="eastAsia"/>
          <w:color w:val="000000" w:themeColor="text1"/>
          <w:sz w:val="22"/>
        </w:rPr>
        <w:t>：</w:t>
      </w:r>
      <w:proofErr w:type="gramStart"/>
      <w:r w:rsidRPr="0026310A">
        <w:rPr>
          <w:rFonts w:eastAsia="標楷體"/>
          <w:color w:val="000000" w:themeColor="text1"/>
          <w:sz w:val="22"/>
        </w:rPr>
        <w:t>___</w:t>
      </w:r>
      <w:r w:rsidRPr="0026310A">
        <w:rPr>
          <w:rFonts w:ascii="標楷體" w:eastAsia="標楷體" w:hint="eastAsia"/>
          <w:color w:val="000000" w:themeColor="text1"/>
          <w:sz w:val="22"/>
        </w:rPr>
        <w:t>•</w:t>
      </w:r>
      <w:r w:rsidRPr="0026310A">
        <w:rPr>
          <w:rFonts w:eastAsia="標楷體"/>
          <w:color w:val="000000" w:themeColor="text1"/>
          <w:sz w:val="22"/>
        </w:rPr>
        <w:t>___</w:t>
      </w:r>
      <w:r w:rsidRPr="0026310A">
        <w:rPr>
          <w:rFonts w:ascii="標楷體" w:eastAsia="標楷體" w:hint="eastAsia"/>
          <w:color w:val="000000" w:themeColor="text1"/>
          <w:sz w:val="22"/>
        </w:rPr>
        <w:t>•</w:t>
      </w:r>
      <w:proofErr w:type="gramEnd"/>
      <w:r w:rsidRPr="0026310A">
        <w:rPr>
          <w:rFonts w:eastAsia="標楷體"/>
          <w:color w:val="000000" w:themeColor="text1"/>
          <w:sz w:val="22"/>
        </w:rPr>
        <w:t>____</w:t>
      </w:r>
      <w:proofErr w:type="gramStart"/>
      <w:r w:rsidRPr="0026310A">
        <w:rPr>
          <w:rFonts w:ascii="標楷體" w:eastAsia="標楷體" w:hint="eastAsia"/>
          <w:color w:val="000000" w:themeColor="text1"/>
          <w:sz w:val="22"/>
        </w:rPr>
        <w:t>•</w:t>
      </w:r>
      <w:proofErr w:type="gramEnd"/>
      <w:r w:rsidRPr="0026310A">
        <w:rPr>
          <w:rFonts w:eastAsia="標楷體"/>
          <w:color w:val="000000" w:themeColor="text1"/>
          <w:sz w:val="22"/>
        </w:rPr>
        <w:t>____</w:t>
      </w:r>
    </w:p>
    <w:p w14:paraId="2626D0C6" w14:textId="77777777" w:rsidR="00B0208F" w:rsidRPr="0026310A" w:rsidRDefault="00B0208F" w:rsidP="003534F4">
      <w:pPr>
        <w:autoSpaceDE w:val="0"/>
        <w:autoSpaceDN w:val="0"/>
        <w:spacing w:before="60" w:line="280" w:lineRule="exact"/>
        <w:ind w:right="-516"/>
        <w:jc w:val="both"/>
        <w:rPr>
          <w:rFonts w:ascii="標楷體" w:eastAsia="標楷體"/>
          <w:color w:val="000000" w:themeColor="text1"/>
          <w:sz w:val="22"/>
        </w:rPr>
      </w:pPr>
      <w:r w:rsidRPr="0026310A">
        <w:rPr>
          <w:rFonts w:ascii="標楷體" w:eastAsia="標楷體" w:hint="eastAsia"/>
          <w:color w:val="000000" w:themeColor="text1"/>
          <w:sz w:val="22"/>
        </w:rPr>
        <w:t>線路號碼</w:t>
      </w:r>
      <w:r w:rsidRPr="0026310A">
        <w:rPr>
          <w:rFonts w:ascii="標楷體" w:eastAsia="標楷體"/>
          <w:color w:val="000000" w:themeColor="text1"/>
          <w:sz w:val="22"/>
        </w:rPr>
        <w:t xml:space="preserve"> ： _____________</w:t>
      </w:r>
      <w:r w:rsidRPr="0026310A">
        <w:rPr>
          <w:rFonts w:ascii="標楷體" w:eastAsia="標楷體" w:hint="eastAsia"/>
          <w:color w:val="000000" w:themeColor="text1"/>
          <w:sz w:val="22"/>
        </w:rPr>
        <w:t xml:space="preserve"> 檔案傳輸共用證商代號</w:t>
      </w:r>
      <w:r w:rsidRPr="0026310A">
        <w:rPr>
          <w:rFonts w:ascii="標楷體" w:eastAsia="標楷體"/>
          <w:color w:val="000000" w:themeColor="text1"/>
          <w:sz w:val="22"/>
        </w:rPr>
        <w:t xml:space="preserve">： ________  </w:t>
      </w:r>
      <w:r w:rsidRPr="0026310A">
        <w:rPr>
          <w:rFonts w:ascii="標楷體" w:eastAsia="標楷體" w:hint="eastAsia"/>
          <w:color w:val="000000" w:themeColor="text1"/>
          <w:sz w:val="22"/>
        </w:rPr>
        <w:t>成交回報</w:t>
      </w:r>
      <w:proofErr w:type="gramStart"/>
      <w:r w:rsidRPr="0026310A">
        <w:rPr>
          <w:rFonts w:ascii="標楷體" w:eastAsia="標楷體" w:hint="eastAsia"/>
          <w:color w:val="000000" w:themeColor="text1"/>
          <w:sz w:val="22"/>
        </w:rPr>
        <w:t>合檔證</w:t>
      </w:r>
      <w:proofErr w:type="gramEnd"/>
      <w:r w:rsidRPr="0026310A">
        <w:rPr>
          <w:rFonts w:ascii="標楷體" w:eastAsia="標楷體" w:hint="eastAsia"/>
          <w:color w:val="000000" w:themeColor="text1"/>
          <w:sz w:val="22"/>
        </w:rPr>
        <w:t>商代號</w:t>
      </w:r>
      <w:r w:rsidRPr="0026310A">
        <w:rPr>
          <w:rFonts w:ascii="標楷體" w:eastAsia="標楷體"/>
          <w:color w:val="000000" w:themeColor="text1"/>
          <w:sz w:val="22"/>
        </w:rPr>
        <w:t>： ________</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1800"/>
        <w:gridCol w:w="900"/>
        <w:gridCol w:w="1620"/>
        <w:gridCol w:w="1004"/>
        <w:gridCol w:w="76"/>
        <w:gridCol w:w="1440"/>
        <w:gridCol w:w="1620"/>
        <w:gridCol w:w="900"/>
      </w:tblGrid>
      <w:tr w:rsidR="0026310A" w:rsidRPr="0026310A" w14:paraId="5892CD22" w14:textId="77777777" w:rsidTr="00B74C97">
        <w:trPr>
          <w:cantSplit/>
          <w:trHeight w:val="620"/>
        </w:trPr>
        <w:tc>
          <w:tcPr>
            <w:tcW w:w="1260" w:type="dxa"/>
            <w:tcBorders>
              <w:top w:val="single" w:sz="6" w:space="0" w:color="auto"/>
              <w:left w:val="single" w:sz="6" w:space="0" w:color="auto"/>
              <w:bottom w:val="single" w:sz="6" w:space="0" w:color="auto"/>
            </w:tcBorders>
            <w:shd w:val="clear" w:color="auto" w:fill="E0E0E0"/>
          </w:tcPr>
          <w:p w14:paraId="3A240F07" w14:textId="77777777" w:rsidR="00B0208F" w:rsidRPr="0026310A" w:rsidRDefault="00B0208F" w:rsidP="003534F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sz w:val="22"/>
              </w:rPr>
              <w:t>Socket</w:t>
            </w:r>
          </w:p>
          <w:p w14:paraId="146143E1"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sz w:val="22"/>
              </w:rPr>
              <w:t>P</w:t>
            </w:r>
            <w:r w:rsidRPr="0026310A">
              <w:rPr>
                <w:rFonts w:ascii="標楷體" w:eastAsia="標楷體"/>
                <w:color w:val="000000" w:themeColor="text1"/>
                <w:sz w:val="22"/>
              </w:rPr>
              <w:t>ort</w:t>
            </w:r>
            <w:r w:rsidRPr="0026310A">
              <w:rPr>
                <w:rFonts w:ascii="標楷體" w:eastAsia="標楷體"/>
                <w:color w:val="000000" w:themeColor="text1"/>
              </w:rPr>
              <w:t xml:space="preserve"> </w:t>
            </w:r>
            <w:r w:rsidRPr="0026310A">
              <w:rPr>
                <w:rFonts w:ascii="標楷體" w:eastAsia="標楷體" w:hint="eastAsia"/>
                <w:color w:val="000000" w:themeColor="text1"/>
              </w:rPr>
              <w:t>N</w:t>
            </w:r>
            <w:r w:rsidRPr="0026310A">
              <w:rPr>
                <w:rFonts w:ascii="標楷體" w:eastAsia="標楷體"/>
                <w:color w:val="000000" w:themeColor="text1"/>
              </w:rPr>
              <w:t>o</w:t>
            </w:r>
          </w:p>
        </w:tc>
        <w:tc>
          <w:tcPr>
            <w:tcW w:w="1800" w:type="dxa"/>
            <w:tcBorders>
              <w:top w:val="single" w:sz="6" w:space="0" w:color="auto"/>
              <w:bottom w:val="single" w:sz="6" w:space="0" w:color="auto"/>
            </w:tcBorders>
          </w:tcPr>
          <w:p w14:paraId="7275DB63"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執行功能</w:t>
            </w:r>
            <w:r w:rsidRPr="0026310A">
              <w:rPr>
                <w:rFonts w:ascii="標楷體" w:eastAsia="標楷體"/>
                <w:color w:val="000000" w:themeColor="text1"/>
              </w:rPr>
              <w:t>(</w:t>
            </w:r>
            <w:r w:rsidRPr="0026310A">
              <w:rPr>
                <w:rFonts w:ascii="標楷體" w:eastAsia="標楷體" w:hint="eastAsia"/>
                <w:color w:val="000000" w:themeColor="text1"/>
              </w:rPr>
              <w:t>代碼</w:t>
            </w:r>
            <w:r w:rsidRPr="0026310A">
              <w:rPr>
                <w:rFonts w:ascii="標楷體" w:eastAsia="標楷體"/>
                <w:color w:val="000000" w:themeColor="text1"/>
              </w:rPr>
              <w:t>)</w:t>
            </w:r>
          </w:p>
        </w:tc>
        <w:tc>
          <w:tcPr>
            <w:tcW w:w="900" w:type="dxa"/>
            <w:tcBorders>
              <w:top w:val="single" w:sz="6" w:space="0" w:color="auto"/>
              <w:bottom w:val="single" w:sz="6" w:space="0" w:color="auto"/>
              <w:right w:val="single" w:sz="4" w:space="0" w:color="auto"/>
            </w:tcBorders>
            <w:shd w:val="clear" w:color="auto" w:fill="E0E0E0"/>
          </w:tcPr>
          <w:p w14:paraId="2E6E5E33"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Socket </w:t>
            </w:r>
          </w:p>
          <w:p w14:paraId="5B20A078"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ID</w:t>
            </w:r>
          </w:p>
        </w:tc>
        <w:tc>
          <w:tcPr>
            <w:tcW w:w="1620" w:type="dxa"/>
            <w:tcBorders>
              <w:top w:val="single" w:sz="4" w:space="0" w:color="auto"/>
              <w:left w:val="single" w:sz="4" w:space="0" w:color="auto"/>
              <w:bottom w:val="single" w:sz="6" w:space="0" w:color="auto"/>
              <w:right w:val="single" w:sz="4" w:space="0" w:color="auto"/>
            </w:tcBorders>
            <w:shd w:val="clear" w:color="auto" w:fill="E0E0E0"/>
          </w:tcPr>
          <w:p w14:paraId="0DB9028C"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proofErr w:type="gramStart"/>
            <w:r w:rsidRPr="0026310A">
              <w:rPr>
                <w:rFonts w:ascii="標楷體" w:eastAsia="標楷體" w:hint="eastAsia"/>
                <w:color w:val="000000" w:themeColor="text1"/>
              </w:rPr>
              <w:t>原競價</w:t>
            </w:r>
            <w:proofErr w:type="gramEnd"/>
            <w:r w:rsidRPr="0026310A">
              <w:rPr>
                <w:rFonts w:ascii="標楷體" w:eastAsia="標楷體" w:hint="eastAsia"/>
                <w:color w:val="000000" w:themeColor="text1"/>
              </w:rPr>
              <w:t>設備</w:t>
            </w:r>
          </w:p>
          <w:p w14:paraId="0DA37E5E" w14:textId="77777777" w:rsidR="00FE3460" w:rsidRPr="0026310A" w:rsidRDefault="00B0208F" w:rsidP="003534F4">
            <w:pPr>
              <w:autoSpaceDE w:val="0"/>
              <w:autoSpaceDN w:val="0"/>
              <w:spacing w:line="240" w:lineRule="auto"/>
              <w:ind w:right="-1005"/>
              <w:jc w:val="both"/>
              <w:rPr>
                <w:rFonts w:ascii="標楷體" w:eastAsia="標楷體"/>
                <w:color w:val="000000" w:themeColor="text1"/>
                <w:sz w:val="22"/>
              </w:rPr>
            </w:pPr>
            <w:r w:rsidRPr="0026310A">
              <w:rPr>
                <w:rFonts w:ascii="標楷體" w:eastAsia="標楷體" w:hint="eastAsia"/>
                <w:color w:val="000000" w:themeColor="text1"/>
              </w:rPr>
              <w:t>代號</w:t>
            </w:r>
            <w:proofErr w:type="gramStart"/>
            <w:r w:rsidR="00FE3460" w:rsidRPr="0026310A">
              <w:rPr>
                <w:rFonts w:ascii="標楷體" w:eastAsia="標楷體" w:hint="eastAsia"/>
                <w:color w:val="000000" w:themeColor="text1"/>
              </w:rPr>
              <w:t>（</w:t>
            </w:r>
            <w:proofErr w:type="gramEnd"/>
            <w:r w:rsidR="00FE3460" w:rsidRPr="0026310A">
              <w:rPr>
                <w:rFonts w:ascii="標楷體" w:eastAsia="標楷體" w:hint="eastAsia"/>
                <w:color w:val="000000" w:themeColor="text1"/>
                <w:sz w:val="22"/>
              </w:rPr>
              <w:t>重新安</w:t>
            </w:r>
          </w:p>
          <w:p w14:paraId="543396E4" w14:textId="77777777" w:rsidR="00B0208F" w:rsidRPr="0026310A" w:rsidRDefault="00FE3460" w:rsidP="003534F4">
            <w:pPr>
              <w:autoSpaceDE w:val="0"/>
              <w:autoSpaceDN w:val="0"/>
              <w:spacing w:line="240" w:lineRule="auto"/>
              <w:ind w:right="-1005"/>
              <w:jc w:val="both"/>
              <w:rPr>
                <w:rFonts w:ascii="標楷體" w:eastAsia="標楷體"/>
                <w:color w:val="000000" w:themeColor="text1"/>
                <w:sz w:val="20"/>
              </w:rPr>
            </w:pPr>
            <w:r w:rsidRPr="0026310A">
              <w:rPr>
                <w:rFonts w:ascii="標楷體" w:eastAsia="標楷體" w:hint="eastAsia"/>
                <w:color w:val="000000" w:themeColor="text1"/>
                <w:sz w:val="22"/>
              </w:rPr>
              <w:t>排或撤銷填寫</w:t>
            </w:r>
            <w:proofErr w:type="gramStart"/>
            <w:r w:rsidRPr="0026310A">
              <w:rPr>
                <w:rFonts w:ascii="標楷體" w:eastAsia="標楷體" w:hint="eastAsia"/>
                <w:color w:val="000000" w:themeColor="text1"/>
              </w:rPr>
              <w:t>）</w:t>
            </w:r>
            <w:proofErr w:type="gramEnd"/>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5A309240" w14:textId="77777777" w:rsidR="008B42AD" w:rsidRPr="0026310A" w:rsidRDefault="0019254E" w:rsidP="003534F4">
            <w:pPr>
              <w:autoSpaceDE w:val="0"/>
              <w:autoSpaceDN w:val="0"/>
              <w:spacing w:line="240" w:lineRule="auto"/>
              <w:ind w:right="-1005"/>
              <w:jc w:val="both"/>
              <w:rPr>
                <w:rFonts w:ascii="標楷體" w:eastAsia="標楷體" w:hAnsi="標楷體"/>
                <w:color w:val="000000" w:themeColor="text1"/>
                <w:sz w:val="22"/>
                <w:szCs w:val="22"/>
              </w:rPr>
            </w:pPr>
            <w:r w:rsidRPr="0026310A">
              <w:rPr>
                <w:rFonts w:ascii="標楷體" w:eastAsia="標楷體" w:hAnsi="標楷體"/>
                <w:color w:val="000000" w:themeColor="text1"/>
                <w:sz w:val="22"/>
                <w:szCs w:val="22"/>
              </w:rPr>
              <w:t>Session</w:t>
            </w:r>
          </w:p>
          <w:p w14:paraId="146790E5"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自動測試</w:t>
            </w:r>
          </w:p>
          <w:p w14:paraId="642E6D64"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noProof/>
                <w:color w:val="000000" w:themeColor="text1"/>
              </w:rPr>
              <w:t>密碼</w:t>
            </w:r>
          </w:p>
        </w:tc>
        <w:tc>
          <w:tcPr>
            <w:tcW w:w="76" w:type="dxa"/>
            <w:tcBorders>
              <w:top w:val="single" w:sz="6" w:space="0" w:color="auto"/>
              <w:left w:val="single" w:sz="4" w:space="0" w:color="auto"/>
              <w:bottom w:val="single" w:sz="6" w:space="0" w:color="auto"/>
            </w:tcBorders>
          </w:tcPr>
          <w:p w14:paraId="64278B1D"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
        </w:tc>
        <w:tc>
          <w:tcPr>
            <w:tcW w:w="1440" w:type="dxa"/>
            <w:tcBorders>
              <w:top w:val="single" w:sz="6" w:space="0" w:color="auto"/>
              <w:left w:val="nil"/>
              <w:bottom w:val="single" w:sz="6" w:space="0" w:color="auto"/>
            </w:tcBorders>
          </w:tcPr>
          <w:p w14:paraId="5C10C60E"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proofErr w:type="gramStart"/>
            <w:r w:rsidRPr="0026310A">
              <w:rPr>
                <w:rFonts w:ascii="標楷體" w:eastAsia="標楷體" w:hint="eastAsia"/>
                <w:color w:val="000000" w:themeColor="text1"/>
              </w:rPr>
              <w:t>連線後競價</w:t>
            </w:r>
            <w:proofErr w:type="gramEnd"/>
          </w:p>
          <w:p w14:paraId="0A8ADDDB"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設備代號</w:t>
            </w:r>
          </w:p>
        </w:tc>
        <w:tc>
          <w:tcPr>
            <w:tcW w:w="1620" w:type="dxa"/>
            <w:tcBorders>
              <w:top w:val="single" w:sz="6" w:space="0" w:color="auto"/>
              <w:left w:val="nil"/>
              <w:bottom w:val="single" w:sz="6" w:space="0" w:color="auto"/>
            </w:tcBorders>
          </w:tcPr>
          <w:p w14:paraId="0C6DDB13"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證交所對應之</w:t>
            </w:r>
          </w:p>
          <w:p w14:paraId="6D7A2A70"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Device</w:t>
            </w:r>
          </w:p>
        </w:tc>
        <w:tc>
          <w:tcPr>
            <w:tcW w:w="900" w:type="dxa"/>
            <w:tcBorders>
              <w:top w:val="single" w:sz="6" w:space="0" w:color="auto"/>
              <w:bottom w:val="single" w:sz="6" w:space="0" w:color="auto"/>
              <w:right w:val="single" w:sz="6" w:space="0" w:color="auto"/>
            </w:tcBorders>
          </w:tcPr>
          <w:p w14:paraId="02BAEFEB"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color w:val="000000" w:themeColor="text1"/>
              </w:rPr>
              <w:t>TCP</w:t>
            </w:r>
            <w:r w:rsidRPr="0026310A">
              <w:rPr>
                <w:rFonts w:ascii="標楷體" w:eastAsia="標楷體" w:hint="eastAsia"/>
                <w:color w:val="000000" w:themeColor="text1"/>
              </w:rPr>
              <w:t xml:space="preserve"> </w:t>
            </w:r>
            <w:r w:rsidRPr="0026310A">
              <w:rPr>
                <w:rFonts w:ascii="標楷體" w:eastAsia="標楷體"/>
                <w:color w:val="000000" w:themeColor="text1"/>
              </w:rPr>
              <w:t>NO.</w:t>
            </w:r>
          </w:p>
        </w:tc>
      </w:tr>
      <w:tr w:rsidR="0026310A" w:rsidRPr="0026310A" w14:paraId="0349971D"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2D4652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1</w:t>
            </w:r>
          </w:p>
        </w:tc>
        <w:tc>
          <w:tcPr>
            <w:tcW w:w="1800" w:type="dxa"/>
            <w:tcBorders>
              <w:top w:val="single" w:sz="6" w:space="0" w:color="auto"/>
              <w:bottom w:val="single" w:sz="6" w:space="0" w:color="auto"/>
            </w:tcBorders>
          </w:tcPr>
          <w:p w14:paraId="793849F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FT</w:t>
            </w:r>
            <w:r w:rsidRPr="0026310A">
              <w:rPr>
                <w:rFonts w:ascii="標楷體" w:eastAsia="標楷體" w:hint="eastAsia"/>
                <w:color w:val="000000" w:themeColor="text1"/>
              </w:rPr>
              <w:t>送</w:t>
            </w:r>
            <w:r w:rsidRPr="0026310A">
              <w:rPr>
                <w:rFonts w:ascii="標楷體" w:eastAsia="標楷體"/>
                <w:color w:val="000000" w:themeColor="text1"/>
              </w:rPr>
              <w:t>(1)</w:t>
            </w:r>
          </w:p>
        </w:tc>
        <w:tc>
          <w:tcPr>
            <w:tcW w:w="900" w:type="dxa"/>
            <w:tcBorders>
              <w:top w:val="single" w:sz="6" w:space="0" w:color="auto"/>
              <w:bottom w:val="single" w:sz="6" w:space="0" w:color="auto"/>
              <w:right w:val="single" w:sz="4" w:space="0" w:color="auto"/>
            </w:tcBorders>
            <w:shd w:val="clear" w:color="auto" w:fill="E0E0E0"/>
          </w:tcPr>
          <w:p w14:paraId="7F79DA7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00C037A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6923720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0FD991F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8C2855B" w14:textId="77777777" w:rsidR="00B0208F" w:rsidRPr="0026310A" w:rsidRDefault="00B0208F" w:rsidP="003534F4">
            <w:pPr>
              <w:autoSpaceDE w:val="0"/>
              <w:autoSpaceDN w:val="0"/>
              <w:spacing w:before="60" w:after="60" w:line="240" w:lineRule="auto"/>
              <w:ind w:right="-1005"/>
              <w:jc w:val="both"/>
              <w:rPr>
                <w:rFonts w:ascii="標楷體" w:eastAsia="標楷體"/>
                <w:color w:val="000000" w:themeColor="text1"/>
                <w:sz w:val="20"/>
              </w:rPr>
            </w:pPr>
          </w:p>
        </w:tc>
        <w:tc>
          <w:tcPr>
            <w:tcW w:w="1620" w:type="dxa"/>
            <w:tcBorders>
              <w:top w:val="single" w:sz="6" w:space="0" w:color="auto"/>
              <w:left w:val="nil"/>
              <w:bottom w:val="single" w:sz="6" w:space="0" w:color="auto"/>
            </w:tcBorders>
          </w:tcPr>
          <w:p w14:paraId="4982C3D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noProof/>
                <w:color w:val="000000" w:themeColor="text1"/>
                <w:sz w:val="20"/>
              </w:rPr>
              <w:t xml:space="preserve"> </w:t>
            </w:r>
          </w:p>
        </w:tc>
        <w:tc>
          <w:tcPr>
            <w:tcW w:w="900" w:type="dxa"/>
            <w:tcBorders>
              <w:top w:val="single" w:sz="6" w:space="0" w:color="auto"/>
              <w:bottom w:val="single" w:sz="6" w:space="0" w:color="auto"/>
              <w:right w:val="single" w:sz="6" w:space="0" w:color="auto"/>
            </w:tcBorders>
          </w:tcPr>
          <w:p w14:paraId="38A0938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FD9E887"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936F5E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2</w:t>
            </w:r>
          </w:p>
        </w:tc>
        <w:tc>
          <w:tcPr>
            <w:tcW w:w="1800" w:type="dxa"/>
            <w:tcBorders>
              <w:top w:val="single" w:sz="6" w:space="0" w:color="auto"/>
              <w:bottom w:val="single" w:sz="6" w:space="0" w:color="auto"/>
            </w:tcBorders>
          </w:tcPr>
          <w:p w14:paraId="0C85360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color w:val="000000" w:themeColor="text1"/>
              </w:rPr>
              <w:t>FT</w:t>
            </w:r>
            <w:r w:rsidRPr="0026310A">
              <w:rPr>
                <w:rFonts w:ascii="標楷體" w:eastAsia="標楷體" w:hint="eastAsia"/>
                <w:color w:val="000000" w:themeColor="text1"/>
              </w:rPr>
              <w:t>收</w:t>
            </w:r>
            <w:r w:rsidRPr="0026310A">
              <w:rPr>
                <w:rFonts w:ascii="標楷體" w:eastAsia="標楷體"/>
                <w:color w:val="000000" w:themeColor="text1"/>
              </w:rPr>
              <w:t>(1)</w:t>
            </w:r>
          </w:p>
        </w:tc>
        <w:tc>
          <w:tcPr>
            <w:tcW w:w="900" w:type="dxa"/>
            <w:tcBorders>
              <w:top w:val="single" w:sz="6" w:space="0" w:color="auto"/>
              <w:bottom w:val="single" w:sz="6" w:space="0" w:color="auto"/>
              <w:right w:val="single" w:sz="4" w:space="0" w:color="auto"/>
            </w:tcBorders>
            <w:shd w:val="clear" w:color="auto" w:fill="E0E0E0"/>
          </w:tcPr>
          <w:p w14:paraId="6D768C7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77F7E74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C71842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29E7F73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4304604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19EE9FC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72750F5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BAFE996"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5BA42C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3</w:t>
            </w:r>
          </w:p>
        </w:tc>
        <w:tc>
          <w:tcPr>
            <w:tcW w:w="1800" w:type="dxa"/>
            <w:tcBorders>
              <w:top w:val="single" w:sz="6" w:space="0" w:color="auto"/>
              <w:bottom w:val="single" w:sz="6" w:space="0" w:color="auto"/>
            </w:tcBorders>
          </w:tcPr>
          <w:p w14:paraId="45A1C8C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成交回報</w:t>
            </w:r>
            <w:r w:rsidRPr="0026310A">
              <w:rPr>
                <w:rFonts w:ascii="標楷體" w:eastAsia="標楷體"/>
                <w:noProof/>
                <w:color w:val="000000" w:themeColor="text1"/>
              </w:rPr>
              <w:t>(3)</w:t>
            </w:r>
          </w:p>
        </w:tc>
        <w:tc>
          <w:tcPr>
            <w:tcW w:w="900" w:type="dxa"/>
            <w:tcBorders>
              <w:top w:val="single" w:sz="6" w:space="0" w:color="auto"/>
              <w:bottom w:val="single" w:sz="6" w:space="0" w:color="auto"/>
              <w:right w:val="single" w:sz="4" w:space="0" w:color="auto"/>
            </w:tcBorders>
            <w:shd w:val="clear" w:color="auto" w:fill="E0E0E0"/>
          </w:tcPr>
          <w:p w14:paraId="6AA0625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25EA957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33744CC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0FB2F6C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5FB2849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E9478B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00E77C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748A207"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36A0EB6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4</w:t>
            </w:r>
          </w:p>
        </w:tc>
        <w:tc>
          <w:tcPr>
            <w:tcW w:w="1800" w:type="dxa"/>
            <w:tcBorders>
              <w:top w:val="single" w:sz="6" w:space="0" w:color="auto"/>
              <w:bottom w:val="single" w:sz="6" w:space="0" w:color="auto"/>
            </w:tcBorders>
          </w:tcPr>
          <w:p w14:paraId="5673671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445EE2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29CE85D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2F0847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10174F8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6953D19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F9BF02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2C5A179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C9B0698"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587C9EA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5</w:t>
            </w:r>
          </w:p>
        </w:tc>
        <w:tc>
          <w:tcPr>
            <w:tcW w:w="1800" w:type="dxa"/>
            <w:tcBorders>
              <w:top w:val="single" w:sz="6" w:space="0" w:color="auto"/>
              <w:bottom w:val="single" w:sz="6" w:space="0" w:color="auto"/>
            </w:tcBorders>
          </w:tcPr>
          <w:p w14:paraId="3FDFBB7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0527D10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638A924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561A38A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46FC6BD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5CC1AC4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0CFC3C0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4398810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83B0992"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7258C44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6</w:t>
            </w:r>
          </w:p>
        </w:tc>
        <w:tc>
          <w:tcPr>
            <w:tcW w:w="1800" w:type="dxa"/>
            <w:tcBorders>
              <w:top w:val="single" w:sz="6" w:space="0" w:color="auto"/>
              <w:bottom w:val="single" w:sz="6" w:space="0" w:color="auto"/>
            </w:tcBorders>
          </w:tcPr>
          <w:p w14:paraId="526E56B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6E02A28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7622A16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299811B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49ED679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33ABBCD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E7915D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6646E13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B1DABBA"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BEAF2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7</w:t>
            </w:r>
          </w:p>
        </w:tc>
        <w:tc>
          <w:tcPr>
            <w:tcW w:w="1800" w:type="dxa"/>
            <w:tcBorders>
              <w:top w:val="single" w:sz="6" w:space="0" w:color="auto"/>
              <w:bottom w:val="single" w:sz="6" w:space="0" w:color="auto"/>
            </w:tcBorders>
          </w:tcPr>
          <w:p w14:paraId="1F75E2C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088A027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318CCF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0211318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68A6DD7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648BFA7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915D52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059FB63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523EDBA"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1C51D95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8</w:t>
            </w:r>
          </w:p>
        </w:tc>
        <w:tc>
          <w:tcPr>
            <w:tcW w:w="1800" w:type="dxa"/>
            <w:tcBorders>
              <w:top w:val="single" w:sz="6" w:space="0" w:color="auto"/>
              <w:bottom w:val="single" w:sz="6" w:space="0" w:color="auto"/>
            </w:tcBorders>
          </w:tcPr>
          <w:p w14:paraId="0B0A844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D80F30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46F7401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166253D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55378D1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4F2C7C5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78AB701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63F83C0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9A5D7E5" w14:textId="77777777" w:rsidTr="00B74C97">
        <w:trPr>
          <w:cantSplit/>
          <w:trHeight w:hRule="exact" w:val="500"/>
        </w:trPr>
        <w:tc>
          <w:tcPr>
            <w:tcW w:w="1260" w:type="dxa"/>
            <w:tcBorders>
              <w:top w:val="single" w:sz="6" w:space="0" w:color="auto"/>
              <w:left w:val="single" w:sz="6" w:space="0" w:color="auto"/>
              <w:bottom w:val="single" w:sz="6" w:space="0" w:color="auto"/>
            </w:tcBorders>
            <w:shd w:val="clear" w:color="auto" w:fill="E0E0E0"/>
          </w:tcPr>
          <w:p w14:paraId="0E63C4D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9</w:t>
            </w:r>
          </w:p>
        </w:tc>
        <w:tc>
          <w:tcPr>
            <w:tcW w:w="1800" w:type="dxa"/>
            <w:tcBorders>
              <w:top w:val="single" w:sz="6" w:space="0" w:color="auto"/>
              <w:bottom w:val="single" w:sz="6" w:space="0" w:color="auto"/>
            </w:tcBorders>
          </w:tcPr>
          <w:p w14:paraId="24838F3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661A681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6" w:space="0" w:color="auto"/>
              <w:right w:val="single" w:sz="4" w:space="0" w:color="auto"/>
            </w:tcBorders>
            <w:shd w:val="clear" w:color="auto" w:fill="E0E0E0"/>
          </w:tcPr>
          <w:p w14:paraId="1E18AAF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33630FA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7A5B8E2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569088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97993F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582D370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095F071" w14:textId="77777777" w:rsidTr="00B74C97">
        <w:trPr>
          <w:cantSplit/>
          <w:trHeight w:hRule="exact" w:val="470"/>
        </w:trPr>
        <w:tc>
          <w:tcPr>
            <w:tcW w:w="1260" w:type="dxa"/>
            <w:tcBorders>
              <w:top w:val="single" w:sz="6" w:space="0" w:color="auto"/>
              <w:left w:val="single" w:sz="6" w:space="0" w:color="auto"/>
              <w:bottom w:val="single" w:sz="6" w:space="0" w:color="auto"/>
            </w:tcBorders>
            <w:shd w:val="clear" w:color="auto" w:fill="E0E0E0"/>
          </w:tcPr>
          <w:p w14:paraId="4A5854C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0</w:t>
            </w:r>
          </w:p>
        </w:tc>
        <w:tc>
          <w:tcPr>
            <w:tcW w:w="1800" w:type="dxa"/>
            <w:tcBorders>
              <w:top w:val="single" w:sz="6" w:space="0" w:color="auto"/>
              <w:bottom w:val="single" w:sz="6" w:space="0" w:color="auto"/>
            </w:tcBorders>
          </w:tcPr>
          <w:p w14:paraId="39B9B91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hint="eastAsia"/>
                <w:noProof/>
                <w:color w:val="000000" w:themeColor="text1"/>
              </w:rPr>
              <w:t>委託輸入</w:t>
            </w:r>
            <w:r w:rsidRPr="0026310A">
              <w:rPr>
                <w:rFonts w:ascii="標楷體" w:eastAsia="標楷體"/>
                <w:noProof/>
                <w:color w:val="000000" w:themeColor="text1"/>
              </w:rPr>
              <w:t>( /2)</w:t>
            </w:r>
          </w:p>
        </w:tc>
        <w:tc>
          <w:tcPr>
            <w:tcW w:w="900" w:type="dxa"/>
            <w:tcBorders>
              <w:top w:val="single" w:sz="6" w:space="0" w:color="auto"/>
              <w:bottom w:val="single" w:sz="6" w:space="0" w:color="auto"/>
              <w:right w:val="single" w:sz="4" w:space="0" w:color="auto"/>
            </w:tcBorders>
            <w:shd w:val="clear" w:color="auto" w:fill="E0E0E0"/>
          </w:tcPr>
          <w:p w14:paraId="24FEED9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single" w:sz="4" w:space="0" w:color="auto"/>
              <w:bottom w:val="single" w:sz="4" w:space="0" w:color="auto"/>
              <w:right w:val="single" w:sz="4" w:space="0" w:color="auto"/>
            </w:tcBorders>
            <w:shd w:val="clear" w:color="auto" w:fill="E0E0E0"/>
          </w:tcPr>
          <w:p w14:paraId="62EE91B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004" w:type="dxa"/>
            <w:tcBorders>
              <w:top w:val="single" w:sz="6" w:space="0" w:color="auto"/>
              <w:left w:val="single" w:sz="4" w:space="0" w:color="auto"/>
              <w:bottom w:val="single" w:sz="6" w:space="0" w:color="auto"/>
              <w:right w:val="single" w:sz="4" w:space="0" w:color="auto"/>
            </w:tcBorders>
            <w:shd w:val="clear" w:color="auto" w:fill="E0E0E0"/>
          </w:tcPr>
          <w:p w14:paraId="75586EE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6" w:type="dxa"/>
            <w:tcBorders>
              <w:top w:val="single" w:sz="6" w:space="0" w:color="auto"/>
              <w:left w:val="single" w:sz="4" w:space="0" w:color="auto"/>
              <w:bottom w:val="single" w:sz="6" w:space="0" w:color="auto"/>
            </w:tcBorders>
          </w:tcPr>
          <w:p w14:paraId="5CA426F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top w:val="single" w:sz="6" w:space="0" w:color="auto"/>
              <w:left w:val="nil"/>
              <w:bottom w:val="single" w:sz="6" w:space="0" w:color="auto"/>
            </w:tcBorders>
          </w:tcPr>
          <w:p w14:paraId="20783D8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FDD55C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bottom w:val="single" w:sz="6" w:space="0" w:color="auto"/>
              <w:right w:val="single" w:sz="6" w:space="0" w:color="auto"/>
            </w:tcBorders>
          </w:tcPr>
          <w:p w14:paraId="2930CF8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bl>
    <w:p w14:paraId="2335F1B3" w14:textId="77777777" w:rsidR="00B0208F" w:rsidRPr="0026310A" w:rsidRDefault="00B0208F" w:rsidP="003534F4">
      <w:pPr>
        <w:autoSpaceDE w:val="0"/>
        <w:autoSpaceDN w:val="0"/>
        <w:spacing w:line="260" w:lineRule="exact"/>
        <w:ind w:left="574" w:right="-514" w:hanging="57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說明</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 xml:space="preserve">不在此次申請異動之Socket </w:t>
      </w:r>
      <w:r w:rsidRPr="0026310A">
        <w:rPr>
          <w:rFonts w:ascii="標楷體" w:eastAsia="標楷體"/>
          <w:color w:val="000000" w:themeColor="text1"/>
          <w:sz w:val="22"/>
          <w:szCs w:val="22"/>
        </w:rPr>
        <w:t>P</w:t>
      </w:r>
      <w:r w:rsidRPr="0026310A">
        <w:rPr>
          <w:rFonts w:ascii="標楷體" w:eastAsia="標楷體" w:hint="eastAsia"/>
          <w:color w:val="000000" w:themeColor="text1"/>
          <w:sz w:val="22"/>
          <w:szCs w:val="22"/>
        </w:rPr>
        <w:t>ort</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保留空格</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請勿填寫</w:t>
      </w:r>
      <w:r w:rsidRPr="0026310A">
        <w:rPr>
          <w:rFonts w:ascii="標楷體" w:eastAsia="標楷體"/>
          <w:color w:val="000000" w:themeColor="text1"/>
          <w:sz w:val="22"/>
          <w:szCs w:val="22"/>
        </w:rPr>
        <w:t>)</w:t>
      </w:r>
    </w:p>
    <w:p w14:paraId="678620EA" w14:textId="77777777" w:rsidR="00B0208F" w:rsidRPr="0026310A" w:rsidRDefault="00B0208F" w:rsidP="003534F4">
      <w:pPr>
        <w:autoSpaceDE w:val="0"/>
        <w:autoSpaceDN w:val="0"/>
        <w:spacing w:line="260" w:lineRule="exact"/>
        <w:ind w:right="-514"/>
        <w:jc w:val="both"/>
        <w:rPr>
          <w:rFonts w:ascii="標楷體" w:eastAsia="標楷體"/>
          <w:color w:val="000000" w:themeColor="text1"/>
          <w:sz w:val="22"/>
          <w:szCs w:val="22"/>
        </w:rPr>
      </w:pPr>
    </w:p>
    <w:p w14:paraId="1FA99663" w14:textId="77777777" w:rsidR="00B0208F" w:rsidRPr="0026310A" w:rsidRDefault="00B0208F" w:rsidP="003534F4">
      <w:pPr>
        <w:autoSpaceDE w:val="0"/>
        <w:autoSpaceDN w:val="0"/>
        <w:spacing w:line="260" w:lineRule="exact"/>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1.Socket Port no使用規定請參考本手冊</w:t>
      </w:r>
      <w:r w:rsidR="002561F5" w:rsidRPr="0026310A">
        <w:rPr>
          <w:rFonts w:ascii="標楷體" w:eastAsia="標楷體" w:hint="eastAsia"/>
          <w:color w:val="000000" w:themeColor="text1"/>
          <w:sz w:val="22"/>
          <w:szCs w:val="22"/>
        </w:rPr>
        <w:t>內容</w:t>
      </w:r>
      <w:r w:rsidRPr="0026310A">
        <w:rPr>
          <w:rFonts w:ascii="標楷體" w:eastAsia="標楷體" w:hint="eastAsia"/>
          <w:color w:val="000000" w:themeColor="text1"/>
          <w:sz w:val="22"/>
          <w:szCs w:val="22"/>
        </w:rPr>
        <w:t>，集中市場與櫃檯市場使用之Socket Port No範圍不同。</w:t>
      </w:r>
    </w:p>
    <w:p w14:paraId="47FB2496" w14:textId="77777777" w:rsidR="00B0208F" w:rsidRPr="0026310A" w:rsidRDefault="00B0208F" w:rsidP="003534F4">
      <w:pPr>
        <w:autoSpaceDE w:val="0"/>
        <w:autoSpaceDN w:val="0"/>
        <w:spacing w:line="260" w:lineRule="exact"/>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2.</w:t>
      </w:r>
      <w:proofErr w:type="gramStart"/>
      <w:r w:rsidRPr="0026310A">
        <w:rPr>
          <w:rFonts w:ascii="標楷體" w:eastAsia="標楷體" w:hint="eastAsia"/>
          <w:color w:val="000000" w:themeColor="text1"/>
          <w:sz w:val="22"/>
          <w:szCs w:val="22"/>
        </w:rPr>
        <w:t>原競價</w:t>
      </w:r>
      <w:proofErr w:type="gramEnd"/>
      <w:r w:rsidRPr="0026310A">
        <w:rPr>
          <w:rFonts w:ascii="標楷體" w:eastAsia="標楷體" w:hint="eastAsia"/>
          <w:color w:val="000000" w:themeColor="text1"/>
          <w:sz w:val="22"/>
          <w:szCs w:val="22"/>
        </w:rPr>
        <w:t>設備代號：開業及新增者請打勾，其他異動類別者請填此次欲上線</w:t>
      </w:r>
      <w:proofErr w:type="gramStart"/>
      <w:r w:rsidRPr="0026310A">
        <w:rPr>
          <w:rFonts w:ascii="標楷體" w:eastAsia="標楷體" w:hint="eastAsia"/>
          <w:color w:val="000000" w:themeColor="text1"/>
          <w:sz w:val="22"/>
          <w:szCs w:val="22"/>
        </w:rPr>
        <w:t>之原競價</w:t>
      </w:r>
      <w:proofErr w:type="gramEnd"/>
      <w:r w:rsidRPr="0026310A">
        <w:rPr>
          <w:rFonts w:ascii="標楷體" w:eastAsia="標楷體" w:hint="eastAsia"/>
          <w:color w:val="000000" w:themeColor="text1"/>
          <w:sz w:val="22"/>
          <w:szCs w:val="22"/>
        </w:rPr>
        <w:t>設備代號</w:t>
      </w:r>
      <w:r w:rsidRPr="0026310A">
        <w:rPr>
          <w:rFonts w:ascii="標楷體" w:eastAsia="標楷體"/>
          <w:color w:val="000000" w:themeColor="text1"/>
          <w:sz w:val="22"/>
          <w:szCs w:val="22"/>
        </w:rPr>
        <w:t>。</w:t>
      </w:r>
    </w:p>
    <w:p w14:paraId="08B7796B" w14:textId="77777777" w:rsidR="00B0208F" w:rsidRPr="0026310A" w:rsidRDefault="00B0208F" w:rsidP="003534F4">
      <w:pPr>
        <w:autoSpaceDE w:val="0"/>
        <w:autoSpaceDN w:val="0"/>
        <w:spacing w:line="260" w:lineRule="exact"/>
        <w:ind w:right="-219"/>
        <w:jc w:val="both"/>
        <w:rPr>
          <w:rFonts w:ascii="標楷體" w:eastAsia="標楷體"/>
          <w:color w:val="000000" w:themeColor="text1"/>
          <w:sz w:val="22"/>
          <w:szCs w:val="22"/>
        </w:rPr>
      </w:pPr>
      <w:r w:rsidRPr="0026310A">
        <w:rPr>
          <w:rFonts w:ascii="標楷體" w:eastAsia="標楷體" w:hint="eastAsia"/>
          <w:color w:val="000000" w:themeColor="text1"/>
          <w:sz w:val="22"/>
          <w:szCs w:val="22"/>
        </w:rPr>
        <w:t>3.務必填寫之欄位</w:t>
      </w:r>
      <w:r w:rsidRPr="0026310A">
        <w:rPr>
          <w:rFonts w:ascii="標楷體" w:eastAsia="標楷體"/>
          <w:color w:val="000000" w:themeColor="text1"/>
          <w:sz w:val="22"/>
          <w:szCs w:val="22"/>
        </w:rPr>
        <w:t>：</w:t>
      </w:r>
    </w:p>
    <w:p w14:paraId="01B9B912" w14:textId="77777777" w:rsidR="00B0208F" w:rsidRPr="0026310A" w:rsidRDefault="00B0208F" w:rsidP="003534F4">
      <w:pPr>
        <w:autoSpaceDE w:val="0"/>
        <w:autoSpaceDN w:val="0"/>
        <w:spacing w:line="260" w:lineRule="exact"/>
        <w:ind w:right="-219"/>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(A)線路號碼</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Socket P</w:t>
      </w:r>
      <w:r w:rsidRPr="0026310A">
        <w:rPr>
          <w:rFonts w:ascii="標楷體" w:eastAsia="標楷體"/>
          <w:color w:val="000000" w:themeColor="text1"/>
          <w:sz w:val="22"/>
          <w:szCs w:val="22"/>
        </w:rPr>
        <w:t xml:space="preserve">ort </w:t>
      </w:r>
      <w:r w:rsidRPr="0026310A">
        <w:rPr>
          <w:rFonts w:ascii="標楷體" w:eastAsia="標楷體" w:hint="eastAsia"/>
          <w:color w:val="000000" w:themeColor="text1"/>
          <w:sz w:val="22"/>
          <w:szCs w:val="22"/>
        </w:rPr>
        <w:t>N</w:t>
      </w:r>
      <w:r w:rsidRPr="0026310A">
        <w:rPr>
          <w:rFonts w:ascii="標楷體" w:eastAsia="標楷體"/>
          <w:color w:val="000000" w:themeColor="text1"/>
          <w:sz w:val="22"/>
          <w:szCs w:val="22"/>
        </w:rPr>
        <w:t>o</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執行功能</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Socket</w:t>
      </w:r>
      <w:r w:rsidRPr="0026310A">
        <w:rPr>
          <w:rFonts w:ascii="標楷體" w:eastAsia="標楷體"/>
          <w:color w:val="000000" w:themeColor="text1"/>
          <w:sz w:val="22"/>
          <w:szCs w:val="22"/>
        </w:rPr>
        <w:t xml:space="preserve"> ID</w:t>
      </w:r>
      <w:proofErr w:type="gramStart"/>
      <w:r w:rsidRPr="0026310A">
        <w:rPr>
          <w:rFonts w:ascii="標楷體" w:eastAsia="標楷體" w:hint="eastAsia"/>
          <w:color w:val="000000" w:themeColor="text1"/>
          <w:sz w:val="22"/>
          <w:szCs w:val="22"/>
        </w:rPr>
        <w:t>﹑原競</w:t>
      </w:r>
      <w:proofErr w:type="gramEnd"/>
      <w:r w:rsidRPr="0026310A">
        <w:rPr>
          <w:rFonts w:ascii="標楷體" w:eastAsia="標楷體" w:hint="eastAsia"/>
          <w:color w:val="000000" w:themeColor="text1"/>
          <w:sz w:val="22"/>
          <w:szCs w:val="22"/>
        </w:rPr>
        <w:t>價設備代號。</w:t>
      </w:r>
    </w:p>
    <w:p w14:paraId="4CFD87AF" w14:textId="77777777" w:rsidR="00B0208F" w:rsidRPr="0026310A" w:rsidRDefault="00B0208F" w:rsidP="00857938">
      <w:pPr>
        <w:autoSpaceDE w:val="0"/>
        <w:autoSpaceDN w:val="0"/>
        <w:spacing w:line="260" w:lineRule="exact"/>
        <w:ind w:left="440" w:right="322" w:hanging="440"/>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(B)Socket</w:t>
      </w:r>
      <w:r w:rsidRPr="0026310A">
        <w:rPr>
          <w:rFonts w:ascii="標楷體" w:eastAsia="標楷體"/>
          <w:color w:val="000000" w:themeColor="text1"/>
          <w:sz w:val="22"/>
          <w:szCs w:val="22"/>
        </w:rPr>
        <w:t xml:space="preserve"> ID.</w:t>
      </w:r>
      <w:proofErr w:type="gramStart"/>
      <w:r w:rsidRPr="0026310A">
        <w:rPr>
          <w:rFonts w:ascii="標楷體" w:eastAsia="標楷體" w:hint="eastAsia"/>
          <w:color w:val="000000" w:themeColor="text1"/>
          <w:sz w:val="22"/>
          <w:szCs w:val="22"/>
        </w:rPr>
        <w:t>之值請依序</w:t>
      </w:r>
      <w:proofErr w:type="gramEnd"/>
      <w:r w:rsidRPr="0026310A">
        <w:rPr>
          <w:rFonts w:ascii="標楷體" w:eastAsia="標楷體" w:hint="eastAsia"/>
          <w:color w:val="000000" w:themeColor="text1"/>
          <w:sz w:val="22"/>
          <w:szCs w:val="22"/>
        </w:rPr>
        <w:t>填寫兩位文數字</w:t>
      </w:r>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例如</w:t>
      </w:r>
      <w:proofErr w:type="gramStart"/>
      <w:r w:rsidRPr="0026310A">
        <w:rPr>
          <w:rFonts w:ascii="標楷體" w:eastAsia="標楷體"/>
          <w:color w:val="000000" w:themeColor="text1"/>
          <w:sz w:val="22"/>
          <w:szCs w:val="22"/>
        </w:rPr>
        <w:t>”</w:t>
      </w:r>
      <w:proofErr w:type="gramEnd"/>
      <w:r w:rsidRPr="0026310A">
        <w:rPr>
          <w:rFonts w:ascii="標楷體" w:eastAsia="標楷體"/>
          <w:color w:val="000000" w:themeColor="text1"/>
          <w:sz w:val="22"/>
          <w:szCs w:val="22"/>
        </w:rPr>
        <w:t>a</w:t>
      </w:r>
      <w:smartTag w:uri="urn:schemas-microsoft-com:office:smarttags" w:element="chmetcnv">
        <w:smartTagPr>
          <w:attr w:name="UnitName" w:val="”"/>
          <w:attr w:name="SourceValue" w:val="1"/>
          <w:attr w:name="HasSpace" w:val="False"/>
          <w:attr w:name="Negative" w:val="False"/>
          <w:attr w:name="NumberType" w:val="1"/>
          <w:attr w:name="TCSC" w:val="0"/>
        </w:smartTagPr>
        <w:r w:rsidRPr="0026310A">
          <w:rPr>
            <w:rFonts w:ascii="標楷體" w:eastAsia="標楷體"/>
            <w:color w:val="000000" w:themeColor="text1"/>
            <w:sz w:val="22"/>
            <w:szCs w:val="22"/>
          </w:rPr>
          <w:t>1</w:t>
        </w:r>
        <w:proofErr w:type="gramStart"/>
        <w:r w:rsidRPr="0026310A">
          <w:rPr>
            <w:rFonts w:ascii="標楷體" w:eastAsia="標楷體"/>
            <w:color w:val="000000" w:themeColor="text1"/>
            <w:sz w:val="22"/>
            <w:szCs w:val="22"/>
          </w:rPr>
          <w:t>”</w:t>
        </w:r>
      </w:smartTag>
      <w:proofErr w:type="gramEnd"/>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同一分公司內之各Socket</w:t>
      </w:r>
      <w:r w:rsidRPr="0026310A">
        <w:rPr>
          <w:rFonts w:ascii="標楷體" w:eastAsia="標楷體"/>
          <w:color w:val="000000" w:themeColor="text1"/>
          <w:sz w:val="22"/>
          <w:szCs w:val="22"/>
        </w:rPr>
        <w:t xml:space="preserve"> ID</w:t>
      </w:r>
      <w:r w:rsidRPr="0026310A">
        <w:rPr>
          <w:rFonts w:ascii="標楷體" w:eastAsia="標楷體" w:hint="eastAsia"/>
          <w:color w:val="000000" w:themeColor="text1"/>
          <w:sz w:val="22"/>
          <w:szCs w:val="22"/>
        </w:rPr>
        <w:t>不可重複，且</w:t>
      </w:r>
      <w:proofErr w:type="gramStart"/>
      <w:r w:rsidRPr="0026310A">
        <w:rPr>
          <w:rFonts w:ascii="標楷體" w:eastAsia="標楷體" w:hint="eastAsia"/>
          <w:color w:val="000000" w:themeColor="text1"/>
          <w:sz w:val="22"/>
          <w:szCs w:val="22"/>
        </w:rPr>
        <w:t>第</w:t>
      </w:r>
      <w:smartTag w:uri="urn:schemas-microsoft-com:office:smarttags" w:element="chmetcnv">
        <w:smartTagPr>
          <w:attr w:name="UnitName" w:val="碼"/>
          <w:attr w:name="SourceValue" w:val="1"/>
          <w:attr w:name="HasSpace" w:val="False"/>
          <w:attr w:name="Negative" w:val="False"/>
          <w:attr w:name="NumberType" w:val="3"/>
          <w:attr w:name="TCSC" w:val="1"/>
        </w:smartTagPr>
        <w:r w:rsidRPr="0026310A">
          <w:rPr>
            <w:rFonts w:ascii="標楷體" w:eastAsia="標楷體" w:hint="eastAsia"/>
            <w:color w:val="000000" w:themeColor="text1"/>
            <w:sz w:val="22"/>
            <w:szCs w:val="22"/>
          </w:rPr>
          <w:t>一碼</w:t>
        </w:r>
      </w:smartTag>
      <w:proofErr w:type="gramEnd"/>
      <w:r w:rsidRPr="0026310A">
        <w:rPr>
          <w:rFonts w:ascii="標楷體" w:eastAsia="標楷體" w:hint="eastAsia"/>
          <w:color w:val="000000" w:themeColor="text1"/>
          <w:sz w:val="22"/>
          <w:szCs w:val="22"/>
        </w:rPr>
        <w:t>不可為Z與z。</w:t>
      </w:r>
      <w:proofErr w:type="gramStart"/>
      <w:r w:rsidR="00B75E4C" w:rsidRPr="0026310A">
        <w:rPr>
          <w:rFonts w:ascii="標楷體" w:eastAsia="標楷體"/>
          <w:color w:val="000000" w:themeColor="text1"/>
          <w:sz w:val="22"/>
          <w:szCs w:val="22"/>
        </w:rPr>
        <w:t>如證商</w:t>
      </w:r>
      <w:proofErr w:type="gramEnd"/>
      <w:r w:rsidR="00B75E4C" w:rsidRPr="0026310A">
        <w:rPr>
          <w:rFonts w:ascii="標楷體" w:eastAsia="標楷體"/>
          <w:color w:val="000000" w:themeColor="text1"/>
          <w:sz w:val="22"/>
          <w:szCs w:val="22"/>
        </w:rPr>
        <w:t>使用</w:t>
      </w:r>
      <w:r w:rsidR="00B75E4C" w:rsidRPr="0026310A">
        <w:rPr>
          <w:rFonts w:ascii="標楷體" w:eastAsia="標楷體" w:hint="eastAsia"/>
          <w:color w:val="000000" w:themeColor="text1"/>
          <w:sz w:val="22"/>
          <w:szCs w:val="22"/>
        </w:rPr>
        <w:t>C</w:t>
      </w:r>
      <w:r w:rsidR="00B75E4C" w:rsidRPr="0026310A">
        <w:rPr>
          <w:rFonts w:ascii="標楷體" w:eastAsia="標楷體"/>
          <w:color w:val="000000" w:themeColor="text1"/>
          <w:sz w:val="22"/>
          <w:szCs w:val="22"/>
        </w:rPr>
        <w:t>o-Lo(</w:t>
      </w:r>
      <w:r w:rsidR="00B75E4C" w:rsidRPr="0026310A">
        <w:rPr>
          <w:rFonts w:ascii="標楷體" w:eastAsia="標楷體" w:hint="eastAsia"/>
          <w:color w:val="000000" w:themeColor="text1"/>
          <w:sz w:val="22"/>
          <w:szCs w:val="22"/>
        </w:rPr>
        <w:t>主</w:t>
      </w:r>
      <w:r w:rsidR="00B75E4C" w:rsidRPr="0026310A">
        <w:rPr>
          <w:rFonts w:ascii="標楷體" w:eastAsia="標楷體"/>
          <w:color w:val="000000" w:themeColor="text1"/>
          <w:sz w:val="22"/>
          <w:szCs w:val="22"/>
        </w:rPr>
        <w:t>機共置</w:t>
      </w:r>
      <w:r w:rsidR="00B75E4C" w:rsidRPr="0026310A">
        <w:rPr>
          <w:rFonts w:ascii="標楷體" w:eastAsia="標楷體" w:hint="eastAsia"/>
          <w:color w:val="000000" w:themeColor="text1"/>
          <w:sz w:val="22"/>
          <w:szCs w:val="22"/>
        </w:rPr>
        <w:t>)專</w:t>
      </w:r>
      <w:r w:rsidR="00B75E4C" w:rsidRPr="0026310A">
        <w:rPr>
          <w:rFonts w:ascii="標楷體" w:eastAsia="標楷體"/>
          <w:color w:val="000000" w:themeColor="text1"/>
          <w:sz w:val="22"/>
          <w:szCs w:val="22"/>
        </w:rPr>
        <w:t>用</w:t>
      </w:r>
      <w:r w:rsidR="00B75E4C" w:rsidRPr="0026310A">
        <w:rPr>
          <w:rFonts w:ascii="標楷體" w:eastAsia="標楷體" w:hint="eastAsia"/>
          <w:color w:val="000000" w:themeColor="text1"/>
          <w:sz w:val="22"/>
          <w:szCs w:val="22"/>
        </w:rPr>
        <w:t>交</w:t>
      </w:r>
      <w:r w:rsidR="00B75E4C" w:rsidRPr="0026310A">
        <w:rPr>
          <w:rFonts w:ascii="標楷體" w:eastAsia="標楷體"/>
          <w:color w:val="000000" w:themeColor="text1"/>
          <w:sz w:val="22"/>
          <w:szCs w:val="22"/>
        </w:rPr>
        <w:t>易</w:t>
      </w:r>
      <w:r w:rsidR="00B75E4C" w:rsidRPr="0026310A">
        <w:rPr>
          <w:rFonts w:ascii="標楷體" w:eastAsia="標楷體" w:hint="eastAsia"/>
          <w:color w:val="000000" w:themeColor="text1"/>
          <w:sz w:val="22"/>
          <w:szCs w:val="22"/>
        </w:rPr>
        <w:t>IP，Socket ID</w:t>
      </w:r>
      <w:proofErr w:type="gramStart"/>
      <w:r w:rsidR="00B75E4C" w:rsidRPr="0026310A">
        <w:rPr>
          <w:rFonts w:ascii="標楷體" w:eastAsia="標楷體" w:hint="eastAsia"/>
          <w:color w:val="000000" w:themeColor="text1"/>
          <w:sz w:val="22"/>
          <w:szCs w:val="22"/>
        </w:rPr>
        <w:t>第</w:t>
      </w:r>
      <w:r w:rsidR="00B75E4C" w:rsidRPr="0026310A">
        <w:rPr>
          <w:rFonts w:ascii="標楷體" w:eastAsia="標楷體"/>
          <w:color w:val="000000" w:themeColor="text1"/>
          <w:sz w:val="22"/>
          <w:szCs w:val="22"/>
        </w:rPr>
        <w:t>一碼</w:t>
      </w:r>
      <w:proofErr w:type="gramEnd"/>
      <w:r w:rsidR="00B75E4C" w:rsidRPr="0026310A">
        <w:rPr>
          <w:rFonts w:ascii="標楷體" w:eastAsia="標楷體" w:hint="eastAsia"/>
          <w:color w:val="000000" w:themeColor="text1"/>
          <w:sz w:val="22"/>
          <w:szCs w:val="22"/>
        </w:rPr>
        <w:t>必</w:t>
      </w:r>
      <w:r w:rsidR="00B75E4C" w:rsidRPr="0026310A">
        <w:rPr>
          <w:rFonts w:ascii="標楷體" w:eastAsia="標楷體"/>
          <w:color w:val="000000" w:themeColor="text1"/>
          <w:sz w:val="22"/>
          <w:szCs w:val="22"/>
        </w:rPr>
        <w:t>需使用</w:t>
      </w:r>
      <w:r w:rsidR="00B75E4C" w:rsidRPr="0026310A">
        <w:rPr>
          <w:rFonts w:ascii="標楷體" w:eastAsia="標楷體" w:hint="eastAsia"/>
          <w:color w:val="000000" w:themeColor="text1"/>
          <w:sz w:val="22"/>
          <w:szCs w:val="22"/>
        </w:rPr>
        <w:t>英</w:t>
      </w:r>
      <w:r w:rsidR="00B75E4C" w:rsidRPr="0026310A">
        <w:rPr>
          <w:rFonts w:ascii="標楷體" w:eastAsia="標楷體"/>
          <w:color w:val="000000" w:themeColor="text1"/>
          <w:sz w:val="22"/>
          <w:szCs w:val="22"/>
        </w:rPr>
        <w:t>文大寫</w:t>
      </w:r>
      <w:r w:rsidR="00B75E4C" w:rsidRPr="0026310A">
        <w:rPr>
          <w:rFonts w:ascii="標楷體" w:eastAsia="標楷體" w:hint="eastAsia"/>
          <w:color w:val="000000" w:themeColor="text1"/>
          <w:sz w:val="22"/>
          <w:szCs w:val="22"/>
        </w:rPr>
        <w:t>O或小</w:t>
      </w:r>
      <w:r w:rsidR="00B75E4C" w:rsidRPr="0026310A">
        <w:rPr>
          <w:rFonts w:ascii="標楷體" w:eastAsia="標楷體"/>
          <w:color w:val="000000" w:themeColor="text1"/>
          <w:sz w:val="22"/>
          <w:szCs w:val="22"/>
        </w:rPr>
        <w:t>寫</w:t>
      </w:r>
      <w:r w:rsidR="00B75E4C" w:rsidRPr="0026310A">
        <w:rPr>
          <w:rFonts w:ascii="標楷體" w:eastAsia="標楷體" w:hint="eastAsia"/>
          <w:color w:val="000000" w:themeColor="text1"/>
          <w:sz w:val="22"/>
          <w:szCs w:val="22"/>
        </w:rPr>
        <w:t>o，</w:t>
      </w:r>
      <w:r w:rsidR="00B75E4C" w:rsidRPr="0026310A">
        <w:rPr>
          <w:rFonts w:ascii="標楷體" w:eastAsia="標楷體"/>
          <w:color w:val="000000" w:themeColor="text1"/>
          <w:sz w:val="22"/>
          <w:szCs w:val="22"/>
        </w:rPr>
        <w:t>若非專用</w:t>
      </w:r>
      <w:r w:rsidR="00B75E4C" w:rsidRPr="0026310A">
        <w:rPr>
          <w:rFonts w:ascii="標楷體" w:eastAsia="標楷體" w:hint="eastAsia"/>
          <w:color w:val="000000" w:themeColor="text1"/>
          <w:sz w:val="22"/>
          <w:szCs w:val="22"/>
        </w:rPr>
        <w:t>IP</w:t>
      </w:r>
      <w:r w:rsidR="00B75E4C" w:rsidRPr="0026310A">
        <w:rPr>
          <w:rFonts w:ascii="標楷體" w:eastAsia="標楷體"/>
          <w:color w:val="000000" w:themeColor="text1"/>
          <w:sz w:val="22"/>
          <w:szCs w:val="22"/>
        </w:rPr>
        <w:t xml:space="preserve"> Socket ID</w:t>
      </w:r>
      <w:proofErr w:type="gramStart"/>
      <w:r w:rsidR="00B75E4C" w:rsidRPr="0026310A">
        <w:rPr>
          <w:rFonts w:ascii="標楷體" w:eastAsia="標楷體" w:hint="eastAsia"/>
          <w:color w:val="000000" w:themeColor="text1"/>
          <w:sz w:val="22"/>
          <w:szCs w:val="22"/>
        </w:rPr>
        <w:t>第</w:t>
      </w:r>
      <w:r w:rsidR="00B75E4C" w:rsidRPr="0026310A">
        <w:rPr>
          <w:rFonts w:ascii="標楷體" w:eastAsia="標楷體"/>
          <w:color w:val="000000" w:themeColor="text1"/>
          <w:sz w:val="22"/>
          <w:szCs w:val="22"/>
        </w:rPr>
        <w:t>一碼</w:t>
      </w:r>
      <w:proofErr w:type="gramEnd"/>
      <w:r w:rsidR="00B75E4C" w:rsidRPr="0026310A">
        <w:rPr>
          <w:rFonts w:ascii="標楷體" w:eastAsia="標楷體" w:hint="eastAsia"/>
          <w:color w:val="000000" w:themeColor="text1"/>
          <w:sz w:val="22"/>
          <w:szCs w:val="22"/>
        </w:rPr>
        <w:t>不</w:t>
      </w:r>
      <w:r w:rsidR="00B75E4C" w:rsidRPr="0026310A">
        <w:rPr>
          <w:rFonts w:ascii="標楷體" w:eastAsia="標楷體"/>
          <w:color w:val="000000" w:themeColor="text1"/>
          <w:sz w:val="22"/>
          <w:szCs w:val="22"/>
        </w:rPr>
        <w:t>得使用</w:t>
      </w:r>
      <w:r w:rsidR="00B75E4C" w:rsidRPr="0026310A">
        <w:rPr>
          <w:rFonts w:ascii="標楷體" w:eastAsia="標楷體" w:hint="eastAsia"/>
          <w:color w:val="000000" w:themeColor="text1"/>
          <w:sz w:val="22"/>
          <w:szCs w:val="22"/>
        </w:rPr>
        <w:t>英</w:t>
      </w:r>
      <w:r w:rsidR="00B75E4C" w:rsidRPr="0026310A">
        <w:rPr>
          <w:rFonts w:ascii="標楷體" w:eastAsia="標楷體"/>
          <w:color w:val="000000" w:themeColor="text1"/>
          <w:sz w:val="22"/>
          <w:szCs w:val="22"/>
        </w:rPr>
        <w:t>文大寫</w:t>
      </w:r>
      <w:r w:rsidR="00B75E4C" w:rsidRPr="0026310A">
        <w:rPr>
          <w:rFonts w:ascii="標楷體" w:eastAsia="標楷體" w:hint="eastAsia"/>
          <w:color w:val="000000" w:themeColor="text1"/>
          <w:sz w:val="22"/>
          <w:szCs w:val="22"/>
        </w:rPr>
        <w:t>O或小</w:t>
      </w:r>
      <w:r w:rsidR="00B75E4C" w:rsidRPr="0026310A">
        <w:rPr>
          <w:rFonts w:ascii="標楷體" w:eastAsia="標楷體"/>
          <w:color w:val="000000" w:themeColor="text1"/>
          <w:sz w:val="22"/>
          <w:szCs w:val="22"/>
        </w:rPr>
        <w:t>寫</w:t>
      </w:r>
      <w:r w:rsidR="00B75E4C" w:rsidRPr="0026310A">
        <w:rPr>
          <w:rFonts w:ascii="標楷體" w:eastAsia="標楷體" w:hint="eastAsia"/>
          <w:color w:val="000000" w:themeColor="text1"/>
          <w:sz w:val="22"/>
          <w:szCs w:val="22"/>
        </w:rPr>
        <w:t>o。</w:t>
      </w:r>
    </w:p>
    <w:p w14:paraId="354B1B7F" w14:textId="77777777" w:rsidR="00B0208F" w:rsidRPr="0026310A" w:rsidRDefault="00B0208F" w:rsidP="00857938">
      <w:pPr>
        <w:autoSpaceDE w:val="0"/>
        <w:autoSpaceDN w:val="0"/>
        <w:spacing w:line="260" w:lineRule="exact"/>
        <w:ind w:left="440" w:right="322" w:hanging="440"/>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(C)</w:t>
      </w:r>
      <w:r w:rsidR="00FE3460" w:rsidRPr="0026310A">
        <w:rPr>
          <w:rFonts w:ascii="標楷體" w:eastAsia="標楷體" w:hint="eastAsia"/>
          <w:color w:val="000000" w:themeColor="text1"/>
          <w:sz w:val="22"/>
          <w:szCs w:val="22"/>
        </w:rPr>
        <w:t>若屬</w:t>
      </w:r>
      <w:proofErr w:type="gramStart"/>
      <w:r w:rsidR="00FE3460" w:rsidRPr="0026310A">
        <w:rPr>
          <w:rFonts w:ascii="標楷體" w:eastAsia="標楷體"/>
          <w:color w:val="000000" w:themeColor="text1"/>
          <w:sz w:val="22"/>
          <w:szCs w:val="22"/>
        </w:rPr>
        <w:t>”</w:t>
      </w:r>
      <w:proofErr w:type="gramEnd"/>
      <w:r w:rsidR="00FE3460" w:rsidRPr="0026310A">
        <w:rPr>
          <w:rFonts w:ascii="標楷體" w:eastAsia="標楷體" w:hint="eastAsia"/>
          <w:color w:val="000000" w:themeColor="text1"/>
          <w:sz w:val="22"/>
          <w:szCs w:val="22"/>
        </w:rPr>
        <w:t>重新安排或撤銷Socket P</w:t>
      </w:r>
      <w:r w:rsidR="00FE3460" w:rsidRPr="0026310A">
        <w:rPr>
          <w:rFonts w:ascii="標楷體" w:eastAsia="標楷體"/>
          <w:color w:val="000000" w:themeColor="text1"/>
          <w:sz w:val="22"/>
          <w:szCs w:val="22"/>
        </w:rPr>
        <w:t>ort</w:t>
      </w:r>
      <w:r w:rsidR="00FE3460" w:rsidRPr="0026310A">
        <w:rPr>
          <w:rFonts w:ascii="標楷體" w:eastAsia="標楷體" w:hint="eastAsia"/>
          <w:color w:val="000000" w:themeColor="text1"/>
          <w:sz w:val="22"/>
          <w:szCs w:val="22"/>
        </w:rPr>
        <w:t>之使用</w:t>
      </w:r>
      <w:proofErr w:type="gramStart"/>
      <w:r w:rsidR="00FE3460" w:rsidRPr="0026310A">
        <w:rPr>
          <w:rFonts w:ascii="標楷體" w:eastAsia="標楷體"/>
          <w:color w:val="000000" w:themeColor="text1"/>
          <w:sz w:val="22"/>
          <w:szCs w:val="22"/>
        </w:rPr>
        <w:t>”</w:t>
      </w:r>
      <w:proofErr w:type="gramEnd"/>
      <w:r w:rsidR="00FE3460" w:rsidRPr="0026310A">
        <w:rPr>
          <w:rFonts w:ascii="標楷體" w:eastAsia="標楷體"/>
          <w:color w:val="000000" w:themeColor="text1"/>
          <w:sz w:val="22"/>
          <w:szCs w:val="22"/>
        </w:rPr>
        <w:t>，</w:t>
      </w:r>
      <w:r w:rsidR="00FE3460" w:rsidRPr="0026310A">
        <w:rPr>
          <w:rFonts w:ascii="標楷體" w:eastAsia="標楷體" w:hint="eastAsia"/>
          <w:color w:val="000000" w:themeColor="text1"/>
          <w:sz w:val="22"/>
          <w:szCs w:val="22"/>
        </w:rPr>
        <w:t>請於</w:t>
      </w:r>
      <w:proofErr w:type="gramStart"/>
      <w:r w:rsidR="00FE3460" w:rsidRPr="0026310A">
        <w:rPr>
          <w:rFonts w:ascii="標楷體" w:eastAsia="標楷體"/>
          <w:color w:val="000000" w:themeColor="text1"/>
          <w:sz w:val="22"/>
          <w:szCs w:val="22"/>
        </w:rPr>
        <w:t>”</w:t>
      </w:r>
      <w:r w:rsidR="00FE3460" w:rsidRPr="0026310A">
        <w:rPr>
          <w:rFonts w:ascii="標楷體" w:eastAsia="標楷體" w:hint="eastAsia"/>
          <w:color w:val="000000" w:themeColor="text1"/>
          <w:sz w:val="22"/>
          <w:szCs w:val="22"/>
        </w:rPr>
        <w:t>原競價</w:t>
      </w:r>
      <w:proofErr w:type="gramEnd"/>
      <w:r w:rsidR="00FE3460" w:rsidRPr="0026310A">
        <w:rPr>
          <w:rFonts w:ascii="標楷體" w:eastAsia="標楷體" w:hint="eastAsia"/>
          <w:color w:val="000000" w:themeColor="text1"/>
          <w:sz w:val="22"/>
          <w:szCs w:val="22"/>
        </w:rPr>
        <w:t>設備代號</w:t>
      </w:r>
      <w:proofErr w:type="gramStart"/>
      <w:r w:rsidR="00FE3460" w:rsidRPr="0026310A">
        <w:rPr>
          <w:rFonts w:ascii="標楷體" w:eastAsia="標楷體"/>
          <w:color w:val="000000" w:themeColor="text1"/>
          <w:sz w:val="22"/>
          <w:szCs w:val="22"/>
        </w:rPr>
        <w:t>”</w:t>
      </w:r>
      <w:proofErr w:type="gramEnd"/>
      <w:r w:rsidR="00FE3460" w:rsidRPr="0026310A">
        <w:rPr>
          <w:rFonts w:ascii="標楷體" w:eastAsia="標楷體" w:hint="eastAsia"/>
          <w:color w:val="000000" w:themeColor="text1"/>
          <w:sz w:val="22"/>
          <w:szCs w:val="22"/>
        </w:rPr>
        <w:t>欄中</w:t>
      </w:r>
      <w:proofErr w:type="gramStart"/>
      <w:r w:rsidR="00FE3460" w:rsidRPr="0026310A">
        <w:rPr>
          <w:rFonts w:ascii="標楷體" w:eastAsia="標楷體" w:hint="eastAsia"/>
          <w:color w:val="000000" w:themeColor="text1"/>
          <w:sz w:val="22"/>
          <w:szCs w:val="22"/>
        </w:rPr>
        <w:t>填入原競價</w:t>
      </w:r>
      <w:proofErr w:type="gramEnd"/>
      <w:r w:rsidR="00FE3460" w:rsidRPr="0026310A">
        <w:rPr>
          <w:rFonts w:ascii="標楷體" w:eastAsia="標楷體" w:hint="eastAsia"/>
          <w:color w:val="000000" w:themeColor="text1"/>
          <w:sz w:val="22"/>
          <w:szCs w:val="22"/>
        </w:rPr>
        <w:t xml:space="preserve">設備代號所在之線路號碼及Socket </w:t>
      </w:r>
      <w:r w:rsidR="00FE3460" w:rsidRPr="0026310A">
        <w:rPr>
          <w:rFonts w:ascii="標楷體" w:eastAsia="標楷體"/>
          <w:color w:val="000000" w:themeColor="text1"/>
          <w:sz w:val="22"/>
          <w:szCs w:val="22"/>
        </w:rPr>
        <w:t>Por</w:t>
      </w:r>
      <w:r w:rsidR="00FE3460" w:rsidRPr="0026310A">
        <w:rPr>
          <w:rFonts w:ascii="標楷體" w:eastAsia="標楷體" w:hint="eastAsia"/>
          <w:color w:val="000000" w:themeColor="text1"/>
          <w:sz w:val="22"/>
          <w:szCs w:val="22"/>
        </w:rPr>
        <w:t>t</w:t>
      </w:r>
      <w:r w:rsidR="00FE3460" w:rsidRPr="0026310A">
        <w:rPr>
          <w:rFonts w:ascii="標楷體" w:eastAsia="標楷體"/>
          <w:color w:val="000000" w:themeColor="text1"/>
          <w:sz w:val="22"/>
          <w:szCs w:val="22"/>
        </w:rPr>
        <w:t xml:space="preserve"> NO.</w:t>
      </w:r>
      <w:r w:rsidR="00FE3460" w:rsidRPr="0026310A">
        <w:rPr>
          <w:rFonts w:ascii="標楷體" w:eastAsia="標楷體" w:hint="eastAsia"/>
          <w:color w:val="000000" w:themeColor="text1"/>
          <w:sz w:val="22"/>
          <w:szCs w:val="22"/>
        </w:rPr>
        <w:t>，競價設備代號集中市場可由B36報表得知，櫃買市場可由B38報表得知；</w:t>
      </w:r>
      <w:r w:rsidR="00476D9F" w:rsidRPr="0026310A">
        <w:rPr>
          <w:rFonts w:ascii="標楷體" w:eastAsia="標楷體" w:hint="eastAsia"/>
          <w:color w:val="000000" w:themeColor="text1"/>
          <w:sz w:val="22"/>
          <w:szCs w:val="22"/>
        </w:rPr>
        <w:t>上線作業後密碼之設定要與</w:t>
      </w:r>
      <w:proofErr w:type="gramStart"/>
      <w:r w:rsidR="00476D9F" w:rsidRPr="0026310A">
        <w:rPr>
          <w:rFonts w:ascii="標楷體" w:eastAsia="標楷體" w:hint="eastAsia"/>
          <w:color w:val="000000" w:themeColor="text1"/>
          <w:sz w:val="22"/>
          <w:szCs w:val="22"/>
        </w:rPr>
        <w:t>”</w:t>
      </w:r>
      <w:proofErr w:type="gramEnd"/>
      <w:r w:rsidR="00476D9F" w:rsidRPr="0026310A">
        <w:rPr>
          <w:rFonts w:ascii="標楷體" w:eastAsia="標楷體" w:hint="eastAsia"/>
          <w:color w:val="000000" w:themeColor="text1"/>
          <w:sz w:val="22"/>
          <w:szCs w:val="22"/>
        </w:rPr>
        <w:t>重新安排</w:t>
      </w:r>
      <w:proofErr w:type="gramStart"/>
      <w:r w:rsidR="00476D9F" w:rsidRPr="0026310A">
        <w:rPr>
          <w:rFonts w:ascii="標楷體" w:eastAsia="標楷體" w:hint="eastAsia"/>
          <w:color w:val="000000" w:themeColor="text1"/>
          <w:sz w:val="22"/>
          <w:szCs w:val="22"/>
        </w:rPr>
        <w:t>”</w:t>
      </w:r>
      <w:proofErr w:type="gramEnd"/>
      <w:r w:rsidR="00476D9F" w:rsidRPr="0026310A">
        <w:rPr>
          <w:rFonts w:ascii="標楷體" w:eastAsia="標楷體" w:hint="eastAsia"/>
          <w:color w:val="000000" w:themeColor="text1"/>
          <w:sz w:val="22"/>
          <w:szCs w:val="22"/>
        </w:rPr>
        <w:t>前一致</w:t>
      </w:r>
      <w:r w:rsidR="00FE3460" w:rsidRPr="0026310A">
        <w:rPr>
          <w:rFonts w:ascii="標楷體" w:eastAsia="標楷體" w:hint="eastAsia"/>
          <w:color w:val="000000" w:themeColor="text1"/>
          <w:sz w:val="22"/>
          <w:szCs w:val="22"/>
        </w:rPr>
        <w:t>。</w:t>
      </w:r>
    </w:p>
    <w:p w14:paraId="1D6A963B" w14:textId="77777777" w:rsidR="00B0208F" w:rsidRPr="0026310A" w:rsidRDefault="00B0208F" w:rsidP="00857938">
      <w:pPr>
        <w:autoSpaceDE w:val="0"/>
        <w:autoSpaceDN w:val="0"/>
        <w:spacing w:line="260" w:lineRule="exact"/>
        <w:ind w:left="565" w:right="322" w:hangingChars="257" w:hanging="565"/>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(D)</w:t>
      </w:r>
      <w:r w:rsidR="002A6D4A" w:rsidRPr="0026310A">
        <w:rPr>
          <w:rFonts w:ascii="標楷體" w:eastAsia="標楷體" w:hAnsi="標楷體"/>
          <w:color w:val="000000" w:themeColor="text1"/>
          <w:sz w:val="22"/>
          <w:szCs w:val="22"/>
        </w:rPr>
        <w:t xml:space="preserve"> </w:t>
      </w:r>
      <w:r w:rsidR="0019254E" w:rsidRPr="0026310A">
        <w:rPr>
          <w:rFonts w:ascii="標楷體" w:eastAsia="標楷體" w:hAnsi="標楷體"/>
          <w:color w:val="000000" w:themeColor="text1"/>
          <w:sz w:val="22"/>
          <w:szCs w:val="22"/>
        </w:rPr>
        <w:t>Session</w:t>
      </w:r>
      <w:r w:rsidRPr="0026310A">
        <w:rPr>
          <w:rFonts w:ascii="標楷體" w:eastAsia="標楷體" w:hint="eastAsia"/>
          <w:noProof/>
          <w:color w:val="000000" w:themeColor="text1"/>
          <w:sz w:val="22"/>
          <w:szCs w:val="22"/>
        </w:rPr>
        <w:t>自動</w:t>
      </w:r>
      <w:r w:rsidRPr="0026310A">
        <w:rPr>
          <w:rFonts w:ascii="標楷體" w:eastAsia="標楷體" w:hint="eastAsia"/>
          <w:color w:val="000000" w:themeColor="text1"/>
          <w:sz w:val="22"/>
          <w:szCs w:val="22"/>
        </w:rPr>
        <w:t>測試密碼：請填入四位數字，例如：</w:t>
      </w:r>
      <w:r w:rsidRPr="0026310A">
        <w:rPr>
          <w:rFonts w:ascii="標楷體" w:eastAsia="標楷體"/>
          <w:color w:val="000000" w:themeColor="text1"/>
          <w:sz w:val="22"/>
          <w:szCs w:val="22"/>
        </w:rPr>
        <w:t>”</w:t>
      </w:r>
      <w:smartTag w:uri="urn:schemas-microsoft-com:office:smarttags" w:element="chmetcnv">
        <w:smartTagPr>
          <w:attr w:name="UnitName" w:val="”"/>
          <w:attr w:name="SourceValue" w:val="1"/>
          <w:attr w:name="HasSpace" w:val="False"/>
          <w:attr w:name="Negative" w:val="False"/>
          <w:attr w:name="NumberType" w:val="1"/>
          <w:attr w:name="TCSC" w:val="0"/>
        </w:smartTagPr>
        <w:r w:rsidRPr="0026310A">
          <w:rPr>
            <w:rFonts w:ascii="標楷體" w:eastAsia="標楷體" w:hint="eastAsia"/>
            <w:color w:val="000000" w:themeColor="text1"/>
            <w:sz w:val="22"/>
            <w:szCs w:val="22"/>
          </w:rPr>
          <w:t>0001</w:t>
        </w:r>
        <w:proofErr w:type="gramStart"/>
        <w:r w:rsidRPr="0026310A">
          <w:rPr>
            <w:rFonts w:ascii="標楷體" w:eastAsia="標楷體"/>
            <w:color w:val="000000" w:themeColor="text1"/>
            <w:sz w:val="22"/>
            <w:szCs w:val="22"/>
          </w:rPr>
          <w:t>”</w:t>
        </w:r>
      </w:smartTag>
      <w:proofErr w:type="gramEnd"/>
      <w:r w:rsidRPr="0026310A">
        <w:rPr>
          <w:rFonts w:ascii="標楷體" w:eastAsia="標楷體" w:hint="eastAsia"/>
          <w:color w:val="000000" w:themeColor="text1"/>
          <w:sz w:val="22"/>
          <w:szCs w:val="22"/>
        </w:rPr>
        <w:t>；同一次申請的每一個</w:t>
      </w:r>
      <w:r w:rsidR="0019254E" w:rsidRPr="0026310A">
        <w:rPr>
          <w:rFonts w:ascii="標楷體" w:eastAsia="標楷體" w:hAnsi="標楷體"/>
          <w:color w:val="000000" w:themeColor="text1"/>
          <w:sz w:val="22"/>
          <w:szCs w:val="22"/>
        </w:rPr>
        <w:t>Session</w:t>
      </w:r>
      <w:r w:rsidRPr="0026310A">
        <w:rPr>
          <w:rFonts w:ascii="標楷體" w:eastAsia="標楷體" w:hint="eastAsia"/>
          <w:color w:val="000000" w:themeColor="text1"/>
          <w:sz w:val="22"/>
          <w:szCs w:val="22"/>
        </w:rPr>
        <w:t>，其測試密碼要</w:t>
      </w:r>
      <w:r w:rsidRPr="0026310A">
        <w:rPr>
          <w:rFonts w:ascii="標楷體" w:eastAsia="標楷體" w:hint="eastAsia"/>
          <w:bCs/>
          <w:color w:val="000000" w:themeColor="text1"/>
          <w:sz w:val="22"/>
          <w:szCs w:val="22"/>
        </w:rPr>
        <w:t>唯一，不能相同。此欄位所填之值，僅供證券商做</w:t>
      </w:r>
      <w:r w:rsidR="0019254E" w:rsidRPr="0026310A">
        <w:rPr>
          <w:rFonts w:ascii="標楷體" w:eastAsia="標楷體" w:hAnsi="標楷體"/>
          <w:color w:val="000000" w:themeColor="text1"/>
          <w:sz w:val="22"/>
          <w:szCs w:val="22"/>
        </w:rPr>
        <w:t>Session</w:t>
      </w:r>
      <w:r w:rsidRPr="0026310A">
        <w:rPr>
          <w:rFonts w:ascii="標楷體" w:eastAsia="標楷體" w:hint="eastAsia"/>
          <w:bCs/>
          <w:color w:val="000000" w:themeColor="text1"/>
          <w:sz w:val="22"/>
          <w:szCs w:val="22"/>
        </w:rPr>
        <w:t>測試時所使用，與線上系統所使用的密碼，完全不相關</w:t>
      </w:r>
      <w:r w:rsidRPr="0026310A">
        <w:rPr>
          <w:rFonts w:ascii="標楷體" w:eastAsia="標楷體" w:hint="eastAsia"/>
          <w:color w:val="000000" w:themeColor="text1"/>
          <w:sz w:val="22"/>
          <w:szCs w:val="22"/>
        </w:rPr>
        <w:t>。</w:t>
      </w:r>
    </w:p>
    <w:p w14:paraId="1D1206AA" w14:textId="77777777" w:rsidR="00B0208F" w:rsidRPr="0026310A" w:rsidRDefault="00B0208F" w:rsidP="00857938">
      <w:pPr>
        <w:numPr>
          <w:ilvl w:val="0"/>
          <w:numId w:val="6"/>
        </w:numPr>
        <w:autoSpaceDE w:val="0"/>
        <w:autoSpaceDN w:val="0"/>
        <w:spacing w:line="260" w:lineRule="exact"/>
        <w:ind w:right="181"/>
        <w:jc w:val="both"/>
        <w:rPr>
          <w:rFonts w:ascii="標楷體" w:eastAsia="標楷體"/>
          <w:color w:val="000000" w:themeColor="text1"/>
          <w:sz w:val="22"/>
          <w:szCs w:val="22"/>
        </w:rPr>
      </w:pPr>
      <w:r w:rsidRPr="0026310A">
        <w:rPr>
          <w:rFonts w:ascii="標楷體" w:eastAsia="標楷體" w:hint="eastAsia"/>
          <w:bCs/>
          <w:color w:val="000000" w:themeColor="text1"/>
          <w:sz w:val="22"/>
          <w:szCs w:val="22"/>
        </w:rPr>
        <w:t>同批次申請表單，若</w:t>
      </w:r>
      <w:r w:rsidR="00B74C97" w:rsidRPr="0026310A">
        <w:rPr>
          <w:rFonts w:ascii="標楷體" w:eastAsia="標楷體" w:hint="eastAsia"/>
          <w:bCs/>
          <w:color w:val="000000" w:themeColor="text1"/>
          <w:sz w:val="22"/>
          <w:szCs w:val="22"/>
        </w:rPr>
        <w:t>需分批上線請分開填寫配置表並於備註欄位填寫</w:t>
      </w:r>
      <w:proofErr w:type="gramStart"/>
      <w:r w:rsidR="00B74C97" w:rsidRPr="0026310A">
        <w:rPr>
          <w:rFonts w:ascii="標楷體" w:eastAsia="標楷體"/>
          <w:color w:val="000000" w:themeColor="text1"/>
          <w:sz w:val="22"/>
          <w:szCs w:val="22"/>
        </w:rPr>
        <w:t>”</w:t>
      </w:r>
      <w:proofErr w:type="gramEnd"/>
      <w:r w:rsidRPr="0026310A">
        <w:rPr>
          <w:rFonts w:ascii="標楷體" w:eastAsia="標楷體" w:hint="eastAsia"/>
          <w:bCs/>
          <w:color w:val="000000" w:themeColor="text1"/>
          <w:sz w:val="22"/>
          <w:szCs w:val="22"/>
          <w:shd w:val="pct15" w:color="auto" w:fill="FFFFFF"/>
        </w:rPr>
        <w:t>分批上線</w:t>
      </w:r>
      <w:proofErr w:type="gramStart"/>
      <w:r w:rsidR="00B74C97" w:rsidRPr="0026310A">
        <w:rPr>
          <w:rFonts w:ascii="標楷體" w:eastAsia="標楷體"/>
          <w:color w:val="000000" w:themeColor="text1"/>
          <w:sz w:val="22"/>
          <w:szCs w:val="22"/>
        </w:rPr>
        <w:t>”</w:t>
      </w:r>
      <w:proofErr w:type="gramEnd"/>
      <w:r w:rsidRPr="0026310A">
        <w:rPr>
          <w:rFonts w:ascii="標楷體" w:eastAsia="標楷體" w:hint="eastAsia"/>
          <w:bCs/>
          <w:color w:val="000000" w:themeColor="text1"/>
          <w:sz w:val="22"/>
          <w:szCs w:val="22"/>
        </w:rPr>
        <w:t>。</w:t>
      </w:r>
    </w:p>
    <w:p w14:paraId="57966832" w14:textId="77777777" w:rsidR="00476D9F" w:rsidRPr="0026310A" w:rsidRDefault="00476D9F" w:rsidP="00857938">
      <w:pPr>
        <w:numPr>
          <w:ilvl w:val="0"/>
          <w:numId w:val="6"/>
        </w:numPr>
        <w:autoSpaceDE w:val="0"/>
        <w:autoSpaceDN w:val="0"/>
        <w:spacing w:line="260" w:lineRule="exact"/>
        <w:ind w:right="322"/>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若證券商</w:t>
      </w:r>
      <w:r w:rsidR="00A92A74" w:rsidRPr="0026310A">
        <w:rPr>
          <w:rFonts w:ascii="標楷體" w:eastAsia="標楷體" w:hint="eastAsia"/>
          <w:color w:val="000000" w:themeColor="text1"/>
          <w:sz w:val="22"/>
          <w:szCs w:val="22"/>
        </w:rPr>
        <w:t>60天內(含例假日)</w:t>
      </w:r>
      <w:r w:rsidRPr="0026310A">
        <w:rPr>
          <w:rFonts w:ascii="標楷體" w:eastAsia="標楷體" w:hint="eastAsia"/>
          <w:color w:val="000000" w:themeColor="text1"/>
          <w:sz w:val="22"/>
          <w:szCs w:val="22"/>
        </w:rPr>
        <w:t>尚未完成測試並上線，則必須聯絡02-</w:t>
      </w:r>
      <w:r w:rsidR="002B390A" w:rsidRPr="0026310A">
        <w:rPr>
          <w:rFonts w:ascii="標楷體" w:eastAsia="標楷體" w:hint="eastAsia"/>
          <w:color w:val="000000" w:themeColor="text1"/>
          <w:sz w:val="22"/>
          <w:szCs w:val="22"/>
        </w:rPr>
        <w:t>2327</w:t>
      </w:r>
      <w:r w:rsidRPr="0026310A">
        <w:rPr>
          <w:rFonts w:ascii="標楷體" w:eastAsia="標楷體" w:hint="eastAsia"/>
          <w:color w:val="000000" w:themeColor="text1"/>
          <w:sz w:val="22"/>
          <w:szCs w:val="22"/>
        </w:rPr>
        <w:t>2179協助重新建置測試資料及測試完成後才可上線。</w:t>
      </w:r>
    </w:p>
    <w:p w14:paraId="40282818" w14:textId="77777777" w:rsidR="00B74C97" w:rsidRPr="0026310A" w:rsidRDefault="00B74C97" w:rsidP="00CC453A">
      <w:pPr>
        <w:numPr>
          <w:ilvl w:val="0"/>
          <w:numId w:val="6"/>
        </w:numPr>
        <w:autoSpaceDE w:val="0"/>
        <w:autoSpaceDN w:val="0"/>
        <w:spacing w:line="260" w:lineRule="exact"/>
        <w:ind w:right="-514"/>
        <w:jc w:val="both"/>
        <w:rPr>
          <w:rFonts w:ascii="標楷體" w:eastAsia="標楷體"/>
          <w:bCs/>
          <w:color w:val="000000" w:themeColor="text1"/>
          <w:sz w:val="22"/>
          <w:szCs w:val="22"/>
        </w:rPr>
      </w:pPr>
      <w:proofErr w:type="gramStart"/>
      <w:r w:rsidRPr="0026310A">
        <w:rPr>
          <w:rFonts w:ascii="標楷體" w:eastAsia="標楷體" w:hint="eastAsia"/>
          <w:bCs/>
          <w:color w:val="000000" w:themeColor="text1"/>
          <w:sz w:val="22"/>
          <w:szCs w:val="22"/>
        </w:rPr>
        <w:t>本表請以</w:t>
      </w:r>
      <w:proofErr w:type="gramEnd"/>
      <w:r w:rsidRPr="0026310A">
        <w:rPr>
          <w:rFonts w:ascii="標楷體" w:eastAsia="標楷體"/>
          <w:bCs/>
          <w:color w:val="000000" w:themeColor="text1"/>
          <w:sz w:val="22"/>
          <w:szCs w:val="22"/>
        </w:rPr>
        <w:t>A4</w:t>
      </w:r>
      <w:r w:rsidRPr="0026310A">
        <w:rPr>
          <w:rFonts w:ascii="標楷體" w:eastAsia="標楷體" w:hint="eastAsia"/>
          <w:bCs/>
          <w:color w:val="000000" w:themeColor="text1"/>
          <w:sz w:val="22"/>
          <w:szCs w:val="22"/>
        </w:rPr>
        <w:t>格式使用</w:t>
      </w:r>
      <w:r w:rsidRPr="0026310A">
        <w:rPr>
          <w:rFonts w:ascii="標楷體" w:eastAsia="標楷體"/>
          <w:bCs/>
          <w:color w:val="000000" w:themeColor="text1"/>
          <w:sz w:val="22"/>
          <w:szCs w:val="22"/>
        </w:rPr>
        <w:t>，</w:t>
      </w:r>
      <w:r w:rsidRPr="0026310A">
        <w:rPr>
          <w:rFonts w:ascii="標楷體" w:eastAsia="標楷體" w:hint="eastAsia"/>
          <w:bCs/>
          <w:color w:val="000000" w:themeColor="text1"/>
          <w:sz w:val="22"/>
          <w:szCs w:val="22"/>
        </w:rPr>
        <w:t>勿任意放大或縮小</w:t>
      </w:r>
      <w:r w:rsidRPr="0026310A">
        <w:rPr>
          <w:rFonts w:ascii="標楷體" w:eastAsia="標楷體"/>
          <w:bCs/>
          <w:color w:val="000000" w:themeColor="text1"/>
          <w:sz w:val="22"/>
          <w:szCs w:val="22"/>
        </w:rPr>
        <w:t>。</w:t>
      </w:r>
    </w:p>
    <w:p w14:paraId="406A16DA" w14:textId="77777777" w:rsidR="00936FC8" w:rsidRPr="0026310A" w:rsidRDefault="00936FC8" w:rsidP="003534F4">
      <w:pPr>
        <w:pStyle w:val="a6"/>
        <w:jc w:val="both"/>
        <w:rPr>
          <w:rFonts w:ascii="標楷體" w:eastAsia="標楷體"/>
          <w:color w:val="000000" w:themeColor="text1"/>
        </w:rPr>
      </w:pPr>
      <w:r w:rsidRPr="0026310A">
        <w:rPr>
          <w:rFonts w:ascii="標楷體" w:eastAsia="標楷體" w:hint="eastAsia"/>
          <w:color w:val="000000" w:themeColor="text1"/>
          <w:sz w:val="32"/>
        </w:rPr>
        <w:lastRenderedPageBreak/>
        <w:t>附件</w:t>
      </w:r>
      <w:r w:rsidR="00CB0371" w:rsidRPr="0026310A">
        <w:rPr>
          <w:rFonts w:ascii="標楷體" w:eastAsia="標楷體" w:hint="eastAsia"/>
          <w:color w:val="000000" w:themeColor="text1"/>
          <w:sz w:val="32"/>
        </w:rPr>
        <w:t>七</w:t>
      </w:r>
      <w:r w:rsidRPr="0026310A">
        <w:rPr>
          <w:rFonts w:ascii="標楷體" w:eastAsia="標楷體" w:hint="eastAsia"/>
          <w:color w:val="000000" w:themeColor="text1"/>
        </w:rPr>
        <w:t xml:space="preserve">     </w:t>
      </w:r>
      <w:r w:rsidRPr="0026310A">
        <w:rPr>
          <w:rFonts w:ascii="標楷體" w:eastAsia="標楷體" w:hint="eastAsia"/>
          <w:b/>
          <w:color w:val="000000" w:themeColor="text1"/>
          <w:sz w:val="36"/>
        </w:rPr>
        <w:t xml:space="preserve">    </w:t>
      </w:r>
      <w:r w:rsidR="007661FD" w:rsidRPr="0026310A">
        <w:rPr>
          <w:rFonts w:ascii="標楷體" w:eastAsia="標楷體" w:hint="eastAsia"/>
          <w:b/>
          <w:color w:val="000000" w:themeColor="text1"/>
          <w:sz w:val="36"/>
        </w:rPr>
        <w:t>TMP</w:t>
      </w:r>
      <w:r w:rsidRPr="0026310A">
        <w:rPr>
          <w:rFonts w:ascii="標楷體" w:eastAsia="標楷體"/>
          <w:b/>
          <w:color w:val="000000" w:themeColor="text1"/>
          <w:sz w:val="36"/>
        </w:rPr>
        <w:t xml:space="preserve"> Socket</w:t>
      </w:r>
      <w:r w:rsidRPr="0026310A">
        <w:rPr>
          <w:rFonts w:ascii="標楷體" w:eastAsia="標楷體" w:hint="eastAsia"/>
          <w:b/>
          <w:color w:val="000000" w:themeColor="text1"/>
          <w:sz w:val="36"/>
        </w:rPr>
        <w:t xml:space="preserve"> </w:t>
      </w:r>
      <w:r w:rsidRPr="0026310A">
        <w:rPr>
          <w:rFonts w:ascii="標楷體" w:eastAsia="標楷體"/>
          <w:b/>
          <w:color w:val="000000" w:themeColor="text1"/>
          <w:sz w:val="36"/>
        </w:rPr>
        <w:t>Port</w:t>
      </w:r>
      <w:r w:rsidRPr="0026310A">
        <w:rPr>
          <w:rFonts w:ascii="標楷體" w:eastAsia="標楷體" w:hint="eastAsia"/>
          <w:b/>
          <w:color w:val="000000" w:themeColor="text1"/>
          <w:sz w:val="36"/>
        </w:rPr>
        <w:t>備援申請表</w:t>
      </w:r>
    </w:p>
    <w:p w14:paraId="40FB7985" w14:textId="77777777" w:rsidR="00936FC8" w:rsidRPr="0026310A" w:rsidRDefault="00936FC8" w:rsidP="003534F4">
      <w:pPr>
        <w:pStyle w:val="a6"/>
        <w:jc w:val="both"/>
        <w:rPr>
          <w:rFonts w:ascii="標楷體" w:eastAsia="標楷體"/>
          <w:color w:val="000000" w:themeColor="text1"/>
          <w:szCs w:val="24"/>
        </w:rPr>
      </w:pPr>
      <w:r w:rsidRPr="0026310A">
        <w:rPr>
          <w:rFonts w:ascii="標楷體" w:eastAsia="標楷體" w:hint="eastAsia"/>
          <w:color w:val="000000" w:themeColor="text1"/>
        </w:rPr>
        <w:t xml:space="preserve">                                              </w:t>
      </w:r>
      <w:r w:rsidR="005B4F8A" w:rsidRPr="0026310A">
        <w:rPr>
          <w:rFonts w:ascii="標楷體" w:eastAsia="標楷體" w:hint="eastAsia"/>
          <w:color w:val="000000" w:themeColor="text1"/>
        </w:rPr>
        <w:t xml:space="preserve">   </w:t>
      </w:r>
      <w:r w:rsidR="00CB0371" w:rsidRPr="0026310A">
        <w:rPr>
          <w:rFonts w:ascii="標楷體" w:eastAsia="標楷體" w:hint="eastAsia"/>
          <w:color w:val="000000" w:themeColor="text1"/>
        </w:rPr>
        <w:t xml:space="preserve">              </w:t>
      </w:r>
      <w:r w:rsidR="00CB0371" w:rsidRPr="0026310A">
        <w:rPr>
          <w:rFonts w:ascii="標楷體" w:eastAsia="標楷體" w:hint="eastAsia"/>
          <w:color w:val="000000" w:themeColor="text1"/>
          <w:szCs w:val="24"/>
        </w:rPr>
        <w:t>申請日期</w:t>
      </w:r>
      <w:r w:rsidR="00CB0371" w:rsidRPr="0026310A">
        <w:rPr>
          <w:rFonts w:ascii="標楷體" w:eastAsia="標楷體"/>
          <w:color w:val="000000" w:themeColor="text1"/>
          <w:szCs w:val="24"/>
        </w:rPr>
        <w:t>：__/_</w:t>
      </w:r>
      <w:proofErr w:type="gramStart"/>
      <w:r w:rsidR="00CB0371" w:rsidRPr="0026310A">
        <w:rPr>
          <w:rFonts w:ascii="標楷體" w:eastAsia="標楷體"/>
          <w:color w:val="000000" w:themeColor="text1"/>
          <w:szCs w:val="24"/>
        </w:rPr>
        <w:t>_/_</w:t>
      </w:r>
      <w:proofErr w:type="gramEnd"/>
      <w:r w:rsidR="00CB0371" w:rsidRPr="0026310A">
        <w:rPr>
          <w:rFonts w:ascii="標楷體" w:eastAsia="標楷體"/>
          <w:color w:val="000000" w:themeColor="text1"/>
          <w:szCs w:val="24"/>
        </w:rPr>
        <w:t>_</w:t>
      </w:r>
    </w:p>
    <w:p w14:paraId="0A71B25F" w14:textId="77777777" w:rsidR="00CB0371" w:rsidRPr="0026310A" w:rsidRDefault="00CB0371" w:rsidP="003534F4">
      <w:pPr>
        <w:pStyle w:val="a6"/>
        <w:jc w:val="both"/>
        <w:rPr>
          <w:rFonts w:ascii="標楷體" w:eastAsia="標楷體"/>
          <w:color w:val="000000" w:themeColor="text1"/>
          <w:szCs w:val="24"/>
        </w:rPr>
      </w:pPr>
    </w:p>
    <w:p w14:paraId="46D48BD3" w14:textId="77777777" w:rsidR="00936FC8" w:rsidRPr="0026310A" w:rsidRDefault="00936FC8" w:rsidP="003534F4">
      <w:pPr>
        <w:pStyle w:val="a6"/>
        <w:jc w:val="both"/>
        <w:rPr>
          <w:rFonts w:ascii="標楷體" w:eastAsia="標楷體"/>
          <w:color w:val="000000" w:themeColor="text1"/>
        </w:rPr>
      </w:pPr>
      <w:r w:rsidRPr="0026310A">
        <w:rPr>
          <w:rFonts w:ascii="標楷體" w:eastAsia="標楷體" w:hint="eastAsia"/>
          <w:color w:val="000000" w:themeColor="text1"/>
        </w:rPr>
        <w:t xml:space="preserve">       公司名稱：________________________</w:t>
      </w:r>
      <w:r w:rsidR="005B4F8A" w:rsidRPr="0026310A">
        <w:rPr>
          <w:rFonts w:ascii="標楷體" w:eastAsia="標楷體" w:hint="eastAsia"/>
          <w:color w:val="000000" w:themeColor="text1"/>
        </w:rPr>
        <w:t xml:space="preserve">  </w:t>
      </w:r>
      <w:r w:rsidRPr="0026310A">
        <w:rPr>
          <w:rFonts w:ascii="標楷體" w:eastAsia="標楷體" w:hint="eastAsia"/>
          <w:color w:val="000000" w:themeColor="text1"/>
        </w:rPr>
        <w:t>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公司代號：______________________</w:t>
      </w:r>
    </w:p>
    <w:p w14:paraId="63050906" w14:textId="77777777" w:rsidR="00CB0371" w:rsidRPr="0026310A" w:rsidRDefault="00CB0371" w:rsidP="003534F4">
      <w:pPr>
        <w:pStyle w:val="a6"/>
        <w:jc w:val="both"/>
        <w:rPr>
          <w:rFonts w:ascii="標楷體" w:eastAsia="標楷體"/>
          <w:color w:val="000000" w:themeColor="text1"/>
        </w:rPr>
      </w:pPr>
    </w:p>
    <w:p w14:paraId="5338102F" w14:textId="77777777" w:rsidR="00CB0371" w:rsidRPr="0026310A" w:rsidRDefault="00936FC8" w:rsidP="003534F4">
      <w:pPr>
        <w:spacing w:line="280" w:lineRule="exact"/>
        <w:jc w:val="both"/>
        <w:rPr>
          <w:rFonts w:ascii="標楷體" w:eastAsia="標楷體"/>
          <w:color w:val="000000" w:themeColor="text1"/>
        </w:rPr>
      </w:pPr>
      <w:r w:rsidRPr="0026310A">
        <w:rPr>
          <w:rFonts w:ascii="標楷體" w:eastAsia="標楷體" w:hint="eastAsia"/>
          <w:color w:val="000000" w:themeColor="text1"/>
        </w:rPr>
        <w:t xml:space="preserve">       </w:t>
      </w:r>
      <w:r w:rsidR="00CB0371" w:rsidRPr="0026310A">
        <w:rPr>
          <w:rFonts w:ascii="標楷體" w:eastAsia="標楷體" w:hint="eastAsia"/>
          <w:color w:val="000000" w:themeColor="text1"/>
          <w:szCs w:val="24"/>
        </w:rPr>
        <w:t>連線測試負責</w:t>
      </w:r>
      <w:r w:rsidR="00583D8D" w:rsidRPr="0026310A">
        <w:rPr>
          <w:rFonts w:ascii="標楷體" w:eastAsia="標楷體" w:hint="eastAsia"/>
          <w:color w:val="000000" w:themeColor="text1"/>
          <w:szCs w:val="24"/>
        </w:rPr>
        <w:t>部門名稱</w:t>
      </w:r>
      <w:r w:rsidR="00CB0371" w:rsidRPr="0026310A">
        <w:rPr>
          <w:rFonts w:ascii="標楷體" w:eastAsia="標楷體" w:hint="eastAsia"/>
          <w:color w:val="000000" w:themeColor="text1"/>
        </w:rPr>
        <w:t>：</w:t>
      </w:r>
      <w:r w:rsidR="00CB0371" w:rsidRPr="0026310A">
        <w:rPr>
          <w:rFonts w:ascii="標楷體" w:eastAsia="標楷體"/>
          <w:color w:val="000000" w:themeColor="text1"/>
        </w:rPr>
        <w:t>________________</w:t>
      </w:r>
      <w:r w:rsidR="00CB0371" w:rsidRPr="0026310A">
        <w:rPr>
          <w:rFonts w:ascii="標楷體" w:eastAsia="標楷體" w:hint="eastAsia"/>
          <w:color w:val="000000" w:themeColor="text1"/>
        </w:rPr>
        <w:t xml:space="preserve">   總機電話：</w:t>
      </w:r>
      <w:r w:rsidR="00CB0371" w:rsidRPr="0026310A">
        <w:rPr>
          <w:rFonts w:ascii="標楷體" w:eastAsia="標楷體"/>
          <w:color w:val="000000" w:themeColor="text1"/>
        </w:rPr>
        <w:t>_________________</w:t>
      </w:r>
    </w:p>
    <w:p w14:paraId="28D1AF38" w14:textId="77777777" w:rsidR="00936FC8" w:rsidRPr="0026310A" w:rsidRDefault="00936FC8" w:rsidP="003534F4">
      <w:pPr>
        <w:pStyle w:val="a6"/>
        <w:jc w:val="both"/>
        <w:rPr>
          <w:rFonts w:ascii="標楷體" w:eastAsia="標楷體"/>
          <w:color w:val="000000" w:themeColor="text1"/>
        </w:rPr>
      </w:pPr>
    </w:p>
    <w:p w14:paraId="0F3BD083" w14:textId="77777777" w:rsidR="00936FC8" w:rsidRPr="0026310A" w:rsidRDefault="00936FC8" w:rsidP="003534F4">
      <w:pPr>
        <w:spacing w:line="280" w:lineRule="exact"/>
        <w:ind w:right="-154"/>
        <w:jc w:val="both"/>
        <w:rPr>
          <w:rFonts w:ascii="標楷體" w:eastAsia="標楷體"/>
          <w:color w:val="000000" w:themeColor="text1"/>
          <w:sz w:val="22"/>
        </w:rPr>
      </w:pPr>
    </w:p>
    <w:p w14:paraId="04BAEAEA" w14:textId="77777777" w:rsidR="00936FC8" w:rsidRPr="0026310A" w:rsidRDefault="00936FC8" w:rsidP="003534F4">
      <w:pPr>
        <w:spacing w:line="280" w:lineRule="exact"/>
        <w:ind w:right="-154" w:firstLineChars="400" w:firstLine="880"/>
        <w:jc w:val="both"/>
        <w:rPr>
          <w:rFonts w:ascii="標楷體" w:eastAsia="標楷體"/>
          <w:color w:val="000000" w:themeColor="text1"/>
          <w:sz w:val="22"/>
        </w:rPr>
      </w:pPr>
      <w:r w:rsidRPr="0026310A">
        <w:rPr>
          <w:rFonts w:ascii="標楷體" w:eastAsia="標楷體" w:hint="eastAsia"/>
          <w:color w:val="000000" w:themeColor="text1"/>
          <w:sz w:val="22"/>
        </w:rPr>
        <w:t>異動類別</w:t>
      </w:r>
      <w:r w:rsidRPr="0026310A">
        <w:rPr>
          <w:rFonts w:ascii="標楷體" w:eastAsia="標楷體"/>
          <w:color w:val="000000" w:themeColor="text1"/>
          <w:sz w:val="22"/>
        </w:rPr>
        <w:t>(</w:t>
      </w:r>
      <w:r w:rsidRPr="0026310A">
        <w:rPr>
          <w:rFonts w:ascii="標楷體" w:eastAsia="標楷體" w:hint="eastAsia"/>
          <w:color w:val="000000" w:themeColor="text1"/>
          <w:sz w:val="22"/>
        </w:rPr>
        <w:t>不可複選</w:t>
      </w:r>
      <w:r w:rsidRPr="0026310A">
        <w:rPr>
          <w:rFonts w:ascii="標楷體" w:eastAsia="標楷體" w:hint="eastAsia"/>
          <w:b/>
          <w:i/>
          <w:color w:val="000000" w:themeColor="text1"/>
          <w:sz w:val="22"/>
        </w:rPr>
        <w:t xml:space="preserve"> </w:t>
      </w:r>
      <w:r w:rsidRPr="0026310A">
        <w:rPr>
          <w:rFonts w:ascii="標楷體" w:eastAsia="標楷體"/>
          <w:color w:val="000000" w:themeColor="text1"/>
          <w:sz w:val="22"/>
        </w:rPr>
        <w:t>)</w:t>
      </w:r>
      <w:r w:rsidRPr="0026310A">
        <w:rPr>
          <w:rFonts w:ascii="標楷體" w:eastAsia="標楷體" w:hint="eastAsia"/>
          <w:color w:val="000000" w:themeColor="text1"/>
          <w:sz w:val="22"/>
        </w:rPr>
        <w:t xml:space="preserve"> ：□新建/變更</w:t>
      </w:r>
      <w:r w:rsidR="00FE69C5" w:rsidRPr="0026310A">
        <w:rPr>
          <w:rFonts w:ascii="標楷體" w:eastAsia="標楷體" w:hint="eastAsia"/>
          <w:noProof/>
          <w:color w:val="000000" w:themeColor="text1"/>
        </w:rPr>
        <w:t>Socket P</w:t>
      </w:r>
      <w:r w:rsidR="00FE69C5" w:rsidRPr="0026310A">
        <w:rPr>
          <w:rFonts w:ascii="標楷體" w:eastAsia="標楷體"/>
          <w:color w:val="000000" w:themeColor="text1"/>
        </w:rPr>
        <w:t>ort</w:t>
      </w:r>
      <w:r w:rsidRPr="0026310A">
        <w:rPr>
          <w:rFonts w:ascii="標楷體" w:eastAsia="標楷體" w:hint="eastAsia"/>
          <w:color w:val="000000" w:themeColor="text1"/>
          <w:sz w:val="22"/>
        </w:rPr>
        <w:t>備援</w:t>
      </w:r>
      <w:r w:rsidR="009668AB" w:rsidRPr="0026310A">
        <w:rPr>
          <w:rFonts w:ascii="標楷體" w:eastAsia="標楷體" w:hint="eastAsia"/>
          <w:color w:val="000000" w:themeColor="text1"/>
          <w:sz w:val="22"/>
        </w:rPr>
        <w:t xml:space="preserve">   </w:t>
      </w:r>
      <w:r w:rsidRPr="0026310A">
        <w:rPr>
          <w:rFonts w:ascii="標楷體" w:eastAsia="標楷體" w:hint="eastAsia"/>
          <w:color w:val="000000" w:themeColor="text1"/>
          <w:sz w:val="22"/>
        </w:rPr>
        <w:t>□取消</w:t>
      </w:r>
      <w:r w:rsidR="00FE69C5" w:rsidRPr="0026310A">
        <w:rPr>
          <w:rFonts w:ascii="標楷體" w:eastAsia="標楷體" w:hint="eastAsia"/>
          <w:noProof/>
          <w:color w:val="000000" w:themeColor="text1"/>
        </w:rPr>
        <w:t>Socket P</w:t>
      </w:r>
      <w:r w:rsidR="00FE69C5" w:rsidRPr="0026310A">
        <w:rPr>
          <w:rFonts w:ascii="標楷體" w:eastAsia="標楷體"/>
          <w:color w:val="000000" w:themeColor="text1"/>
        </w:rPr>
        <w:t>ort</w:t>
      </w:r>
      <w:r w:rsidRPr="0026310A">
        <w:rPr>
          <w:rFonts w:ascii="標楷體" w:eastAsia="標楷體" w:hint="eastAsia"/>
          <w:color w:val="000000" w:themeColor="text1"/>
          <w:sz w:val="22"/>
        </w:rPr>
        <w:t>備援</w:t>
      </w:r>
    </w:p>
    <w:p w14:paraId="11D2C4C3" w14:textId="77777777" w:rsidR="00936FC8" w:rsidRPr="0026310A" w:rsidRDefault="00936FC8" w:rsidP="003534F4">
      <w:pPr>
        <w:pStyle w:val="a6"/>
        <w:jc w:val="both"/>
        <w:rPr>
          <w:rFonts w:ascii="標楷體" w:eastAsia="標楷體"/>
          <w:color w:val="000000" w:themeColor="text1"/>
        </w:rPr>
      </w:pPr>
    </w:p>
    <w:tbl>
      <w:tblPr>
        <w:tblW w:w="0" w:type="auto"/>
        <w:tblInd w:w="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1260"/>
        <w:gridCol w:w="900"/>
        <w:gridCol w:w="1080"/>
        <w:gridCol w:w="1440"/>
        <w:gridCol w:w="900"/>
        <w:gridCol w:w="180"/>
        <w:gridCol w:w="1620"/>
        <w:gridCol w:w="1080"/>
      </w:tblGrid>
      <w:tr w:rsidR="0026310A" w:rsidRPr="0026310A" w14:paraId="37123059" w14:textId="77777777">
        <w:trPr>
          <w:cantSplit/>
          <w:trHeight w:val="340"/>
        </w:trPr>
        <w:tc>
          <w:tcPr>
            <w:tcW w:w="3240" w:type="dxa"/>
            <w:gridSpan w:val="3"/>
            <w:tcBorders>
              <w:top w:val="single" w:sz="4" w:space="0" w:color="auto"/>
              <w:left w:val="single" w:sz="4" w:space="0" w:color="auto"/>
              <w:bottom w:val="single" w:sz="4" w:space="0" w:color="auto"/>
              <w:right w:val="single" w:sz="4" w:space="0" w:color="auto"/>
            </w:tcBorders>
          </w:tcPr>
          <w:p w14:paraId="5DD337B1"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原</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hint="eastAsia"/>
                <w:noProof/>
                <w:color w:val="000000" w:themeColor="text1"/>
              </w:rPr>
              <w:t>與Socket P</w:t>
            </w:r>
            <w:r w:rsidRPr="0026310A">
              <w:rPr>
                <w:rFonts w:ascii="標楷體" w:eastAsia="標楷體"/>
                <w:color w:val="000000" w:themeColor="text1"/>
              </w:rPr>
              <w:t>ort</w:t>
            </w:r>
          </w:p>
        </w:tc>
        <w:tc>
          <w:tcPr>
            <w:tcW w:w="3420" w:type="dxa"/>
            <w:gridSpan w:val="3"/>
            <w:tcBorders>
              <w:top w:val="single" w:sz="6" w:space="0" w:color="auto"/>
              <w:bottom w:val="single" w:sz="6" w:space="0" w:color="auto"/>
              <w:right w:val="single" w:sz="6" w:space="0" w:color="auto"/>
            </w:tcBorders>
          </w:tcPr>
          <w:p w14:paraId="0B0C6CC0"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備援</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hint="eastAsia"/>
                <w:noProof/>
                <w:color w:val="000000" w:themeColor="text1"/>
              </w:rPr>
              <w:t>與Socket P</w:t>
            </w:r>
            <w:r w:rsidRPr="0026310A">
              <w:rPr>
                <w:rFonts w:ascii="標楷體" w:eastAsia="標楷體"/>
                <w:color w:val="000000" w:themeColor="text1"/>
              </w:rPr>
              <w:t>ort</w:t>
            </w:r>
          </w:p>
        </w:tc>
        <w:tc>
          <w:tcPr>
            <w:tcW w:w="180" w:type="dxa"/>
            <w:vMerge w:val="restart"/>
            <w:tcBorders>
              <w:top w:val="single" w:sz="6" w:space="0" w:color="auto"/>
              <w:left w:val="nil"/>
              <w:bottom w:val="nil"/>
            </w:tcBorders>
          </w:tcPr>
          <w:p w14:paraId="76B4C75B"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p>
        </w:tc>
        <w:tc>
          <w:tcPr>
            <w:tcW w:w="1620" w:type="dxa"/>
            <w:vMerge w:val="restart"/>
            <w:tcBorders>
              <w:top w:val="single" w:sz="6" w:space="0" w:color="auto"/>
              <w:left w:val="nil"/>
              <w:bottom w:val="nil"/>
            </w:tcBorders>
          </w:tcPr>
          <w:p w14:paraId="1050E473"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證交所對應</w:t>
            </w:r>
          </w:p>
          <w:p w14:paraId="0A58C2F5"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備援之Device</w:t>
            </w:r>
          </w:p>
        </w:tc>
        <w:tc>
          <w:tcPr>
            <w:tcW w:w="1080" w:type="dxa"/>
            <w:vMerge w:val="restart"/>
            <w:tcBorders>
              <w:top w:val="single" w:sz="6" w:space="0" w:color="auto"/>
              <w:bottom w:val="nil"/>
              <w:right w:val="single" w:sz="6" w:space="0" w:color="auto"/>
            </w:tcBorders>
          </w:tcPr>
          <w:p w14:paraId="0A3BE6CE"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備援序號</w:t>
            </w:r>
          </w:p>
        </w:tc>
      </w:tr>
      <w:tr w:rsidR="0026310A" w:rsidRPr="0026310A" w14:paraId="3DC36A18" w14:textId="77777777">
        <w:trPr>
          <w:cantSplit/>
          <w:trHeight w:val="350"/>
        </w:trPr>
        <w:tc>
          <w:tcPr>
            <w:tcW w:w="1080" w:type="dxa"/>
            <w:tcBorders>
              <w:top w:val="single" w:sz="4" w:space="0" w:color="auto"/>
              <w:left w:val="single" w:sz="4" w:space="0" w:color="auto"/>
              <w:bottom w:val="single" w:sz="4" w:space="0" w:color="auto"/>
              <w:right w:val="single" w:sz="4" w:space="0" w:color="auto"/>
            </w:tcBorders>
          </w:tcPr>
          <w:p w14:paraId="4FD5930F"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線路號碼</w:t>
            </w:r>
          </w:p>
        </w:tc>
        <w:tc>
          <w:tcPr>
            <w:tcW w:w="1260" w:type="dxa"/>
            <w:tcBorders>
              <w:left w:val="single" w:sz="4" w:space="0" w:color="auto"/>
              <w:right w:val="nil"/>
            </w:tcBorders>
          </w:tcPr>
          <w:p w14:paraId="4F77804A" w14:textId="77777777" w:rsidR="00936FC8" w:rsidRPr="0026310A" w:rsidRDefault="00936FC8"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w:t>
            </w:r>
          </w:p>
        </w:tc>
        <w:tc>
          <w:tcPr>
            <w:tcW w:w="900" w:type="dxa"/>
            <w:tcBorders>
              <w:right w:val="nil"/>
            </w:tcBorders>
          </w:tcPr>
          <w:p w14:paraId="3681688E"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Socket</w:t>
            </w:r>
          </w:p>
          <w:p w14:paraId="1D94E8FA"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Port No</w:t>
            </w:r>
          </w:p>
        </w:tc>
        <w:tc>
          <w:tcPr>
            <w:tcW w:w="1080" w:type="dxa"/>
            <w:tcBorders>
              <w:top w:val="single" w:sz="6" w:space="0" w:color="auto"/>
              <w:right w:val="single" w:sz="6" w:space="0" w:color="auto"/>
            </w:tcBorders>
          </w:tcPr>
          <w:p w14:paraId="74BA8D0B"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線路號碼</w:t>
            </w:r>
          </w:p>
        </w:tc>
        <w:tc>
          <w:tcPr>
            <w:tcW w:w="1440" w:type="dxa"/>
            <w:tcBorders>
              <w:top w:val="single" w:sz="6" w:space="0" w:color="auto"/>
              <w:right w:val="single" w:sz="6" w:space="0" w:color="auto"/>
            </w:tcBorders>
          </w:tcPr>
          <w:p w14:paraId="33C1D11D" w14:textId="77777777" w:rsidR="00936FC8" w:rsidRPr="0026310A" w:rsidRDefault="00936FC8"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color w:val="000000" w:themeColor="text1"/>
              </w:rPr>
              <w:t>IP</w:t>
            </w:r>
            <w:r w:rsidRPr="0026310A">
              <w:rPr>
                <w:rFonts w:ascii="標楷體" w:eastAsia="標楷體" w:hint="eastAsia"/>
                <w:color w:val="000000" w:themeColor="text1"/>
              </w:rPr>
              <w:t>位址</w:t>
            </w:r>
          </w:p>
        </w:tc>
        <w:tc>
          <w:tcPr>
            <w:tcW w:w="900" w:type="dxa"/>
            <w:tcBorders>
              <w:top w:val="single" w:sz="6" w:space="0" w:color="auto"/>
              <w:bottom w:val="single" w:sz="6" w:space="0" w:color="auto"/>
              <w:right w:val="single" w:sz="6" w:space="0" w:color="auto"/>
            </w:tcBorders>
          </w:tcPr>
          <w:p w14:paraId="2D801197"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Socket</w:t>
            </w:r>
          </w:p>
          <w:p w14:paraId="252F8F58" w14:textId="77777777" w:rsidR="00936FC8" w:rsidRPr="0026310A" w:rsidRDefault="00936FC8"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Port No</w:t>
            </w:r>
          </w:p>
        </w:tc>
        <w:tc>
          <w:tcPr>
            <w:tcW w:w="180" w:type="dxa"/>
            <w:vMerge/>
            <w:tcBorders>
              <w:top w:val="nil"/>
              <w:left w:val="nil"/>
              <w:bottom w:val="single" w:sz="6" w:space="0" w:color="auto"/>
            </w:tcBorders>
          </w:tcPr>
          <w:p w14:paraId="2C9AF35E"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p>
        </w:tc>
        <w:tc>
          <w:tcPr>
            <w:tcW w:w="1620" w:type="dxa"/>
            <w:vMerge/>
            <w:tcBorders>
              <w:top w:val="nil"/>
              <w:left w:val="nil"/>
              <w:bottom w:val="single" w:sz="6" w:space="0" w:color="auto"/>
            </w:tcBorders>
          </w:tcPr>
          <w:p w14:paraId="4F77332A"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p>
        </w:tc>
        <w:tc>
          <w:tcPr>
            <w:tcW w:w="1080" w:type="dxa"/>
            <w:vMerge/>
            <w:tcBorders>
              <w:top w:val="nil"/>
              <w:bottom w:val="single" w:sz="6" w:space="0" w:color="auto"/>
              <w:right w:val="single" w:sz="6" w:space="0" w:color="auto"/>
            </w:tcBorders>
          </w:tcPr>
          <w:p w14:paraId="2AF2C02E" w14:textId="77777777" w:rsidR="00936FC8" w:rsidRPr="0026310A" w:rsidRDefault="00936FC8" w:rsidP="003534F4">
            <w:pPr>
              <w:autoSpaceDE w:val="0"/>
              <w:autoSpaceDN w:val="0"/>
              <w:spacing w:line="240" w:lineRule="auto"/>
              <w:ind w:right="-1005"/>
              <w:jc w:val="both"/>
              <w:rPr>
                <w:rFonts w:ascii="標楷體" w:eastAsia="標楷體"/>
                <w:color w:val="000000" w:themeColor="text1"/>
              </w:rPr>
            </w:pPr>
          </w:p>
        </w:tc>
      </w:tr>
      <w:tr w:rsidR="0026310A" w:rsidRPr="0026310A" w14:paraId="6A88F65C" w14:textId="77777777">
        <w:trPr>
          <w:cantSplit/>
          <w:trHeight w:val="620"/>
        </w:trPr>
        <w:tc>
          <w:tcPr>
            <w:tcW w:w="1080" w:type="dxa"/>
            <w:tcBorders>
              <w:top w:val="single" w:sz="4" w:space="0" w:color="auto"/>
              <w:left w:val="single" w:sz="6" w:space="0" w:color="auto"/>
              <w:bottom w:val="single" w:sz="6" w:space="0" w:color="auto"/>
            </w:tcBorders>
            <w:shd w:val="clear" w:color="auto" w:fill="E0E0E0"/>
          </w:tcPr>
          <w:p w14:paraId="0CC9FC34"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3BDD166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2BB25500" w14:textId="77777777" w:rsidR="00936FC8" w:rsidRPr="0026310A" w:rsidRDefault="00936FC8" w:rsidP="003534F4">
            <w:pPr>
              <w:autoSpaceDE w:val="0"/>
              <w:autoSpaceDN w:val="0"/>
              <w:spacing w:before="60" w:after="60" w:line="240" w:lineRule="auto"/>
              <w:ind w:right="-1004"/>
              <w:jc w:val="both"/>
              <w:rPr>
                <w:rFonts w:ascii="標楷體" w:eastAsia="標楷體"/>
                <w:noProof/>
                <w:color w:val="000000" w:themeColor="text1"/>
              </w:rPr>
            </w:pPr>
          </w:p>
        </w:tc>
        <w:tc>
          <w:tcPr>
            <w:tcW w:w="1080" w:type="dxa"/>
            <w:tcBorders>
              <w:right w:val="single" w:sz="6" w:space="0" w:color="auto"/>
            </w:tcBorders>
            <w:shd w:val="clear" w:color="auto" w:fill="E0E0E0"/>
          </w:tcPr>
          <w:p w14:paraId="7373AF1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3810501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4DD09E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0ED289D7"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DFEAE2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noProof/>
                <w:color w:val="000000" w:themeColor="text1"/>
                <w:sz w:val="20"/>
              </w:rPr>
              <w:t xml:space="preserve"> </w:t>
            </w:r>
          </w:p>
        </w:tc>
        <w:tc>
          <w:tcPr>
            <w:tcW w:w="1080" w:type="dxa"/>
            <w:tcBorders>
              <w:top w:val="single" w:sz="6" w:space="0" w:color="auto"/>
              <w:bottom w:val="single" w:sz="6" w:space="0" w:color="auto"/>
              <w:right w:val="single" w:sz="6" w:space="0" w:color="auto"/>
            </w:tcBorders>
          </w:tcPr>
          <w:p w14:paraId="6E6D19F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A264A6B"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2360101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37565F6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0796E7D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4348A20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547DDE7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BCC138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F15365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BD3B3C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13A3B36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3236A5B"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7A018FB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28F4073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34C5ED2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2827A3A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13BEC14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80A42D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CB3482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4E52C9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46ED27FA"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0951DBC"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50B3D1F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1D89DCD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4CE94F1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2D8AEC6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459D2D1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39D70812"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095D700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609FC66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6C8B8C6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3FB47B10"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33A28DA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7E2085F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40C0808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34101B4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68F44BC3" w14:textId="77777777" w:rsidR="00936FC8" w:rsidRPr="0026310A" w:rsidRDefault="00936FC8" w:rsidP="003534F4">
            <w:pPr>
              <w:autoSpaceDE w:val="0"/>
              <w:autoSpaceDN w:val="0"/>
              <w:spacing w:before="60" w:after="60" w:line="240" w:lineRule="auto"/>
              <w:ind w:right="-1004"/>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7F0B5C2A"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71DBBFC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16590D5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7161603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12BD310"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09E1FC7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3D9E368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99F54E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088022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2CC821E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4CAA07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3C7B02D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628FDD8"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7D9F3E74"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8562DA9"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694CEE7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476458E4"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6FB2F59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3F85C9F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0AA14C6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68FD4FE1"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58EE4E9E"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94AE21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58D1166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0CA4A5FA"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4D2292F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426D277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0908F6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4D9FD3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69D50E8F"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D9C7877"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66C6320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5C79938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3F1E68B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5FA4CB9C"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23802BB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right w:val="nil"/>
            </w:tcBorders>
            <w:shd w:val="clear" w:color="auto" w:fill="E0E0E0"/>
          </w:tcPr>
          <w:p w14:paraId="071987F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right w:val="nil"/>
            </w:tcBorders>
            <w:shd w:val="clear" w:color="auto" w:fill="E0E0E0"/>
          </w:tcPr>
          <w:p w14:paraId="7981AD99"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right w:val="single" w:sz="6" w:space="0" w:color="auto"/>
            </w:tcBorders>
            <w:shd w:val="clear" w:color="auto" w:fill="E0E0E0"/>
          </w:tcPr>
          <w:p w14:paraId="7EEDC07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right w:val="single" w:sz="6" w:space="0" w:color="auto"/>
            </w:tcBorders>
            <w:shd w:val="clear" w:color="auto" w:fill="E0E0E0"/>
          </w:tcPr>
          <w:p w14:paraId="01FE69A2"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182726D3"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31091E42"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45DA9DE5"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6EE844D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26CD3087" w14:textId="77777777">
        <w:trPr>
          <w:cantSplit/>
          <w:trHeight w:val="620"/>
        </w:trPr>
        <w:tc>
          <w:tcPr>
            <w:tcW w:w="1080" w:type="dxa"/>
            <w:tcBorders>
              <w:top w:val="single" w:sz="6" w:space="0" w:color="auto"/>
              <w:left w:val="single" w:sz="6" w:space="0" w:color="auto"/>
              <w:bottom w:val="single" w:sz="6" w:space="0" w:color="auto"/>
            </w:tcBorders>
            <w:shd w:val="clear" w:color="auto" w:fill="E0E0E0"/>
          </w:tcPr>
          <w:p w14:paraId="5023F6D0"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w:t>
            </w:r>
          </w:p>
        </w:tc>
        <w:tc>
          <w:tcPr>
            <w:tcW w:w="1260" w:type="dxa"/>
            <w:tcBorders>
              <w:bottom w:val="single" w:sz="6" w:space="0" w:color="auto"/>
              <w:right w:val="nil"/>
            </w:tcBorders>
            <w:shd w:val="clear" w:color="auto" w:fill="E0E0E0"/>
          </w:tcPr>
          <w:p w14:paraId="0EC06CE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bottom w:val="single" w:sz="6" w:space="0" w:color="auto"/>
              <w:right w:val="nil"/>
            </w:tcBorders>
            <w:shd w:val="clear" w:color="auto" w:fill="E0E0E0"/>
          </w:tcPr>
          <w:p w14:paraId="071F47AB"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bottom w:val="single" w:sz="6" w:space="0" w:color="auto"/>
              <w:right w:val="single" w:sz="6" w:space="0" w:color="auto"/>
            </w:tcBorders>
            <w:shd w:val="clear" w:color="auto" w:fill="E0E0E0"/>
          </w:tcPr>
          <w:p w14:paraId="560D2BD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440" w:type="dxa"/>
            <w:tcBorders>
              <w:bottom w:val="single" w:sz="6" w:space="0" w:color="auto"/>
              <w:right w:val="single" w:sz="6" w:space="0" w:color="auto"/>
            </w:tcBorders>
            <w:shd w:val="clear" w:color="auto" w:fill="E0E0E0"/>
          </w:tcPr>
          <w:p w14:paraId="52586E5D"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900" w:type="dxa"/>
            <w:tcBorders>
              <w:top w:val="single" w:sz="6" w:space="0" w:color="auto"/>
              <w:left w:val="single" w:sz="6" w:space="0" w:color="auto"/>
              <w:bottom w:val="single" w:sz="6" w:space="0" w:color="auto"/>
              <w:right w:val="single" w:sz="6" w:space="0" w:color="auto"/>
            </w:tcBorders>
            <w:shd w:val="clear" w:color="auto" w:fill="E0E0E0"/>
          </w:tcPr>
          <w:p w14:paraId="258EBEA7"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80" w:type="dxa"/>
            <w:tcBorders>
              <w:top w:val="single" w:sz="6" w:space="0" w:color="auto"/>
              <w:left w:val="nil"/>
              <w:bottom w:val="single" w:sz="6" w:space="0" w:color="auto"/>
            </w:tcBorders>
          </w:tcPr>
          <w:p w14:paraId="7034D07A"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620" w:type="dxa"/>
            <w:tcBorders>
              <w:top w:val="single" w:sz="6" w:space="0" w:color="auto"/>
              <w:left w:val="nil"/>
              <w:bottom w:val="single" w:sz="6" w:space="0" w:color="auto"/>
            </w:tcBorders>
          </w:tcPr>
          <w:p w14:paraId="352EC0EC"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c>
          <w:tcPr>
            <w:tcW w:w="1080" w:type="dxa"/>
            <w:tcBorders>
              <w:top w:val="single" w:sz="6" w:space="0" w:color="auto"/>
              <w:bottom w:val="single" w:sz="6" w:space="0" w:color="auto"/>
              <w:right w:val="single" w:sz="6" w:space="0" w:color="auto"/>
            </w:tcBorders>
          </w:tcPr>
          <w:p w14:paraId="5DABE716" w14:textId="77777777" w:rsidR="00936FC8" w:rsidRPr="0026310A" w:rsidRDefault="00936FC8" w:rsidP="003534F4">
            <w:pPr>
              <w:autoSpaceDE w:val="0"/>
              <w:autoSpaceDN w:val="0"/>
              <w:spacing w:before="60" w:after="60" w:line="240" w:lineRule="auto"/>
              <w:ind w:right="-1005"/>
              <w:jc w:val="both"/>
              <w:rPr>
                <w:rFonts w:ascii="標楷體" w:eastAsia="標楷體"/>
                <w:noProof/>
                <w:color w:val="000000" w:themeColor="text1"/>
              </w:rPr>
            </w:pPr>
          </w:p>
        </w:tc>
      </w:tr>
    </w:tbl>
    <w:p w14:paraId="28CB7659" w14:textId="77777777" w:rsidR="00730DC3" w:rsidRPr="0026310A" w:rsidRDefault="00936FC8" w:rsidP="003534F4">
      <w:pPr>
        <w:pStyle w:val="a6"/>
        <w:ind w:left="1204" w:hanging="1204"/>
        <w:jc w:val="both"/>
        <w:rPr>
          <w:rFonts w:ascii="標楷體" w:eastAsia="標楷體"/>
          <w:color w:val="000000" w:themeColor="text1"/>
        </w:rPr>
      </w:pPr>
      <w:r w:rsidRPr="0026310A">
        <w:rPr>
          <w:rFonts w:ascii="標楷體" w:eastAsia="標楷體" w:hint="eastAsia"/>
          <w:color w:val="000000" w:themeColor="text1"/>
        </w:rPr>
        <w:t xml:space="preserve">  </w:t>
      </w:r>
    </w:p>
    <w:p w14:paraId="2087FCDD" w14:textId="77777777" w:rsidR="00936FC8" w:rsidRPr="0026310A" w:rsidRDefault="00730DC3" w:rsidP="004D566B">
      <w:pPr>
        <w:pStyle w:val="a6"/>
        <w:ind w:left="1204" w:rightChars="488" w:right="1171" w:hanging="1204"/>
        <w:jc w:val="both"/>
        <w:rPr>
          <w:rFonts w:ascii="標楷體" w:eastAsia="標楷體"/>
          <w:color w:val="000000" w:themeColor="text1"/>
        </w:rPr>
      </w:pPr>
      <w:r w:rsidRPr="0026310A">
        <w:rPr>
          <w:rFonts w:ascii="標楷體" w:eastAsia="標楷體" w:hint="eastAsia"/>
          <w:color w:val="000000" w:themeColor="text1"/>
        </w:rPr>
        <w:t xml:space="preserve">  </w:t>
      </w:r>
      <w:r w:rsidR="00936FC8" w:rsidRPr="0026310A">
        <w:rPr>
          <w:rFonts w:ascii="標楷體" w:eastAsia="標楷體" w:hint="eastAsia"/>
          <w:color w:val="000000" w:themeColor="text1"/>
        </w:rPr>
        <w:t>說明：1.</w:t>
      </w:r>
      <w:proofErr w:type="gramStart"/>
      <w:r w:rsidR="00936FC8" w:rsidRPr="0026310A">
        <w:rPr>
          <w:rFonts w:ascii="標楷體" w:eastAsia="標楷體" w:hint="eastAsia"/>
          <w:color w:val="000000" w:themeColor="text1"/>
        </w:rPr>
        <w:t>此種備援</w:t>
      </w:r>
      <w:proofErr w:type="gramEnd"/>
      <w:r w:rsidR="00936FC8" w:rsidRPr="0026310A">
        <w:rPr>
          <w:rFonts w:ascii="標楷體" w:eastAsia="標楷體" w:hint="eastAsia"/>
          <w:color w:val="000000" w:themeColor="text1"/>
        </w:rPr>
        <w:t>方式為，以其他線路</w:t>
      </w:r>
      <w:r w:rsidR="00936FC8" w:rsidRPr="0026310A">
        <w:rPr>
          <w:rFonts w:ascii="標楷體" w:eastAsia="標楷體"/>
          <w:color w:val="000000" w:themeColor="text1"/>
        </w:rPr>
        <w:t>(IP)</w:t>
      </w:r>
      <w:r w:rsidR="00936FC8" w:rsidRPr="0026310A">
        <w:rPr>
          <w:rFonts w:ascii="標楷體" w:eastAsia="標楷體" w:hint="eastAsia"/>
          <w:color w:val="000000" w:themeColor="text1"/>
        </w:rPr>
        <w:t>未使用之</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P</w:t>
      </w:r>
      <w:r w:rsidR="00936FC8" w:rsidRPr="0026310A">
        <w:rPr>
          <w:rFonts w:ascii="標楷體" w:eastAsia="標楷體"/>
          <w:color w:val="000000" w:themeColor="text1"/>
        </w:rPr>
        <w:t>ort</w:t>
      </w:r>
      <w:r w:rsidR="00936FC8" w:rsidRPr="0026310A">
        <w:rPr>
          <w:rFonts w:ascii="標楷體" w:eastAsia="標楷體" w:hint="eastAsia"/>
          <w:color w:val="000000" w:themeColor="text1"/>
        </w:rPr>
        <w:t>作為備援</w:t>
      </w:r>
      <w:r w:rsidR="00936FC8" w:rsidRPr="0026310A">
        <w:rPr>
          <w:rFonts w:ascii="標楷體" w:eastAsia="標楷體"/>
          <w:color w:val="000000" w:themeColor="text1"/>
        </w:rPr>
        <w:t>，</w:t>
      </w:r>
      <w:r w:rsidR="00936FC8" w:rsidRPr="0026310A">
        <w:rPr>
          <w:rFonts w:ascii="標楷體" w:eastAsia="標楷體" w:hint="eastAsia"/>
          <w:color w:val="000000" w:themeColor="text1"/>
        </w:rPr>
        <w:t>轉為</w:t>
      </w:r>
      <w:r w:rsidR="00936FC8" w:rsidRPr="0026310A">
        <w:rPr>
          <w:rFonts w:ascii="標楷體" w:eastAsia="標楷體"/>
          <w:color w:val="000000" w:themeColor="text1"/>
        </w:rPr>
        <w:t>Socket</w:t>
      </w:r>
      <w:r w:rsidR="00936FC8" w:rsidRPr="0026310A">
        <w:rPr>
          <w:rFonts w:ascii="標楷體" w:eastAsia="標楷體" w:hint="eastAsia"/>
          <w:color w:val="000000" w:themeColor="text1"/>
        </w:rPr>
        <w:t xml:space="preserve"> P</w:t>
      </w:r>
      <w:r w:rsidR="00936FC8" w:rsidRPr="0026310A">
        <w:rPr>
          <w:rFonts w:ascii="標楷體" w:eastAsia="標楷體"/>
          <w:color w:val="000000" w:themeColor="text1"/>
        </w:rPr>
        <w:t>ort</w:t>
      </w:r>
      <w:proofErr w:type="gramStart"/>
      <w:r w:rsidR="00936FC8" w:rsidRPr="0026310A">
        <w:rPr>
          <w:rFonts w:ascii="標楷體" w:eastAsia="標楷體" w:hint="eastAsia"/>
          <w:color w:val="000000" w:themeColor="text1"/>
        </w:rPr>
        <w:t>備援後之</w:t>
      </w:r>
      <w:proofErr w:type="gramEnd"/>
      <w:r w:rsidR="00936FC8" w:rsidRPr="0026310A">
        <w:rPr>
          <w:rFonts w:ascii="標楷體" w:eastAsia="標楷體" w:hint="eastAsia"/>
          <w:color w:val="000000" w:themeColor="text1"/>
        </w:rPr>
        <w:t>作業。</w:t>
      </w:r>
    </w:p>
    <w:p w14:paraId="1BFC7D88" w14:textId="77777777" w:rsidR="00936FC8" w:rsidRPr="0026310A" w:rsidRDefault="00936FC8" w:rsidP="003534F4">
      <w:pPr>
        <w:pStyle w:val="a6"/>
        <w:ind w:left="1204" w:hanging="252"/>
        <w:jc w:val="both"/>
        <w:rPr>
          <w:rFonts w:ascii="標楷體" w:eastAsia="標楷體"/>
          <w:color w:val="000000" w:themeColor="text1"/>
        </w:rPr>
      </w:pPr>
      <w:r w:rsidRPr="0026310A">
        <w:rPr>
          <w:rFonts w:ascii="標楷體" w:eastAsia="標楷體" w:hint="eastAsia"/>
          <w:color w:val="000000" w:themeColor="text1"/>
        </w:rPr>
        <w:t>2.欄位填寫：</w:t>
      </w:r>
    </w:p>
    <w:p w14:paraId="40689CAE" w14:textId="77777777" w:rsidR="00936FC8" w:rsidRPr="0026310A" w:rsidRDefault="00936FC8" w:rsidP="003534F4">
      <w:pPr>
        <w:pStyle w:val="a6"/>
        <w:ind w:left="1190"/>
        <w:jc w:val="both"/>
        <w:rPr>
          <w:rFonts w:ascii="標楷體" w:eastAsia="標楷體"/>
          <w:color w:val="000000" w:themeColor="text1"/>
        </w:rPr>
      </w:pPr>
      <w:r w:rsidRPr="0026310A">
        <w:rPr>
          <w:rFonts w:ascii="標楷體" w:eastAsia="標楷體"/>
          <w:color w:val="000000" w:themeColor="text1"/>
        </w:rPr>
        <w:t>A.IP</w:t>
      </w:r>
      <w:r w:rsidRPr="0026310A">
        <w:rPr>
          <w:rFonts w:ascii="標楷體" w:eastAsia="標楷體" w:hint="eastAsia"/>
          <w:color w:val="000000" w:themeColor="text1"/>
        </w:rPr>
        <w:t>位址</w:t>
      </w:r>
      <w:r w:rsidRPr="0026310A">
        <w:rPr>
          <w:rFonts w:ascii="標楷體" w:eastAsia="標楷體"/>
          <w:color w:val="000000" w:themeColor="text1"/>
        </w:rPr>
        <w:t>：</w:t>
      </w:r>
      <w:proofErr w:type="gramStart"/>
      <w:r w:rsidRPr="0026310A">
        <w:rPr>
          <w:rFonts w:ascii="標楷體" w:eastAsia="標楷體" w:hint="eastAsia"/>
          <w:color w:val="000000" w:themeColor="text1"/>
        </w:rPr>
        <w:t>填入需備援</w:t>
      </w:r>
      <w:proofErr w:type="gramEnd"/>
      <w:r w:rsidRPr="0026310A">
        <w:rPr>
          <w:rFonts w:ascii="標楷體" w:eastAsia="標楷體" w:hint="eastAsia"/>
          <w:color w:val="000000" w:themeColor="text1"/>
        </w:rPr>
        <w:t>之</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 IP</w:t>
      </w:r>
      <w:r w:rsidRPr="0026310A">
        <w:rPr>
          <w:rFonts w:ascii="標楷體" w:eastAsia="標楷體" w:hint="eastAsia"/>
          <w:color w:val="000000" w:themeColor="text1"/>
        </w:rPr>
        <w:t>位址</w:t>
      </w:r>
    </w:p>
    <w:p w14:paraId="084F83A0" w14:textId="77777777" w:rsidR="00936FC8" w:rsidRPr="0026310A" w:rsidRDefault="00936FC8" w:rsidP="003534F4">
      <w:pPr>
        <w:pStyle w:val="a6"/>
        <w:ind w:left="1190"/>
        <w:jc w:val="both"/>
        <w:rPr>
          <w:rFonts w:ascii="標楷體" w:eastAsia="標楷體"/>
          <w:color w:val="000000" w:themeColor="text1"/>
        </w:rPr>
      </w:pPr>
      <w:proofErr w:type="spellStart"/>
      <w:r w:rsidRPr="0026310A">
        <w:rPr>
          <w:rFonts w:ascii="標楷體" w:eastAsia="標楷體"/>
          <w:color w:val="000000" w:themeColor="text1"/>
        </w:rPr>
        <w:t>B.</w:t>
      </w:r>
      <w:r w:rsidRPr="0026310A">
        <w:rPr>
          <w:rFonts w:ascii="標楷體" w:eastAsia="標楷體" w:hint="eastAsia"/>
          <w:color w:val="000000" w:themeColor="text1"/>
        </w:rPr>
        <w:t>Socket</w:t>
      </w:r>
      <w:proofErr w:type="spellEnd"/>
      <w:r w:rsidRPr="0026310A">
        <w:rPr>
          <w:rFonts w:ascii="標楷體" w:eastAsia="標楷體" w:hint="eastAsia"/>
          <w:color w:val="000000" w:themeColor="text1"/>
        </w:rPr>
        <w:t xml:space="preserve"> </w:t>
      </w:r>
      <w:r w:rsidRPr="0026310A">
        <w:rPr>
          <w:rFonts w:ascii="標楷體" w:eastAsia="標楷體"/>
          <w:color w:val="000000" w:themeColor="text1"/>
        </w:rPr>
        <w:t>Port N</w:t>
      </w:r>
      <w:r w:rsidRPr="0026310A">
        <w:rPr>
          <w:rFonts w:ascii="標楷體" w:eastAsia="標楷體" w:hint="eastAsia"/>
          <w:color w:val="000000" w:themeColor="text1"/>
        </w:rPr>
        <w:t>o</w:t>
      </w:r>
      <w:r w:rsidRPr="0026310A">
        <w:rPr>
          <w:rFonts w:ascii="標楷體" w:eastAsia="標楷體"/>
          <w:color w:val="000000" w:themeColor="text1"/>
        </w:rPr>
        <w:t>：</w:t>
      </w:r>
      <w:proofErr w:type="gramStart"/>
      <w:r w:rsidRPr="0026310A">
        <w:rPr>
          <w:rFonts w:ascii="標楷體" w:eastAsia="標楷體" w:hint="eastAsia"/>
          <w:color w:val="000000" w:themeColor="text1"/>
        </w:rPr>
        <w:t>填入需備援</w:t>
      </w:r>
      <w:proofErr w:type="gramEnd"/>
      <w:r w:rsidRPr="0026310A">
        <w:rPr>
          <w:rFonts w:ascii="標楷體" w:eastAsia="標楷體" w:hint="eastAsia"/>
          <w:color w:val="000000" w:themeColor="text1"/>
        </w:rPr>
        <w:t>之</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w:t>
      </w:r>
      <w:r w:rsidRPr="0026310A">
        <w:rPr>
          <w:rFonts w:ascii="標楷體" w:eastAsia="標楷體" w:hint="eastAsia"/>
          <w:color w:val="000000" w:themeColor="text1"/>
        </w:rPr>
        <w:t>序號</w:t>
      </w:r>
    </w:p>
    <w:p w14:paraId="6D793E61" w14:textId="77777777" w:rsidR="00936FC8" w:rsidRPr="0026310A" w:rsidRDefault="00936FC8" w:rsidP="003534F4">
      <w:pPr>
        <w:pStyle w:val="a6"/>
        <w:ind w:left="1190"/>
        <w:jc w:val="both"/>
        <w:rPr>
          <w:rFonts w:ascii="標楷體" w:eastAsia="標楷體"/>
          <w:color w:val="000000" w:themeColor="text1"/>
        </w:rPr>
      </w:pPr>
      <w:r w:rsidRPr="0026310A">
        <w:rPr>
          <w:rFonts w:ascii="標楷體" w:eastAsia="標楷體"/>
          <w:color w:val="000000" w:themeColor="text1"/>
        </w:rPr>
        <w:t>C.</w:t>
      </w:r>
      <w:r w:rsidRPr="0026310A">
        <w:rPr>
          <w:rFonts w:ascii="標楷體" w:eastAsia="標楷體" w:hint="eastAsia"/>
          <w:noProof/>
          <w:color w:val="000000" w:themeColor="text1"/>
        </w:rPr>
        <w:t>備援</w:t>
      </w:r>
      <w:r w:rsidRPr="0026310A">
        <w:rPr>
          <w:rFonts w:ascii="標楷體" w:eastAsia="標楷體"/>
          <w:color w:val="000000" w:themeColor="text1"/>
        </w:rPr>
        <w:t>IP</w:t>
      </w:r>
      <w:r w:rsidRPr="0026310A">
        <w:rPr>
          <w:rFonts w:ascii="標楷體" w:eastAsia="標楷體" w:hint="eastAsia"/>
          <w:color w:val="000000" w:themeColor="text1"/>
        </w:rPr>
        <w:t>位址</w:t>
      </w:r>
      <w:r w:rsidRPr="0026310A">
        <w:rPr>
          <w:rFonts w:ascii="標楷體" w:eastAsia="標楷體"/>
          <w:color w:val="000000" w:themeColor="text1"/>
        </w:rPr>
        <w:t>：</w:t>
      </w:r>
      <w:r w:rsidRPr="0026310A">
        <w:rPr>
          <w:rFonts w:ascii="標楷體" w:eastAsia="標楷體" w:hint="eastAsia"/>
          <w:color w:val="000000" w:themeColor="text1"/>
        </w:rPr>
        <w:t>作為備援之</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 IP</w:t>
      </w:r>
      <w:r w:rsidRPr="0026310A">
        <w:rPr>
          <w:rFonts w:ascii="標楷體" w:eastAsia="標楷體" w:hint="eastAsia"/>
          <w:color w:val="000000" w:themeColor="text1"/>
        </w:rPr>
        <w:t>位址</w:t>
      </w:r>
    </w:p>
    <w:p w14:paraId="5F5B045A" w14:textId="77777777" w:rsidR="00936FC8" w:rsidRPr="0026310A" w:rsidRDefault="00936FC8" w:rsidP="003534F4">
      <w:pPr>
        <w:pStyle w:val="a6"/>
        <w:ind w:left="1190"/>
        <w:jc w:val="both"/>
        <w:rPr>
          <w:rFonts w:ascii="標楷體" w:eastAsia="標楷體"/>
          <w:color w:val="000000" w:themeColor="text1"/>
        </w:rPr>
      </w:pPr>
      <w:r w:rsidRPr="0026310A">
        <w:rPr>
          <w:rFonts w:ascii="標楷體" w:eastAsia="標楷體"/>
          <w:color w:val="000000" w:themeColor="text1"/>
        </w:rPr>
        <w:t>D.</w:t>
      </w:r>
      <w:r w:rsidRPr="0026310A">
        <w:rPr>
          <w:rFonts w:ascii="標楷體" w:eastAsia="標楷體" w:hint="eastAsia"/>
          <w:color w:val="000000" w:themeColor="text1"/>
        </w:rPr>
        <w:t>備援</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w:t>
      </w:r>
      <w:r w:rsidRPr="0026310A">
        <w:rPr>
          <w:rFonts w:ascii="標楷體" w:eastAsia="標楷體" w:hint="eastAsia"/>
          <w:color w:val="000000" w:themeColor="text1"/>
        </w:rPr>
        <w:t xml:space="preserve"> No</w:t>
      </w:r>
      <w:r w:rsidRPr="0026310A">
        <w:rPr>
          <w:rFonts w:ascii="標楷體" w:eastAsia="標楷體"/>
          <w:color w:val="000000" w:themeColor="text1"/>
        </w:rPr>
        <w:t>：</w:t>
      </w:r>
      <w:r w:rsidRPr="0026310A">
        <w:rPr>
          <w:rFonts w:ascii="標楷體" w:eastAsia="標楷體" w:hint="eastAsia"/>
          <w:color w:val="000000" w:themeColor="text1"/>
        </w:rPr>
        <w:t>作為備援</w:t>
      </w:r>
      <w:r w:rsidRPr="0026310A">
        <w:rPr>
          <w:rFonts w:ascii="標楷體" w:eastAsia="標楷體"/>
          <w:color w:val="000000" w:themeColor="text1"/>
        </w:rPr>
        <w:t>Socket</w:t>
      </w:r>
      <w:r w:rsidRPr="0026310A">
        <w:rPr>
          <w:rFonts w:ascii="標楷體" w:eastAsia="標楷體" w:hint="eastAsia"/>
          <w:color w:val="000000" w:themeColor="text1"/>
        </w:rPr>
        <w:t xml:space="preserve"> P</w:t>
      </w:r>
      <w:r w:rsidRPr="0026310A">
        <w:rPr>
          <w:rFonts w:ascii="標楷體" w:eastAsia="標楷體"/>
          <w:color w:val="000000" w:themeColor="text1"/>
        </w:rPr>
        <w:t>ort</w:t>
      </w:r>
      <w:r w:rsidRPr="0026310A">
        <w:rPr>
          <w:rFonts w:ascii="標楷體" w:eastAsia="標楷體" w:hint="eastAsia"/>
          <w:color w:val="000000" w:themeColor="text1"/>
        </w:rPr>
        <w:t>之序號</w:t>
      </w:r>
    </w:p>
    <w:p w14:paraId="41C2C6F0" w14:textId="77777777" w:rsidR="00936FC8" w:rsidRPr="0026310A" w:rsidRDefault="00936FC8" w:rsidP="003534F4">
      <w:pPr>
        <w:jc w:val="both"/>
        <w:rPr>
          <w:rFonts w:ascii="標楷體" w:eastAsia="標楷體"/>
          <w:color w:val="000000" w:themeColor="text1"/>
        </w:rPr>
      </w:pPr>
    </w:p>
    <w:p w14:paraId="6856C1A6" w14:textId="77777777" w:rsidR="00B0208F" w:rsidRPr="0026310A" w:rsidRDefault="00936FC8" w:rsidP="003534F4">
      <w:pPr>
        <w:jc w:val="both"/>
        <w:rPr>
          <w:rFonts w:ascii="標楷體" w:eastAsia="標楷體"/>
          <w:color w:val="000000" w:themeColor="text1"/>
        </w:rPr>
      </w:pPr>
      <w:r w:rsidRPr="0026310A">
        <w:rPr>
          <w:rFonts w:ascii="標楷體" w:eastAsia="標楷體"/>
          <w:color w:val="000000" w:themeColor="text1"/>
        </w:rPr>
        <w:br w:type="page"/>
      </w:r>
    </w:p>
    <w:p w14:paraId="634FDCB0" w14:textId="77777777" w:rsidR="00B0208F" w:rsidRPr="0026310A" w:rsidRDefault="00B0208F" w:rsidP="003534F4">
      <w:pPr>
        <w:jc w:val="both"/>
        <w:rPr>
          <w:rFonts w:ascii="標楷體" w:eastAsia="標楷體"/>
          <w:color w:val="000000" w:themeColor="text1"/>
        </w:rPr>
      </w:pPr>
      <w:r w:rsidRPr="0026310A">
        <w:rPr>
          <w:rFonts w:ascii="標楷體" w:eastAsia="標楷體" w:hint="eastAsia"/>
          <w:color w:val="000000" w:themeColor="text1"/>
          <w:sz w:val="32"/>
        </w:rPr>
        <w:lastRenderedPageBreak/>
        <w:t>附件</w:t>
      </w:r>
      <w:r w:rsidR="00637E95" w:rsidRPr="0026310A">
        <w:rPr>
          <w:rFonts w:ascii="標楷體" w:eastAsia="標楷體" w:hint="eastAsia"/>
          <w:color w:val="000000" w:themeColor="text1"/>
          <w:sz w:val="32"/>
        </w:rPr>
        <w:t>八</w:t>
      </w:r>
      <w:r w:rsidRPr="0026310A">
        <w:rPr>
          <w:rFonts w:ascii="標楷體" w:eastAsia="標楷體" w:hint="eastAsia"/>
          <w:color w:val="000000" w:themeColor="text1"/>
          <w:sz w:val="32"/>
        </w:rPr>
        <w:t xml:space="preserve">    </w:t>
      </w:r>
      <w:r w:rsidRPr="0026310A">
        <w:rPr>
          <w:rFonts w:ascii="標楷體" w:eastAsia="標楷體"/>
          <w:color w:val="000000" w:themeColor="text1"/>
          <w:sz w:val="32"/>
        </w:rPr>
        <w:t xml:space="preserve"> </w:t>
      </w:r>
      <w:r w:rsidRPr="0026310A">
        <w:rPr>
          <w:rFonts w:ascii="標楷體" w:eastAsia="標楷體"/>
          <w:color w:val="000000" w:themeColor="text1"/>
        </w:rPr>
        <w:t xml:space="preserve">        </w:t>
      </w:r>
      <w:r w:rsidR="0080052B" w:rsidRPr="0026310A">
        <w:rPr>
          <w:rFonts w:ascii="標楷體" w:eastAsia="標楷體" w:hint="eastAsia"/>
          <w:b/>
          <w:color w:val="000000" w:themeColor="text1"/>
          <w:sz w:val="36"/>
        </w:rPr>
        <w:t>TMP</w:t>
      </w:r>
      <w:r w:rsidRPr="0026310A">
        <w:rPr>
          <w:rFonts w:ascii="標楷體" w:eastAsia="標楷體" w:hint="eastAsia"/>
          <w:b/>
          <w:bCs/>
          <w:color w:val="000000" w:themeColor="text1"/>
          <w:sz w:val="36"/>
        </w:rPr>
        <w:t>連線</w:t>
      </w:r>
      <w:r w:rsidRPr="0026310A">
        <w:rPr>
          <w:rFonts w:ascii="標楷體" w:eastAsia="標楷體" w:hAnsi="細明體" w:hint="eastAsia"/>
          <w:b/>
          <w:color w:val="000000" w:themeColor="text1"/>
          <w:sz w:val="36"/>
        </w:rPr>
        <w:t>競價設備上線確認表</w:t>
      </w:r>
    </w:p>
    <w:p w14:paraId="09D22E8C" w14:textId="77777777" w:rsidR="00B0208F" w:rsidRPr="0026310A" w:rsidRDefault="00B0208F" w:rsidP="003534F4">
      <w:pPr>
        <w:widowControl/>
        <w:overflowPunct w:val="0"/>
        <w:autoSpaceDE w:val="0"/>
        <w:autoSpaceDN w:val="0"/>
        <w:spacing w:line="240" w:lineRule="auto"/>
        <w:jc w:val="both"/>
        <w:rPr>
          <w:rFonts w:ascii="標楷體" w:eastAsia="標楷體"/>
          <w:color w:val="000000" w:themeColor="text1"/>
        </w:rPr>
      </w:pPr>
    </w:p>
    <w:p w14:paraId="5F5065D5" w14:textId="77777777" w:rsidR="00B0208F" w:rsidRPr="0026310A" w:rsidRDefault="00B0208F" w:rsidP="003534F4">
      <w:pPr>
        <w:ind w:right="386"/>
        <w:jc w:val="both"/>
        <w:rPr>
          <w:rFonts w:ascii="標楷體" w:eastAsia="標楷體" w:hAnsi="細明體"/>
          <w:b/>
          <w:color w:val="000000" w:themeColor="text1"/>
        </w:rPr>
      </w:pPr>
      <w:r w:rsidRPr="0026310A">
        <w:rPr>
          <w:rFonts w:ascii="標楷體" w:eastAsia="標楷體" w:hint="eastAsia"/>
          <w:color w:val="000000" w:themeColor="text1"/>
        </w:rPr>
        <w:t>公司名稱</w:t>
      </w:r>
      <w:r w:rsidRPr="0026310A">
        <w:rPr>
          <w:rFonts w:ascii="標楷體" w:eastAsia="標楷體"/>
          <w:color w:val="000000" w:themeColor="text1"/>
        </w:rPr>
        <w:t>：______________</w:t>
      </w:r>
      <w:r w:rsidRPr="0026310A">
        <w:rPr>
          <w:rFonts w:ascii="標楷體" w:eastAsia="標楷體" w:hint="eastAsia"/>
          <w:color w:val="000000" w:themeColor="text1"/>
        </w:rPr>
        <w:t xml:space="preserve"> </w:t>
      </w:r>
      <w:r w:rsidRPr="0026310A">
        <w:rPr>
          <w:rFonts w:ascii="標楷體" w:eastAsia="標楷體"/>
          <w:color w:val="000000" w:themeColor="text1"/>
        </w:rPr>
        <w:t xml:space="preserve">    </w:t>
      </w:r>
      <w:r w:rsidRPr="0026310A">
        <w:rPr>
          <w:rFonts w:ascii="標楷體" w:eastAsia="標楷體" w:hint="eastAsia"/>
          <w:color w:val="000000" w:themeColor="text1"/>
        </w:rPr>
        <w:t>總</w:t>
      </w:r>
      <w:r w:rsidRPr="0026310A">
        <w:rPr>
          <w:rFonts w:ascii="標楷體" w:eastAsia="標楷體"/>
          <w:color w:val="000000" w:themeColor="text1"/>
        </w:rPr>
        <w:t>(</w:t>
      </w:r>
      <w:r w:rsidRPr="0026310A">
        <w:rPr>
          <w:rFonts w:ascii="標楷體" w:eastAsia="標楷體" w:hint="eastAsia"/>
          <w:color w:val="000000" w:themeColor="text1"/>
        </w:rPr>
        <w:t>分</w:t>
      </w:r>
      <w:r w:rsidRPr="0026310A">
        <w:rPr>
          <w:rFonts w:ascii="標楷體" w:eastAsia="標楷體"/>
          <w:color w:val="000000" w:themeColor="text1"/>
        </w:rPr>
        <w:t>)</w:t>
      </w:r>
      <w:r w:rsidRPr="0026310A">
        <w:rPr>
          <w:rFonts w:ascii="標楷體" w:eastAsia="標楷體" w:hint="eastAsia"/>
          <w:color w:val="000000" w:themeColor="text1"/>
        </w:rPr>
        <w:t>公司代號</w:t>
      </w:r>
      <w:r w:rsidRPr="0026310A">
        <w:rPr>
          <w:rFonts w:ascii="標楷體" w:eastAsia="標楷體"/>
          <w:color w:val="000000" w:themeColor="text1"/>
        </w:rPr>
        <w:t xml:space="preserve">： _________ </w:t>
      </w:r>
      <w:r w:rsidRPr="0026310A">
        <w:rPr>
          <w:rFonts w:ascii="標楷體" w:eastAsia="標楷體"/>
          <w:b/>
          <w:color w:val="000000" w:themeColor="text1"/>
        </w:rPr>
        <w:t xml:space="preserve">        </w:t>
      </w:r>
      <w:r w:rsidR="00637E95" w:rsidRPr="0026310A">
        <w:rPr>
          <w:rFonts w:ascii="標楷體" w:eastAsia="標楷體" w:hint="eastAsia"/>
          <w:b/>
          <w:color w:val="000000" w:themeColor="text1"/>
        </w:rPr>
        <w:t xml:space="preserve">   </w:t>
      </w:r>
      <w:r w:rsidRPr="0026310A">
        <w:rPr>
          <w:rFonts w:ascii="標楷體" w:eastAsia="標楷體" w:hint="eastAsia"/>
          <w:color w:val="000000" w:themeColor="text1"/>
        </w:rPr>
        <w:t>申請日期</w:t>
      </w:r>
      <w:r w:rsidRPr="0026310A">
        <w:rPr>
          <w:rFonts w:ascii="標楷體" w:eastAsia="標楷體"/>
          <w:color w:val="000000" w:themeColor="text1"/>
        </w:rPr>
        <w:t>：</w:t>
      </w:r>
      <w:r w:rsidR="00637E95" w:rsidRPr="0026310A">
        <w:rPr>
          <w:rFonts w:ascii="標楷體" w:eastAsia="標楷體"/>
          <w:color w:val="000000" w:themeColor="text1"/>
        </w:rPr>
        <w:t>___/___/___</w:t>
      </w:r>
      <w:r w:rsidR="00637E95" w:rsidRPr="0026310A">
        <w:rPr>
          <w:rFonts w:ascii="標楷體" w:eastAsia="標楷體" w:hint="eastAsia"/>
          <w:color w:val="000000" w:themeColor="text1"/>
          <w:szCs w:val="24"/>
        </w:rPr>
        <w:t>連線測試負責</w:t>
      </w:r>
      <w:r w:rsidR="00583D8D" w:rsidRPr="0026310A">
        <w:rPr>
          <w:rFonts w:ascii="標楷體" w:eastAsia="標楷體" w:hint="eastAsia"/>
          <w:color w:val="000000" w:themeColor="text1"/>
          <w:szCs w:val="24"/>
        </w:rPr>
        <w:t>部門名稱</w:t>
      </w:r>
      <w:r w:rsidR="00637E95" w:rsidRPr="0026310A">
        <w:rPr>
          <w:rFonts w:ascii="標楷體" w:eastAsia="標楷體" w:hint="eastAsia"/>
          <w:color w:val="000000" w:themeColor="text1"/>
        </w:rPr>
        <w:t>：</w:t>
      </w:r>
      <w:r w:rsidR="00637E95" w:rsidRPr="0026310A">
        <w:rPr>
          <w:rFonts w:ascii="標楷體" w:eastAsia="標楷體"/>
          <w:color w:val="000000" w:themeColor="text1"/>
        </w:rPr>
        <w:t>________________</w:t>
      </w:r>
      <w:r w:rsidR="00637E95" w:rsidRPr="0026310A">
        <w:rPr>
          <w:rFonts w:ascii="標楷體" w:eastAsia="標楷體" w:hint="eastAsia"/>
          <w:color w:val="000000" w:themeColor="text1"/>
        </w:rPr>
        <w:t xml:space="preserve">  總機電話：</w:t>
      </w:r>
      <w:r w:rsidR="00637E95" w:rsidRPr="0026310A">
        <w:rPr>
          <w:rFonts w:ascii="標楷體" w:eastAsia="標楷體"/>
          <w:color w:val="000000" w:themeColor="text1"/>
        </w:rPr>
        <w:t>_________________</w:t>
      </w:r>
      <w:r w:rsidR="00583D8D" w:rsidRPr="0026310A">
        <w:rPr>
          <w:rFonts w:ascii="標楷體" w:eastAsia="標楷體" w:hint="eastAsia"/>
          <w:color w:val="000000" w:themeColor="text1"/>
        </w:rPr>
        <w:t xml:space="preserve"> </w:t>
      </w:r>
      <w:r w:rsidRPr="0026310A">
        <w:rPr>
          <w:rFonts w:ascii="標楷體" w:eastAsia="標楷體" w:hAnsi="細明體" w:hint="eastAsia"/>
          <w:bCs/>
          <w:color w:val="000000" w:themeColor="text1"/>
        </w:rPr>
        <w:t>上線日期</w:t>
      </w:r>
      <w:r w:rsidRPr="0026310A">
        <w:rPr>
          <w:rFonts w:ascii="標楷體" w:eastAsia="標楷體" w:hAnsi="細明體" w:hint="eastAsia"/>
          <w:color w:val="000000" w:themeColor="text1"/>
        </w:rPr>
        <w:t>：</w:t>
      </w:r>
      <w:r w:rsidRPr="0026310A">
        <w:rPr>
          <w:rFonts w:ascii="標楷體" w:eastAsia="標楷體"/>
          <w:color w:val="000000" w:themeColor="text1"/>
        </w:rPr>
        <w:t>__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w:t>
      </w:r>
      <w:proofErr w:type="gramStart"/>
      <w:r w:rsidRPr="0026310A">
        <w:rPr>
          <w:rFonts w:ascii="標楷體" w:eastAsia="標楷體"/>
          <w:color w:val="000000" w:themeColor="text1"/>
        </w:rPr>
        <w:t>_/_</w:t>
      </w:r>
      <w:proofErr w:type="gramEnd"/>
      <w:r w:rsidRPr="0026310A">
        <w:rPr>
          <w:rFonts w:ascii="標楷體" w:eastAsia="標楷體"/>
          <w:color w:val="000000" w:themeColor="text1"/>
        </w:rPr>
        <w:t>__</w:t>
      </w:r>
    </w:p>
    <w:p w14:paraId="2A5F8654" w14:textId="77777777" w:rsidR="00B0208F" w:rsidRPr="0026310A" w:rsidRDefault="00B0208F" w:rsidP="003534F4">
      <w:pPr>
        <w:widowControl/>
        <w:overflowPunct w:val="0"/>
        <w:autoSpaceDE w:val="0"/>
        <w:autoSpaceDN w:val="0"/>
        <w:spacing w:line="240" w:lineRule="auto"/>
        <w:jc w:val="both"/>
        <w:rPr>
          <w:rFonts w:ascii="標楷體" w:eastAsia="標楷體" w:hAnsi="細明體"/>
          <w:b/>
          <w:color w:val="000000" w:themeColor="text1"/>
        </w:rPr>
      </w:pPr>
    </w:p>
    <w:p w14:paraId="2DB11836" w14:textId="77777777" w:rsidR="00B0208F" w:rsidRPr="0026310A" w:rsidRDefault="00B0208F" w:rsidP="003534F4">
      <w:pPr>
        <w:spacing w:line="280" w:lineRule="exact"/>
        <w:jc w:val="both"/>
        <w:rPr>
          <w:rFonts w:ascii="標楷體" w:eastAsia="標楷體"/>
          <w:bCs/>
          <w:iCs/>
          <w:color w:val="000000" w:themeColor="text1"/>
        </w:rPr>
      </w:pPr>
      <w:r w:rsidRPr="0026310A">
        <w:rPr>
          <w:rFonts w:ascii="標楷體" w:eastAsia="標楷體" w:hint="eastAsia"/>
          <w:color w:val="000000" w:themeColor="text1"/>
        </w:rPr>
        <w:t>業務類別</w:t>
      </w:r>
      <w:r w:rsidRPr="0026310A">
        <w:rPr>
          <w:rFonts w:ascii="標楷體" w:eastAsia="標楷體"/>
          <w:color w:val="000000" w:themeColor="text1"/>
        </w:rPr>
        <w:t>(</w:t>
      </w:r>
      <w:r w:rsidRPr="0026310A">
        <w:rPr>
          <w:rFonts w:ascii="標楷體" w:eastAsia="標楷體" w:hint="eastAsia"/>
          <w:bCs/>
          <w:iCs/>
          <w:color w:val="000000" w:themeColor="text1"/>
        </w:rPr>
        <w:t>擇</w:t>
      </w:r>
      <w:proofErr w:type="gramStart"/>
      <w:r w:rsidRPr="0026310A">
        <w:rPr>
          <w:rFonts w:ascii="標楷體" w:eastAsia="標楷體" w:hint="eastAsia"/>
          <w:bCs/>
          <w:iCs/>
          <w:color w:val="000000" w:themeColor="text1"/>
        </w:rPr>
        <w:t>一</w:t>
      </w:r>
      <w:proofErr w:type="gramEnd"/>
      <w:r w:rsidRPr="0026310A">
        <w:rPr>
          <w:rFonts w:ascii="標楷體" w:eastAsia="標楷體" w:hint="eastAsia"/>
          <w:bCs/>
          <w:iCs/>
          <w:color w:val="000000" w:themeColor="text1"/>
        </w:rPr>
        <w:t>勾選</w:t>
      </w:r>
      <w:r w:rsidRPr="0026310A">
        <w:rPr>
          <w:rFonts w:ascii="標楷體" w:eastAsia="標楷體"/>
          <w:bCs/>
          <w:iCs/>
          <w:color w:val="000000" w:themeColor="text1"/>
        </w:rPr>
        <w:t>)</w:t>
      </w:r>
      <w:r w:rsidRPr="0026310A">
        <w:rPr>
          <w:rFonts w:ascii="標楷體" w:eastAsia="標楷體" w:hint="eastAsia"/>
          <w:bCs/>
          <w:iCs/>
          <w:color w:val="000000" w:themeColor="text1"/>
        </w:rPr>
        <w:t>：□集中市場</w:t>
      </w:r>
      <w:r w:rsidRPr="0026310A">
        <w:rPr>
          <w:rFonts w:ascii="標楷體" w:eastAsia="標楷體"/>
          <w:bCs/>
          <w:iCs/>
          <w:color w:val="000000" w:themeColor="text1"/>
        </w:rPr>
        <w:t xml:space="preserve">     </w:t>
      </w:r>
      <w:r w:rsidRPr="0026310A">
        <w:rPr>
          <w:rFonts w:ascii="標楷體" w:eastAsia="標楷體" w:hint="eastAsia"/>
          <w:bCs/>
          <w:iCs/>
          <w:color w:val="000000" w:themeColor="text1"/>
        </w:rPr>
        <w:t>□櫃檯市場 （□本次上線同時包含集中市場與櫃檯市場）</w:t>
      </w:r>
    </w:p>
    <w:p w14:paraId="7DFAA555" w14:textId="77777777" w:rsidR="00B0208F" w:rsidRPr="0026310A" w:rsidRDefault="00B0208F" w:rsidP="003534F4">
      <w:pPr>
        <w:spacing w:line="280" w:lineRule="exact"/>
        <w:ind w:right="-154"/>
        <w:jc w:val="both"/>
        <w:rPr>
          <w:rFonts w:ascii="標楷體" w:eastAsia="標楷體"/>
          <w:color w:val="000000" w:themeColor="text1"/>
          <w:sz w:val="22"/>
        </w:rPr>
      </w:pPr>
      <w:r w:rsidRPr="0026310A">
        <w:rPr>
          <w:rFonts w:ascii="標楷體" w:eastAsia="標楷體" w:hint="eastAsia"/>
          <w:bCs/>
          <w:iCs/>
          <w:color w:val="000000" w:themeColor="text1"/>
          <w:sz w:val="22"/>
        </w:rPr>
        <w:t>異動類別</w:t>
      </w:r>
      <w:r w:rsidRPr="0026310A">
        <w:rPr>
          <w:rFonts w:ascii="標楷體" w:eastAsia="標楷體"/>
          <w:bCs/>
          <w:iCs/>
          <w:color w:val="000000" w:themeColor="text1"/>
          <w:sz w:val="22"/>
        </w:rPr>
        <w:t>(</w:t>
      </w:r>
      <w:r w:rsidRPr="0026310A">
        <w:rPr>
          <w:rFonts w:ascii="標楷體" w:eastAsia="標楷體" w:hint="eastAsia"/>
          <w:bCs/>
          <w:iCs/>
          <w:color w:val="000000" w:themeColor="text1"/>
          <w:sz w:val="22"/>
        </w:rPr>
        <w:t xml:space="preserve">不可複選 </w:t>
      </w:r>
      <w:r w:rsidRPr="0026310A">
        <w:rPr>
          <w:rFonts w:ascii="標楷體" w:eastAsia="標楷體"/>
          <w:color w:val="000000" w:themeColor="text1"/>
          <w:sz w:val="22"/>
        </w:rPr>
        <w:t>)</w:t>
      </w:r>
      <w:r w:rsidRPr="0026310A">
        <w:rPr>
          <w:rFonts w:ascii="標楷體" w:eastAsia="標楷體" w:hint="eastAsia"/>
          <w:color w:val="000000" w:themeColor="text1"/>
          <w:sz w:val="22"/>
        </w:rPr>
        <w:t xml:space="preserve"> ：□開業□增加</w:t>
      </w:r>
      <w:r w:rsidRPr="0026310A">
        <w:rPr>
          <w:rFonts w:ascii="標楷體" w:eastAsia="標楷體"/>
          <w:color w:val="000000" w:themeColor="text1"/>
          <w:sz w:val="22"/>
        </w:rPr>
        <w:t>(</w:t>
      </w:r>
      <w:r w:rsidRPr="0026310A">
        <w:rPr>
          <w:rFonts w:ascii="標楷體" w:eastAsia="標楷體" w:hint="eastAsia"/>
          <w:color w:val="000000" w:themeColor="text1"/>
          <w:sz w:val="22"/>
        </w:rPr>
        <w:t>含恢復</w:t>
      </w:r>
      <w:r w:rsidRPr="0026310A">
        <w:rPr>
          <w:rFonts w:ascii="標楷體" w:eastAsia="標楷體"/>
          <w:color w:val="000000" w:themeColor="text1"/>
          <w:sz w:val="22"/>
        </w:rPr>
        <w:t>)</w:t>
      </w:r>
      <w:r w:rsidRPr="0026310A">
        <w:rPr>
          <w:rFonts w:ascii="標楷體" w:eastAsia="標楷體" w:hint="eastAsia"/>
          <w:color w:val="000000" w:themeColor="text1"/>
          <w:sz w:val="22"/>
        </w:rPr>
        <w:t>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套□取消FT</w:t>
      </w:r>
      <w:proofErr w:type="gramStart"/>
      <w:r w:rsidRPr="0026310A">
        <w:rPr>
          <w:rFonts w:ascii="標楷體" w:eastAsia="標楷體" w:hint="eastAsia"/>
          <w:color w:val="000000" w:themeColor="text1"/>
          <w:sz w:val="22"/>
        </w:rPr>
        <w:t>合檔</w:t>
      </w:r>
      <w:proofErr w:type="gramEnd"/>
      <w:r w:rsidR="00634E93" w:rsidRPr="0026310A">
        <w:rPr>
          <w:rFonts w:ascii="標楷體" w:eastAsia="標楷體" w:hint="eastAsia"/>
          <w:color w:val="000000" w:themeColor="text1"/>
          <w:sz w:val="22"/>
        </w:rPr>
        <w:t>、</w:t>
      </w:r>
      <w:r w:rsidRPr="0026310A">
        <w:rPr>
          <w:rFonts w:ascii="標楷體" w:eastAsia="標楷體" w:hint="eastAsia"/>
          <w:color w:val="000000" w:themeColor="text1"/>
          <w:sz w:val="22"/>
        </w:rPr>
        <w:t>成交回報合檔</w:t>
      </w:r>
    </w:p>
    <w:p w14:paraId="13A5A64B"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□增加第二成交回報</w:t>
      </w:r>
      <w:r w:rsidR="00634E93" w:rsidRPr="0026310A">
        <w:rPr>
          <w:rFonts w:ascii="標楷體" w:eastAsia="標楷體" w:hint="eastAsia"/>
          <w:color w:val="000000" w:themeColor="text1"/>
          <w:sz w:val="22"/>
        </w:rPr>
        <w:t>、檔案傳輸</w:t>
      </w:r>
    </w:p>
    <w:p w14:paraId="54E93AD3" w14:textId="77777777" w:rsidR="00B0208F" w:rsidRPr="0026310A" w:rsidRDefault="00B0208F" w:rsidP="003534F4">
      <w:pPr>
        <w:spacing w:line="280" w:lineRule="exact"/>
        <w:ind w:leftChars="913" w:left="2191" w:right="-154" w:firstLineChars="100" w:firstLine="220"/>
        <w:jc w:val="both"/>
        <w:rPr>
          <w:rFonts w:ascii="標楷體" w:eastAsia="標楷體"/>
          <w:color w:val="000000" w:themeColor="text1"/>
          <w:sz w:val="22"/>
        </w:rPr>
      </w:pPr>
      <w:r w:rsidRPr="0026310A">
        <w:rPr>
          <w:rFonts w:ascii="標楷體" w:eastAsia="標楷體" w:hint="eastAsia"/>
          <w:color w:val="000000" w:themeColor="text1"/>
          <w:sz w:val="22"/>
        </w:rPr>
        <w:t>□撤銷競價設備</w:t>
      </w:r>
      <w:r w:rsidRPr="0026310A">
        <w:rPr>
          <w:rFonts w:ascii="標楷體" w:eastAsia="標楷體"/>
          <w:color w:val="000000" w:themeColor="text1"/>
          <w:sz w:val="22"/>
        </w:rPr>
        <w:t>___</w:t>
      </w:r>
      <w:r w:rsidRPr="0026310A">
        <w:rPr>
          <w:rFonts w:ascii="標楷體" w:eastAsia="標楷體" w:hint="eastAsia"/>
          <w:color w:val="000000" w:themeColor="text1"/>
          <w:sz w:val="22"/>
        </w:rPr>
        <w:t>套□重新安排</w:t>
      </w:r>
      <w:r w:rsidR="0019254E" w:rsidRPr="0026310A">
        <w:rPr>
          <w:rFonts w:ascii="標楷體" w:eastAsia="標楷體" w:hAnsi="標楷體"/>
          <w:color w:val="000000" w:themeColor="text1"/>
          <w:sz w:val="22"/>
          <w:szCs w:val="22"/>
        </w:rPr>
        <w:t>Session</w:t>
      </w:r>
      <w:r w:rsidRPr="0026310A">
        <w:rPr>
          <w:rFonts w:ascii="標楷體" w:eastAsia="標楷體" w:hint="eastAsia"/>
          <w:color w:val="000000" w:themeColor="text1"/>
          <w:sz w:val="22"/>
        </w:rPr>
        <w:t>之使用</w:t>
      </w:r>
    </w:p>
    <w:p w14:paraId="1282979B"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□新建/變更成交回報合檔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36FEDED0" w14:textId="77777777" w:rsidR="00B0208F" w:rsidRPr="0026310A" w:rsidRDefault="00B0208F"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□新建/變更FT合檔</w:t>
      </w:r>
      <w:proofErr w:type="gramStart"/>
      <w:r w:rsidRPr="0026310A">
        <w:rPr>
          <w:rFonts w:ascii="標楷體" w:eastAsia="標楷體" w:hint="eastAsia"/>
          <w:color w:val="000000" w:themeColor="text1"/>
          <w:sz w:val="22"/>
        </w:rPr>
        <w:t>（</w:t>
      </w:r>
      <w:proofErr w:type="gramEnd"/>
      <w:r w:rsidRPr="0026310A">
        <w:rPr>
          <w:rFonts w:ascii="標楷體" w:eastAsia="標楷體" w:hint="eastAsia"/>
          <w:color w:val="000000" w:themeColor="text1"/>
          <w:sz w:val="22"/>
        </w:rPr>
        <w:t>共用證商代號</w:t>
      </w:r>
      <w:r w:rsidRPr="0026310A">
        <w:rPr>
          <w:rFonts w:ascii="標楷體" w:eastAsia="標楷體"/>
          <w:color w:val="000000" w:themeColor="text1"/>
          <w:sz w:val="22"/>
        </w:rPr>
        <w:t>： ________</w:t>
      </w:r>
      <w:proofErr w:type="gramStart"/>
      <w:r w:rsidRPr="0026310A">
        <w:rPr>
          <w:rFonts w:ascii="標楷體" w:eastAsia="標楷體" w:hint="eastAsia"/>
          <w:color w:val="000000" w:themeColor="text1"/>
          <w:sz w:val="22"/>
        </w:rPr>
        <w:t>）</w:t>
      </w:r>
      <w:proofErr w:type="gramEnd"/>
    </w:p>
    <w:p w14:paraId="6AB6B2AB" w14:textId="77777777" w:rsidR="00B0208F" w:rsidRPr="0026310A" w:rsidRDefault="009A11EC" w:rsidP="003534F4">
      <w:pPr>
        <w:spacing w:line="280" w:lineRule="exact"/>
        <w:ind w:right="-154" w:firstLineChars="1100" w:firstLine="2420"/>
        <w:jc w:val="both"/>
        <w:rPr>
          <w:rFonts w:ascii="標楷體" w:eastAsia="標楷體"/>
          <w:color w:val="000000" w:themeColor="text1"/>
          <w:sz w:val="22"/>
        </w:rPr>
      </w:pPr>
      <w:r w:rsidRPr="0026310A">
        <w:rPr>
          <w:rFonts w:ascii="標楷體" w:eastAsia="標楷體" w:hint="eastAsia"/>
          <w:color w:val="000000" w:themeColor="text1"/>
          <w:sz w:val="22"/>
        </w:rPr>
        <w:t>備註</w:t>
      </w:r>
      <w:r w:rsidR="00B0208F" w:rsidRPr="0026310A">
        <w:rPr>
          <w:rFonts w:ascii="標楷體" w:eastAsia="標楷體" w:hint="eastAsia"/>
          <w:color w:val="000000" w:themeColor="text1"/>
          <w:sz w:val="22"/>
        </w:rPr>
        <w:t>______________________________________</w:t>
      </w:r>
    </w:p>
    <w:p w14:paraId="7DF1338B" w14:textId="77777777" w:rsidR="00B0208F" w:rsidRPr="0026310A" w:rsidRDefault="005D4CFE" w:rsidP="003534F4">
      <w:pPr>
        <w:autoSpaceDE w:val="0"/>
        <w:autoSpaceDN w:val="0"/>
        <w:spacing w:before="120" w:line="280" w:lineRule="exact"/>
        <w:ind w:left="-180" w:right="-516" w:firstLine="180"/>
        <w:jc w:val="both"/>
        <w:rPr>
          <w:rFonts w:ascii="標楷體" w:eastAsia="標楷體"/>
          <w:color w:val="000000" w:themeColor="text1"/>
        </w:rPr>
      </w:pPr>
      <w:r w:rsidRPr="0026310A">
        <w:rPr>
          <w:rFonts w:ascii="標楷體" w:eastAsia="標楷體" w:hint="eastAsia"/>
          <w:color w:val="000000" w:themeColor="text1"/>
        </w:rPr>
        <w:t xml:space="preserve">      </w:t>
      </w:r>
      <w:r w:rsidR="00B0208F" w:rsidRPr="0026310A">
        <w:rPr>
          <w:rFonts w:ascii="標楷體" w:eastAsia="標楷體"/>
          <w:color w:val="000000" w:themeColor="text1"/>
        </w:rPr>
        <w:t>IP</w:t>
      </w:r>
      <w:r w:rsidR="00B0208F" w:rsidRPr="0026310A">
        <w:rPr>
          <w:rFonts w:ascii="標楷體" w:eastAsia="標楷體" w:hint="eastAsia"/>
          <w:color w:val="000000" w:themeColor="text1"/>
        </w:rPr>
        <w:t xml:space="preserve">位址：__________________________        </w:t>
      </w:r>
      <w:r w:rsidR="00B0208F" w:rsidRPr="0026310A">
        <w:rPr>
          <w:rFonts w:ascii="標楷體" w:eastAsia="標楷體"/>
          <w:color w:val="000000" w:themeColor="text1"/>
        </w:rPr>
        <w:t>IP</w:t>
      </w:r>
      <w:r w:rsidR="00B0208F" w:rsidRPr="0026310A">
        <w:rPr>
          <w:rFonts w:ascii="標楷體" w:eastAsia="標楷體" w:hint="eastAsia"/>
          <w:color w:val="000000" w:themeColor="text1"/>
        </w:rPr>
        <w:t xml:space="preserve">位址：__________________________  </w:t>
      </w:r>
    </w:p>
    <w:tbl>
      <w:tblPr>
        <w:tblW w:w="9295" w:type="dxa"/>
        <w:tblInd w:w="7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00"/>
        <w:gridCol w:w="1260"/>
        <w:gridCol w:w="1196"/>
        <w:gridCol w:w="798"/>
        <w:gridCol w:w="1786"/>
        <w:gridCol w:w="1260"/>
        <w:gridCol w:w="1195"/>
      </w:tblGrid>
      <w:tr w:rsidR="0026310A" w:rsidRPr="0026310A" w14:paraId="5AED1795" w14:textId="77777777" w:rsidTr="005D4CFE">
        <w:tc>
          <w:tcPr>
            <w:tcW w:w="1800" w:type="dxa"/>
          </w:tcPr>
          <w:p w14:paraId="29534B24" w14:textId="77777777" w:rsidR="00B0208F" w:rsidRPr="0026310A" w:rsidRDefault="003B690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szCs w:val="24"/>
              </w:rPr>
              <w:t>TMP</w:t>
            </w:r>
            <w:r w:rsidR="00F944B2" w:rsidRPr="0026310A">
              <w:rPr>
                <w:rFonts w:ascii="標楷體" w:eastAsia="標楷體"/>
                <w:color w:val="000000" w:themeColor="text1"/>
                <w:szCs w:val="24"/>
              </w:rPr>
              <w:t xml:space="preserve"> </w:t>
            </w:r>
            <w:r w:rsidR="00B0208F" w:rsidRPr="0026310A">
              <w:rPr>
                <w:rFonts w:ascii="標楷體" w:eastAsia="標楷體" w:hint="eastAsia"/>
                <w:color w:val="000000" w:themeColor="text1"/>
              </w:rPr>
              <w:t>Socket</w:t>
            </w:r>
          </w:p>
          <w:p w14:paraId="7B76706D"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P</w:t>
            </w:r>
            <w:r w:rsidRPr="0026310A">
              <w:rPr>
                <w:rFonts w:ascii="標楷體" w:eastAsia="標楷體"/>
                <w:color w:val="000000" w:themeColor="text1"/>
              </w:rPr>
              <w:t xml:space="preserve">ort </w:t>
            </w:r>
            <w:r w:rsidRPr="0026310A">
              <w:rPr>
                <w:rFonts w:ascii="標楷體" w:eastAsia="標楷體" w:hint="eastAsia"/>
                <w:color w:val="000000" w:themeColor="text1"/>
              </w:rPr>
              <w:t>N</w:t>
            </w:r>
            <w:r w:rsidRPr="0026310A">
              <w:rPr>
                <w:rFonts w:ascii="標楷體" w:eastAsia="標楷體"/>
                <w:color w:val="000000" w:themeColor="text1"/>
              </w:rPr>
              <w:t>o</w:t>
            </w:r>
          </w:p>
        </w:tc>
        <w:tc>
          <w:tcPr>
            <w:tcW w:w="1260" w:type="dxa"/>
          </w:tcPr>
          <w:p w14:paraId="09C40953"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color w:val="000000" w:themeColor="text1"/>
              </w:rPr>
              <w:t xml:space="preserve"> </w:t>
            </w:r>
            <w:r w:rsidRPr="0026310A">
              <w:rPr>
                <w:rFonts w:ascii="標楷體" w:eastAsia="標楷體" w:hint="eastAsia"/>
                <w:color w:val="000000" w:themeColor="text1"/>
              </w:rPr>
              <w:t>執行功能</w:t>
            </w:r>
          </w:p>
        </w:tc>
        <w:tc>
          <w:tcPr>
            <w:tcW w:w="1196" w:type="dxa"/>
            <w:tcBorders>
              <w:top w:val="single" w:sz="12" w:space="0" w:color="auto"/>
              <w:left w:val="single" w:sz="6" w:space="0" w:color="auto"/>
              <w:bottom w:val="single" w:sz="6" w:space="0" w:color="auto"/>
              <w:right w:val="single" w:sz="6" w:space="0" w:color="auto"/>
            </w:tcBorders>
          </w:tcPr>
          <w:p w14:paraId="40A67537"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競價設備</w:t>
            </w:r>
          </w:p>
          <w:p w14:paraId="4CEBA46F" w14:textId="77777777" w:rsidR="00B0208F" w:rsidRPr="0026310A" w:rsidRDefault="00B0208F"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hint="eastAsia"/>
                <w:color w:val="000000" w:themeColor="text1"/>
              </w:rPr>
              <w:t>代號</w:t>
            </w:r>
          </w:p>
        </w:tc>
        <w:tc>
          <w:tcPr>
            <w:tcW w:w="798" w:type="dxa"/>
            <w:tcBorders>
              <w:top w:val="nil"/>
              <w:left w:val="single" w:sz="6" w:space="0" w:color="auto"/>
              <w:bottom w:val="nil"/>
              <w:right w:val="single" w:sz="6" w:space="0" w:color="auto"/>
            </w:tcBorders>
          </w:tcPr>
          <w:p w14:paraId="07100DEB"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p>
        </w:tc>
        <w:tc>
          <w:tcPr>
            <w:tcW w:w="1786" w:type="dxa"/>
            <w:tcBorders>
              <w:top w:val="single" w:sz="12" w:space="0" w:color="auto"/>
              <w:left w:val="single" w:sz="6" w:space="0" w:color="auto"/>
              <w:bottom w:val="single" w:sz="6" w:space="0" w:color="auto"/>
              <w:right w:val="single" w:sz="6" w:space="0" w:color="auto"/>
            </w:tcBorders>
          </w:tcPr>
          <w:p w14:paraId="0DF2B0D0" w14:textId="77777777" w:rsidR="00B0208F" w:rsidRPr="0026310A" w:rsidRDefault="003B6908"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szCs w:val="24"/>
              </w:rPr>
              <w:t>TMP</w:t>
            </w:r>
            <w:r w:rsidR="00B0208F" w:rsidRPr="0026310A">
              <w:rPr>
                <w:rFonts w:ascii="標楷體" w:eastAsia="標楷體" w:hint="eastAsia"/>
                <w:color w:val="000000" w:themeColor="text1"/>
              </w:rPr>
              <w:t xml:space="preserve"> Socket</w:t>
            </w:r>
          </w:p>
          <w:p w14:paraId="3275D722"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hint="eastAsia"/>
                <w:color w:val="000000" w:themeColor="text1"/>
              </w:rPr>
              <w:t>P</w:t>
            </w:r>
            <w:r w:rsidRPr="0026310A">
              <w:rPr>
                <w:rFonts w:ascii="標楷體" w:eastAsia="標楷體"/>
                <w:color w:val="000000" w:themeColor="text1"/>
              </w:rPr>
              <w:t xml:space="preserve">ort </w:t>
            </w:r>
            <w:r w:rsidRPr="0026310A">
              <w:rPr>
                <w:rFonts w:ascii="標楷體" w:eastAsia="標楷體" w:hint="eastAsia"/>
                <w:color w:val="000000" w:themeColor="text1"/>
              </w:rPr>
              <w:t>N</w:t>
            </w:r>
            <w:r w:rsidRPr="0026310A">
              <w:rPr>
                <w:rFonts w:ascii="標楷體" w:eastAsia="標楷體"/>
                <w:color w:val="000000" w:themeColor="text1"/>
              </w:rPr>
              <w:t>o</w:t>
            </w:r>
          </w:p>
        </w:tc>
        <w:tc>
          <w:tcPr>
            <w:tcW w:w="1260" w:type="dxa"/>
            <w:tcBorders>
              <w:top w:val="single" w:sz="12" w:space="0" w:color="auto"/>
              <w:left w:val="single" w:sz="6" w:space="0" w:color="auto"/>
              <w:bottom w:val="single" w:sz="6" w:space="0" w:color="auto"/>
              <w:right w:val="nil"/>
            </w:tcBorders>
          </w:tcPr>
          <w:p w14:paraId="6DCAF656" w14:textId="77777777" w:rsidR="00B0208F" w:rsidRPr="0026310A" w:rsidRDefault="00B0208F" w:rsidP="003534F4">
            <w:pPr>
              <w:autoSpaceDE w:val="0"/>
              <w:autoSpaceDN w:val="0"/>
              <w:spacing w:line="240" w:lineRule="auto"/>
              <w:ind w:right="-1005"/>
              <w:jc w:val="both"/>
              <w:rPr>
                <w:rFonts w:ascii="標楷體" w:eastAsia="標楷體"/>
                <w:noProof/>
                <w:color w:val="000000" w:themeColor="text1"/>
              </w:rPr>
            </w:pPr>
            <w:r w:rsidRPr="0026310A">
              <w:rPr>
                <w:rFonts w:ascii="標楷體" w:eastAsia="標楷體"/>
                <w:color w:val="000000" w:themeColor="text1"/>
              </w:rPr>
              <w:t xml:space="preserve"> </w:t>
            </w:r>
            <w:r w:rsidRPr="0026310A">
              <w:rPr>
                <w:rFonts w:ascii="標楷體" w:eastAsia="標楷體" w:hint="eastAsia"/>
                <w:color w:val="000000" w:themeColor="text1"/>
              </w:rPr>
              <w:t>執行功能</w:t>
            </w:r>
          </w:p>
        </w:tc>
        <w:tc>
          <w:tcPr>
            <w:tcW w:w="1195" w:type="dxa"/>
            <w:tcBorders>
              <w:top w:val="single" w:sz="12" w:space="0" w:color="auto"/>
              <w:left w:val="single" w:sz="6" w:space="0" w:color="auto"/>
              <w:bottom w:val="single" w:sz="6" w:space="0" w:color="auto"/>
              <w:right w:val="single" w:sz="6" w:space="0" w:color="auto"/>
            </w:tcBorders>
          </w:tcPr>
          <w:p w14:paraId="1E5929EB" w14:textId="77777777" w:rsidR="00B0208F" w:rsidRPr="0026310A" w:rsidRDefault="00B0208F" w:rsidP="003534F4">
            <w:pPr>
              <w:autoSpaceDE w:val="0"/>
              <w:autoSpaceDN w:val="0"/>
              <w:spacing w:line="240" w:lineRule="auto"/>
              <w:ind w:right="-1005"/>
              <w:jc w:val="both"/>
              <w:rPr>
                <w:rFonts w:ascii="標楷體" w:eastAsia="標楷體"/>
                <w:color w:val="000000" w:themeColor="text1"/>
              </w:rPr>
            </w:pPr>
            <w:r w:rsidRPr="0026310A">
              <w:rPr>
                <w:rFonts w:ascii="標楷體" w:eastAsia="標楷體" w:hint="eastAsia"/>
                <w:color w:val="000000" w:themeColor="text1"/>
              </w:rPr>
              <w:t>競價設備</w:t>
            </w:r>
          </w:p>
          <w:p w14:paraId="5DA9ECC5" w14:textId="77777777" w:rsidR="00B0208F" w:rsidRPr="0026310A" w:rsidRDefault="00B0208F" w:rsidP="003534F4">
            <w:pPr>
              <w:autoSpaceDE w:val="0"/>
              <w:autoSpaceDN w:val="0"/>
              <w:spacing w:line="240" w:lineRule="auto"/>
              <w:ind w:right="-1005" w:firstLine="240"/>
              <w:jc w:val="both"/>
              <w:rPr>
                <w:rFonts w:ascii="標楷體" w:eastAsia="標楷體"/>
                <w:noProof/>
                <w:color w:val="000000" w:themeColor="text1"/>
              </w:rPr>
            </w:pPr>
            <w:r w:rsidRPr="0026310A">
              <w:rPr>
                <w:rFonts w:ascii="標楷體" w:eastAsia="標楷體" w:hint="eastAsia"/>
                <w:color w:val="000000" w:themeColor="text1"/>
              </w:rPr>
              <w:t>代號</w:t>
            </w:r>
          </w:p>
        </w:tc>
      </w:tr>
      <w:tr w:rsidR="0026310A" w:rsidRPr="0026310A" w14:paraId="70EEF923" w14:textId="77777777" w:rsidTr="005D4CFE">
        <w:tc>
          <w:tcPr>
            <w:tcW w:w="1800" w:type="dxa"/>
          </w:tcPr>
          <w:p w14:paraId="54AE9D0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1</w:t>
            </w:r>
          </w:p>
        </w:tc>
        <w:tc>
          <w:tcPr>
            <w:tcW w:w="1260" w:type="dxa"/>
          </w:tcPr>
          <w:p w14:paraId="49CBC11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FT</w:t>
            </w:r>
            <w:r w:rsidRPr="0026310A">
              <w:rPr>
                <w:rFonts w:ascii="標楷體" w:eastAsia="標楷體" w:hint="eastAsia"/>
                <w:color w:val="000000" w:themeColor="text1"/>
              </w:rPr>
              <w:t>送</w:t>
            </w:r>
          </w:p>
        </w:tc>
        <w:tc>
          <w:tcPr>
            <w:tcW w:w="1196" w:type="dxa"/>
            <w:tcBorders>
              <w:top w:val="single" w:sz="6" w:space="0" w:color="auto"/>
              <w:left w:val="single" w:sz="6" w:space="0" w:color="auto"/>
              <w:bottom w:val="single" w:sz="6" w:space="0" w:color="auto"/>
              <w:right w:val="single" w:sz="6" w:space="0" w:color="auto"/>
            </w:tcBorders>
          </w:tcPr>
          <w:p w14:paraId="28BC0A4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50E39EC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474F600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1</w:t>
            </w:r>
          </w:p>
        </w:tc>
        <w:tc>
          <w:tcPr>
            <w:tcW w:w="1260" w:type="dxa"/>
            <w:tcBorders>
              <w:top w:val="single" w:sz="6" w:space="0" w:color="auto"/>
              <w:left w:val="single" w:sz="6" w:space="0" w:color="auto"/>
              <w:bottom w:val="single" w:sz="6" w:space="0" w:color="auto"/>
              <w:right w:val="nil"/>
            </w:tcBorders>
          </w:tcPr>
          <w:p w14:paraId="4B24ED8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FT</w:t>
            </w:r>
            <w:r w:rsidRPr="0026310A">
              <w:rPr>
                <w:rFonts w:ascii="標楷體" w:eastAsia="標楷體" w:hint="eastAsia"/>
                <w:color w:val="000000" w:themeColor="text1"/>
              </w:rPr>
              <w:t>送</w:t>
            </w:r>
          </w:p>
        </w:tc>
        <w:tc>
          <w:tcPr>
            <w:tcW w:w="1195" w:type="dxa"/>
            <w:tcBorders>
              <w:top w:val="single" w:sz="6" w:space="0" w:color="auto"/>
              <w:left w:val="single" w:sz="6" w:space="0" w:color="auto"/>
              <w:bottom w:val="single" w:sz="6" w:space="0" w:color="auto"/>
              <w:right w:val="single" w:sz="6" w:space="0" w:color="auto"/>
            </w:tcBorders>
          </w:tcPr>
          <w:p w14:paraId="62B911D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21F5F261" w14:textId="77777777" w:rsidTr="005D4CFE">
        <w:tc>
          <w:tcPr>
            <w:tcW w:w="1800" w:type="dxa"/>
          </w:tcPr>
          <w:p w14:paraId="1AD8BA3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2</w:t>
            </w:r>
          </w:p>
        </w:tc>
        <w:tc>
          <w:tcPr>
            <w:tcW w:w="1260" w:type="dxa"/>
          </w:tcPr>
          <w:p w14:paraId="076C854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color w:val="000000" w:themeColor="text1"/>
              </w:rPr>
              <w:t>FT</w:t>
            </w:r>
            <w:r w:rsidRPr="0026310A">
              <w:rPr>
                <w:rFonts w:ascii="標楷體" w:eastAsia="標楷體" w:hint="eastAsia"/>
                <w:color w:val="000000" w:themeColor="text1"/>
              </w:rPr>
              <w:t>收</w:t>
            </w:r>
          </w:p>
        </w:tc>
        <w:tc>
          <w:tcPr>
            <w:tcW w:w="1196" w:type="dxa"/>
            <w:tcBorders>
              <w:top w:val="single" w:sz="6" w:space="0" w:color="auto"/>
              <w:left w:val="single" w:sz="6" w:space="0" w:color="auto"/>
              <w:bottom w:val="single" w:sz="6" w:space="0" w:color="auto"/>
              <w:right w:val="single" w:sz="6" w:space="0" w:color="auto"/>
            </w:tcBorders>
          </w:tcPr>
          <w:p w14:paraId="6940EE1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AFA121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6695B9C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2</w:t>
            </w:r>
          </w:p>
        </w:tc>
        <w:tc>
          <w:tcPr>
            <w:tcW w:w="1260" w:type="dxa"/>
            <w:tcBorders>
              <w:top w:val="single" w:sz="6" w:space="0" w:color="auto"/>
              <w:left w:val="single" w:sz="6" w:space="0" w:color="auto"/>
              <w:bottom w:val="single" w:sz="6" w:space="0" w:color="auto"/>
              <w:right w:val="nil"/>
            </w:tcBorders>
          </w:tcPr>
          <w:p w14:paraId="1903E5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color w:val="000000" w:themeColor="text1"/>
              </w:rPr>
              <w:t>FT</w:t>
            </w:r>
            <w:r w:rsidRPr="0026310A">
              <w:rPr>
                <w:rFonts w:ascii="標楷體" w:eastAsia="標楷體" w:hint="eastAsia"/>
                <w:color w:val="000000" w:themeColor="text1"/>
              </w:rPr>
              <w:t>收</w:t>
            </w:r>
          </w:p>
        </w:tc>
        <w:tc>
          <w:tcPr>
            <w:tcW w:w="1195" w:type="dxa"/>
            <w:tcBorders>
              <w:top w:val="single" w:sz="6" w:space="0" w:color="auto"/>
              <w:left w:val="single" w:sz="6" w:space="0" w:color="auto"/>
              <w:bottom w:val="single" w:sz="6" w:space="0" w:color="auto"/>
              <w:right w:val="single" w:sz="6" w:space="0" w:color="auto"/>
            </w:tcBorders>
          </w:tcPr>
          <w:p w14:paraId="4577DA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52FA067" w14:textId="77777777" w:rsidTr="005D4CFE">
        <w:tc>
          <w:tcPr>
            <w:tcW w:w="1800" w:type="dxa"/>
          </w:tcPr>
          <w:p w14:paraId="7360472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3</w:t>
            </w:r>
          </w:p>
        </w:tc>
        <w:tc>
          <w:tcPr>
            <w:tcW w:w="1260" w:type="dxa"/>
          </w:tcPr>
          <w:p w14:paraId="4F96B427"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成交回報</w:t>
            </w:r>
          </w:p>
        </w:tc>
        <w:tc>
          <w:tcPr>
            <w:tcW w:w="1196" w:type="dxa"/>
            <w:tcBorders>
              <w:top w:val="single" w:sz="6" w:space="0" w:color="auto"/>
              <w:left w:val="single" w:sz="6" w:space="0" w:color="auto"/>
              <w:bottom w:val="single" w:sz="6" w:space="0" w:color="auto"/>
              <w:right w:val="single" w:sz="6" w:space="0" w:color="auto"/>
            </w:tcBorders>
          </w:tcPr>
          <w:p w14:paraId="638A284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46387CD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001A3BC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3</w:t>
            </w:r>
          </w:p>
        </w:tc>
        <w:tc>
          <w:tcPr>
            <w:tcW w:w="1260" w:type="dxa"/>
            <w:tcBorders>
              <w:top w:val="single" w:sz="6" w:space="0" w:color="auto"/>
              <w:left w:val="single" w:sz="6" w:space="0" w:color="auto"/>
              <w:bottom w:val="single" w:sz="6" w:space="0" w:color="auto"/>
              <w:right w:val="nil"/>
            </w:tcBorders>
          </w:tcPr>
          <w:p w14:paraId="0973AB1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成交回報</w:t>
            </w:r>
          </w:p>
        </w:tc>
        <w:tc>
          <w:tcPr>
            <w:tcW w:w="1195" w:type="dxa"/>
            <w:tcBorders>
              <w:top w:val="single" w:sz="6" w:space="0" w:color="auto"/>
              <w:left w:val="single" w:sz="6" w:space="0" w:color="auto"/>
              <w:bottom w:val="single" w:sz="6" w:space="0" w:color="auto"/>
              <w:right w:val="single" w:sz="6" w:space="0" w:color="auto"/>
            </w:tcBorders>
          </w:tcPr>
          <w:p w14:paraId="35785A5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5182F1B" w14:textId="77777777" w:rsidTr="005D4CFE">
        <w:tc>
          <w:tcPr>
            <w:tcW w:w="1800" w:type="dxa"/>
          </w:tcPr>
          <w:p w14:paraId="6F297F49"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4</w:t>
            </w:r>
          </w:p>
        </w:tc>
        <w:tc>
          <w:tcPr>
            <w:tcW w:w="1260" w:type="dxa"/>
          </w:tcPr>
          <w:p w14:paraId="2604F4A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2729878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F41F58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20742211"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4</w:t>
            </w:r>
          </w:p>
        </w:tc>
        <w:tc>
          <w:tcPr>
            <w:tcW w:w="1260" w:type="dxa"/>
            <w:tcBorders>
              <w:top w:val="single" w:sz="6" w:space="0" w:color="auto"/>
              <w:left w:val="single" w:sz="6" w:space="0" w:color="auto"/>
              <w:bottom w:val="single" w:sz="6" w:space="0" w:color="auto"/>
              <w:right w:val="nil"/>
            </w:tcBorders>
          </w:tcPr>
          <w:p w14:paraId="224BB5A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D857CF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1AADDA2" w14:textId="77777777" w:rsidTr="005D4CFE">
        <w:tc>
          <w:tcPr>
            <w:tcW w:w="1800" w:type="dxa"/>
          </w:tcPr>
          <w:p w14:paraId="5BD3DFB2"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5</w:t>
            </w:r>
          </w:p>
        </w:tc>
        <w:tc>
          <w:tcPr>
            <w:tcW w:w="1260" w:type="dxa"/>
          </w:tcPr>
          <w:p w14:paraId="6A39950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3E17979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2A20735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39F4F259" w14:textId="77777777" w:rsidR="00B0208F" w:rsidRPr="0026310A" w:rsidRDefault="00B0208F" w:rsidP="003534F4">
            <w:pPr>
              <w:autoSpaceDE w:val="0"/>
              <w:autoSpaceDN w:val="0"/>
              <w:spacing w:before="60" w:after="60" w:line="240" w:lineRule="auto"/>
              <w:ind w:right="-1005" w:firstLine="480"/>
              <w:jc w:val="both"/>
              <w:rPr>
                <w:rFonts w:ascii="標楷體" w:eastAsia="標楷體"/>
                <w:noProof/>
                <w:color w:val="000000" w:themeColor="text1"/>
              </w:rPr>
            </w:pPr>
            <w:r w:rsidRPr="0026310A">
              <w:rPr>
                <w:rFonts w:ascii="標楷體" w:eastAsia="標楷體" w:hint="eastAsia"/>
                <w:noProof/>
                <w:color w:val="000000" w:themeColor="text1"/>
              </w:rPr>
              <w:t xml:space="preserve">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5</w:t>
            </w:r>
          </w:p>
        </w:tc>
        <w:tc>
          <w:tcPr>
            <w:tcW w:w="1260" w:type="dxa"/>
            <w:tcBorders>
              <w:top w:val="single" w:sz="6" w:space="0" w:color="auto"/>
              <w:left w:val="single" w:sz="6" w:space="0" w:color="auto"/>
              <w:bottom w:val="single" w:sz="6" w:space="0" w:color="auto"/>
              <w:right w:val="nil"/>
            </w:tcBorders>
          </w:tcPr>
          <w:p w14:paraId="050206D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39CD3D06"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244EB15" w14:textId="77777777" w:rsidTr="005D4CFE">
        <w:tc>
          <w:tcPr>
            <w:tcW w:w="1800" w:type="dxa"/>
          </w:tcPr>
          <w:p w14:paraId="63054A2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6</w:t>
            </w:r>
          </w:p>
        </w:tc>
        <w:tc>
          <w:tcPr>
            <w:tcW w:w="1260" w:type="dxa"/>
          </w:tcPr>
          <w:p w14:paraId="5CFA536B"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A5F11E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7C3DAEB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6563A0D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6</w:t>
            </w:r>
          </w:p>
        </w:tc>
        <w:tc>
          <w:tcPr>
            <w:tcW w:w="1260" w:type="dxa"/>
            <w:tcBorders>
              <w:top w:val="single" w:sz="6" w:space="0" w:color="auto"/>
              <w:left w:val="single" w:sz="6" w:space="0" w:color="auto"/>
              <w:bottom w:val="single" w:sz="6" w:space="0" w:color="auto"/>
              <w:right w:val="nil"/>
            </w:tcBorders>
          </w:tcPr>
          <w:p w14:paraId="3A1EC26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914E93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40212123" w14:textId="77777777" w:rsidTr="005D4CFE">
        <w:tc>
          <w:tcPr>
            <w:tcW w:w="1800" w:type="dxa"/>
          </w:tcPr>
          <w:p w14:paraId="68FB4C4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7</w:t>
            </w:r>
          </w:p>
        </w:tc>
        <w:tc>
          <w:tcPr>
            <w:tcW w:w="1260" w:type="dxa"/>
          </w:tcPr>
          <w:p w14:paraId="0BA972B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7EA1CDA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205BB2A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78E248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7</w:t>
            </w:r>
          </w:p>
        </w:tc>
        <w:tc>
          <w:tcPr>
            <w:tcW w:w="1260" w:type="dxa"/>
            <w:tcBorders>
              <w:top w:val="single" w:sz="6" w:space="0" w:color="auto"/>
              <w:left w:val="single" w:sz="6" w:space="0" w:color="auto"/>
              <w:bottom w:val="single" w:sz="6" w:space="0" w:color="auto"/>
              <w:right w:val="nil"/>
            </w:tcBorders>
          </w:tcPr>
          <w:p w14:paraId="1BF3E7B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770CC65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12F29C6B" w14:textId="77777777" w:rsidTr="005D4CFE">
        <w:tc>
          <w:tcPr>
            <w:tcW w:w="1800" w:type="dxa"/>
          </w:tcPr>
          <w:p w14:paraId="5201248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8</w:t>
            </w:r>
          </w:p>
        </w:tc>
        <w:tc>
          <w:tcPr>
            <w:tcW w:w="1260" w:type="dxa"/>
          </w:tcPr>
          <w:p w14:paraId="10E3A06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78D098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48B23FE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794B4B6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8</w:t>
            </w:r>
          </w:p>
        </w:tc>
        <w:tc>
          <w:tcPr>
            <w:tcW w:w="1260" w:type="dxa"/>
            <w:tcBorders>
              <w:top w:val="single" w:sz="6" w:space="0" w:color="auto"/>
              <w:left w:val="single" w:sz="6" w:space="0" w:color="auto"/>
              <w:bottom w:val="single" w:sz="6" w:space="0" w:color="auto"/>
              <w:right w:val="nil"/>
            </w:tcBorders>
          </w:tcPr>
          <w:p w14:paraId="589976C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126DA22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26310A" w:rsidRPr="0026310A" w14:paraId="6A2B298C" w14:textId="77777777" w:rsidTr="005D4CFE">
        <w:tc>
          <w:tcPr>
            <w:tcW w:w="1800" w:type="dxa"/>
          </w:tcPr>
          <w:p w14:paraId="00677E15"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9</w:t>
            </w:r>
          </w:p>
        </w:tc>
        <w:tc>
          <w:tcPr>
            <w:tcW w:w="1260" w:type="dxa"/>
          </w:tcPr>
          <w:p w14:paraId="1D5C8A80"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6" w:space="0" w:color="auto"/>
              <w:right w:val="single" w:sz="6" w:space="0" w:color="auto"/>
            </w:tcBorders>
          </w:tcPr>
          <w:p w14:paraId="023A240D"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0B85B688"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6" w:space="0" w:color="auto"/>
              <w:right w:val="single" w:sz="6" w:space="0" w:color="auto"/>
            </w:tcBorders>
          </w:tcPr>
          <w:p w14:paraId="23B82E8A"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9</w:t>
            </w:r>
          </w:p>
        </w:tc>
        <w:tc>
          <w:tcPr>
            <w:tcW w:w="1260" w:type="dxa"/>
            <w:tcBorders>
              <w:top w:val="single" w:sz="6" w:space="0" w:color="auto"/>
              <w:left w:val="single" w:sz="6" w:space="0" w:color="auto"/>
              <w:bottom w:val="single" w:sz="6" w:space="0" w:color="auto"/>
              <w:right w:val="nil"/>
            </w:tcBorders>
          </w:tcPr>
          <w:p w14:paraId="6BDE3844"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6" w:space="0" w:color="auto"/>
              <w:right w:val="single" w:sz="6" w:space="0" w:color="auto"/>
            </w:tcBorders>
          </w:tcPr>
          <w:p w14:paraId="472178FC"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r w:rsidR="00B0208F" w:rsidRPr="0026310A" w14:paraId="2B580BA1" w14:textId="77777777" w:rsidTr="005D4CFE">
        <w:tc>
          <w:tcPr>
            <w:tcW w:w="1800" w:type="dxa"/>
          </w:tcPr>
          <w:p w14:paraId="14E5BD13"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0</w:t>
            </w:r>
          </w:p>
        </w:tc>
        <w:tc>
          <w:tcPr>
            <w:tcW w:w="1260" w:type="dxa"/>
          </w:tcPr>
          <w:p w14:paraId="4C9333E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hint="eastAsia"/>
                <w:noProof/>
                <w:color w:val="000000" w:themeColor="text1"/>
              </w:rPr>
              <w:t>委託輸入</w:t>
            </w:r>
          </w:p>
        </w:tc>
        <w:tc>
          <w:tcPr>
            <w:tcW w:w="1196" w:type="dxa"/>
            <w:tcBorders>
              <w:top w:val="single" w:sz="6" w:space="0" w:color="auto"/>
              <w:left w:val="single" w:sz="6" w:space="0" w:color="auto"/>
              <w:bottom w:val="single" w:sz="12" w:space="0" w:color="auto"/>
              <w:right w:val="single" w:sz="6" w:space="0" w:color="auto"/>
            </w:tcBorders>
          </w:tcPr>
          <w:p w14:paraId="463A1E7F"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798" w:type="dxa"/>
            <w:tcBorders>
              <w:top w:val="nil"/>
              <w:left w:val="single" w:sz="6" w:space="0" w:color="auto"/>
              <w:bottom w:val="nil"/>
              <w:right w:val="single" w:sz="6" w:space="0" w:color="auto"/>
            </w:tcBorders>
          </w:tcPr>
          <w:p w14:paraId="3EB0CD39"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c>
          <w:tcPr>
            <w:tcW w:w="1786" w:type="dxa"/>
            <w:tcBorders>
              <w:top w:val="single" w:sz="6" w:space="0" w:color="auto"/>
              <w:left w:val="single" w:sz="6" w:space="0" w:color="auto"/>
              <w:bottom w:val="single" w:sz="12" w:space="0" w:color="auto"/>
              <w:right w:val="single" w:sz="6" w:space="0" w:color="auto"/>
            </w:tcBorders>
          </w:tcPr>
          <w:p w14:paraId="1FBDCA71"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r w:rsidRPr="0026310A">
              <w:rPr>
                <w:rFonts w:ascii="標楷體" w:eastAsia="標楷體"/>
                <w:noProof/>
                <w:color w:val="000000" w:themeColor="text1"/>
              </w:rPr>
              <w:t xml:space="preserve"> </w:t>
            </w:r>
            <w:r w:rsidRPr="0026310A">
              <w:rPr>
                <w:rFonts w:ascii="標楷體" w:eastAsia="標楷體" w:hint="eastAsia"/>
                <w:noProof/>
                <w:color w:val="000000" w:themeColor="text1"/>
              </w:rPr>
              <w:t xml:space="preserve">   _ _ _ </w:t>
            </w:r>
            <w:r w:rsidRPr="0026310A">
              <w:rPr>
                <w:rFonts w:ascii="標楷體" w:eastAsia="標楷體"/>
                <w:noProof/>
                <w:color w:val="000000" w:themeColor="text1"/>
              </w:rPr>
              <w:t>_</w:t>
            </w:r>
            <w:r w:rsidRPr="0026310A">
              <w:rPr>
                <w:rFonts w:ascii="標楷體" w:eastAsia="標楷體" w:hint="eastAsia"/>
                <w:noProof/>
                <w:color w:val="000000" w:themeColor="text1"/>
              </w:rPr>
              <w:t xml:space="preserve"> </w:t>
            </w:r>
            <w:r w:rsidRPr="0026310A">
              <w:rPr>
                <w:rFonts w:ascii="標楷體" w:eastAsia="標楷體"/>
                <w:noProof/>
                <w:color w:val="000000" w:themeColor="text1"/>
              </w:rPr>
              <w:t>0</w:t>
            </w:r>
          </w:p>
        </w:tc>
        <w:tc>
          <w:tcPr>
            <w:tcW w:w="1260" w:type="dxa"/>
            <w:tcBorders>
              <w:top w:val="single" w:sz="6" w:space="0" w:color="auto"/>
              <w:left w:val="single" w:sz="6" w:space="0" w:color="auto"/>
              <w:bottom w:val="single" w:sz="12" w:space="0" w:color="auto"/>
              <w:right w:val="nil"/>
            </w:tcBorders>
          </w:tcPr>
          <w:p w14:paraId="4F0C1682"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sz w:val="20"/>
              </w:rPr>
            </w:pPr>
            <w:r w:rsidRPr="0026310A">
              <w:rPr>
                <w:rFonts w:ascii="標楷體" w:eastAsia="標楷體" w:hint="eastAsia"/>
                <w:noProof/>
                <w:color w:val="000000" w:themeColor="text1"/>
              </w:rPr>
              <w:t>委託輸入</w:t>
            </w:r>
          </w:p>
        </w:tc>
        <w:tc>
          <w:tcPr>
            <w:tcW w:w="1195" w:type="dxa"/>
            <w:tcBorders>
              <w:top w:val="single" w:sz="6" w:space="0" w:color="auto"/>
              <w:left w:val="single" w:sz="6" w:space="0" w:color="auto"/>
              <w:bottom w:val="single" w:sz="12" w:space="0" w:color="auto"/>
              <w:right w:val="single" w:sz="6" w:space="0" w:color="auto"/>
            </w:tcBorders>
          </w:tcPr>
          <w:p w14:paraId="1DC861AE" w14:textId="77777777" w:rsidR="00B0208F" w:rsidRPr="0026310A" w:rsidRDefault="00B0208F" w:rsidP="003534F4">
            <w:pPr>
              <w:autoSpaceDE w:val="0"/>
              <w:autoSpaceDN w:val="0"/>
              <w:spacing w:before="60" w:after="60" w:line="240" w:lineRule="auto"/>
              <w:ind w:right="-1005"/>
              <w:jc w:val="both"/>
              <w:rPr>
                <w:rFonts w:ascii="標楷體" w:eastAsia="標楷體"/>
                <w:noProof/>
                <w:color w:val="000000" w:themeColor="text1"/>
              </w:rPr>
            </w:pPr>
          </w:p>
        </w:tc>
      </w:tr>
    </w:tbl>
    <w:p w14:paraId="6BC2FAE6" w14:textId="77777777" w:rsidR="00476D9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p>
    <w:p w14:paraId="32203A79" w14:textId="77777777" w:rsidR="00476D9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說明：(不在此次申請上線之Socket Port，保留空格，請勿填寫)</w:t>
      </w:r>
    </w:p>
    <w:p w14:paraId="1970039C" w14:textId="77777777" w:rsidR="00476D9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填寫項目：</w:t>
      </w:r>
    </w:p>
    <w:p w14:paraId="79472E5E" w14:textId="77777777" w:rsidR="00476D9F" w:rsidRPr="0026310A" w:rsidRDefault="00476D9F" w:rsidP="00CC453A">
      <w:pPr>
        <w:numPr>
          <w:ilvl w:val="0"/>
          <w:numId w:val="7"/>
        </w:numPr>
        <w:autoSpaceDE w:val="0"/>
        <w:autoSpaceDN w:val="0"/>
        <w:spacing w:line="240" w:lineRule="auto"/>
        <w:ind w:left="958" w:hanging="391"/>
        <w:jc w:val="both"/>
        <w:rPr>
          <w:rFonts w:ascii="標楷體" w:eastAsia="標楷體"/>
          <w:color w:val="000000" w:themeColor="text1"/>
          <w:sz w:val="22"/>
          <w:szCs w:val="22"/>
        </w:rPr>
      </w:pPr>
      <w:r w:rsidRPr="0026310A">
        <w:rPr>
          <w:rFonts w:ascii="標楷體" w:eastAsia="標楷體" w:hint="eastAsia"/>
          <w:color w:val="000000" w:themeColor="text1"/>
          <w:sz w:val="22"/>
          <w:szCs w:val="22"/>
        </w:rPr>
        <w:t>競價設備代號：開業及新增者請打勾，其他異動類別者請填此次欲上線</w:t>
      </w:r>
      <w:proofErr w:type="gramStart"/>
      <w:r w:rsidRPr="0026310A">
        <w:rPr>
          <w:rFonts w:ascii="標楷體" w:eastAsia="標楷體" w:hint="eastAsia"/>
          <w:color w:val="000000" w:themeColor="text1"/>
          <w:sz w:val="22"/>
          <w:szCs w:val="22"/>
        </w:rPr>
        <w:t>之原競價</w:t>
      </w:r>
      <w:proofErr w:type="gramEnd"/>
      <w:r w:rsidRPr="0026310A">
        <w:rPr>
          <w:rFonts w:ascii="標楷體" w:eastAsia="標楷體" w:hint="eastAsia"/>
          <w:color w:val="000000" w:themeColor="text1"/>
          <w:sz w:val="22"/>
          <w:szCs w:val="22"/>
        </w:rPr>
        <w:t>設備代</w:t>
      </w:r>
    </w:p>
    <w:p w14:paraId="3ACABCEB" w14:textId="77777777" w:rsidR="003534F4" w:rsidRPr="0026310A" w:rsidRDefault="00476D9F" w:rsidP="003534F4">
      <w:pPr>
        <w:autoSpaceDE w:val="0"/>
        <w:autoSpaceDN w:val="0"/>
        <w:spacing w:line="240" w:lineRule="auto"/>
        <w:ind w:left="957"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號，已使</w:t>
      </w:r>
      <w:r w:rsidRPr="0026310A">
        <w:rPr>
          <w:rFonts w:ascii="標楷體" w:eastAsia="標楷體" w:hint="eastAsia"/>
          <w:color w:val="000000" w:themeColor="text1"/>
          <w:sz w:val="22"/>
          <w:szCs w:val="22"/>
        </w:rPr>
        <w:tab/>
        <w:t>用之Socket Port請勿填寫。</w:t>
      </w:r>
    </w:p>
    <w:p w14:paraId="0EBE4516" w14:textId="77777777" w:rsidR="003534F4" w:rsidRPr="0026310A" w:rsidRDefault="003534F4" w:rsidP="00CC453A">
      <w:pPr>
        <w:pStyle w:val="af3"/>
        <w:numPr>
          <w:ilvl w:val="0"/>
          <w:numId w:val="8"/>
        </w:numPr>
        <w:autoSpaceDE w:val="0"/>
        <w:autoSpaceDN w:val="0"/>
        <w:adjustRightInd w:val="0"/>
        <w:ind w:leftChars="0" w:right="-514"/>
        <w:jc w:val="both"/>
        <w:textAlignment w:val="baseline"/>
        <w:rPr>
          <w:rFonts w:ascii="標楷體" w:eastAsia="標楷體" w:hAnsi="Times New Roman"/>
          <w:vanish/>
          <w:color w:val="000000" w:themeColor="text1"/>
          <w:kern w:val="0"/>
          <w:sz w:val="22"/>
        </w:rPr>
      </w:pPr>
    </w:p>
    <w:p w14:paraId="346D1BEF" w14:textId="77777777" w:rsidR="00476D9F" w:rsidRPr="0026310A" w:rsidRDefault="00476D9F" w:rsidP="00CC453A">
      <w:pPr>
        <w:numPr>
          <w:ilvl w:val="0"/>
          <w:numId w:val="8"/>
        </w:numPr>
        <w:autoSpaceDE w:val="0"/>
        <w:autoSpaceDN w:val="0"/>
        <w:spacing w:line="240" w:lineRule="auto"/>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IP位址、</w:t>
      </w:r>
      <w:r w:rsidR="002F28F9" w:rsidRPr="0026310A">
        <w:rPr>
          <w:rFonts w:ascii="標楷體" w:eastAsia="標楷體" w:hint="eastAsia"/>
          <w:color w:val="000000" w:themeColor="text1"/>
          <w:szCs w:val="24"/>
        </w:rPr>
        <w:t>TMP</w:t>
      </w:r>
      <w:r w:rsidRPr="0026310A">
        <w:rPr>
          <w:rFonts w:ascii="標楷體" w:eastAsia="標楷體" w:hint="eastAsia"/>
          <w:color w:val="000000" w:themeColor="text1"/>
          <w:sz w:val="22"/>
          <w:szCs w:val="22"/>
        </w:rPr>
        <w:t xml:space="preserve"> Socket Port No。</w:t>
      </w:r>
    </w:p>
    <w:p w14:paraId="58D5697A" w14:textId="77777777" w:rsidR="00476D9F" w:rsidRPr="0026310A" w:rsidRDefault="00476D9F" w:rsidP="00CC453A">
      <w:pPr>
        <w:numPr>
          <w:ilvl w:val="0"/>
          <w:numId w:val="8"/>
        </w:numPr>
        <w:autoSpaceDE w:val="0"/>
        <w:autoSpaceDN w:val="0"/>
        <w:spacing w:line="240" w:lineRule="auto"/>
        <w:ind w:right="-514"/>
        <w:jc w:val="both"/>
        <w:rPr>
          <w:rFonts w:ascii="標楷體" w:eastAsia="標楷體"/>
          <w:color w:val="000000" w:themeColor="text1"/>
          <w:sz w:val="22"/>
          <w:szCs w:val="22"/>
        </w:rPr>
      </w:pPr>
      <w:r w:rsidRPr="0026310A">
        <w:rPr>
          <w:rFonts w:ascii="標楷體" w:eastAsia="標楷體" w:hint="eastAsia"/>
          <w:color w:val="000000" w:themeColor="text1"/>
          <w:sz w:val="22"/>
          <w:szCs w:val="22"/>
        </w:rPr>
        <w:t>若屬</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重新安排或撤銷Socket Port之使用</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，請於</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競價設備代號</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欄中</w:t>
      </w:r>
      <w:proofErr w:type="gramStart"/>
      <w:r w:rsidRPr="0026310A">
        <w:rPr>
          <w:rFonts w:ascii="標楷體" w:eastAsia="標楷體" w:hint="eastAsia"/>
          <w:color w:val="000000" w:themeColor="text1"/>
          <w:sz w:val="22"/>
          <w:szCs w:val="22"/>
        </w:rPr>
        <w:t>填入原競價</w:t>
      </w:r>
      <w:proofErr w:type="gramEnd"/>
      <w:r w:rsidRPr="0026310A">
        <w:rPr>
          <w:rFonts w:ascii="標楷體" w:eastAsia="標楷體" w:hint="eastAsia"/>
          <w:color w:val="000000" w:themeColor="text1"/>
          <w:sz w:val="22"/>
          <w:szCs w:val="22"/>
        </w:rPr>
        <w:t>設</w:t>
      </w:r>
    </w:p>
    <w:p w14:paraId="0E3C5C5E" w14:textId="77777777" w:rsidR="00476D9F" w:rsidRPr="0026310A" w:rsidRDefault="00476D9F" w:rsidP="003534F4">
      <w:pPr>
        <w:autoSpaceDE w:val="0"/>
        <w:autoSpaceDN w:val="0"/>
        <w:spacing w:line="240" w:lineRule="auto"/>
        <w:ind w:left="630" w:right="-514" w:hanging="7"/>
        <w:jc w:val="both"/>
        <w:rPr>
          <w:rFonts w:ascii="標楷體" w:eastAsia="標楷體"/>
          <w:color w:val="000000" w:themeColor="text1"/>
          <w:sz w:val="22"/>
          <w:szCs w:val="22"/>
        </w:rPr>
      </w:pPr>
      <w:r w:rsidRPr="0026310A">
        <w:rPr>
          <w:rFonts w:ascii="標楷體" w:eastAsia="標楷體" w:hint="eastAsia"/>
          <w:color w:val="000000" w:themeColor="text1"/>
          <w:sz w:val="22"/>
          <w:szCs w:val="22"/>
        </w:rPr>
        <w:tab/>
        <w:t xml:space="preserve">   備代號，競價設備代號集中市場可由B36報表得知，櫃買市場可由B38報表得知；上線作業後</w:t>
      </w:r>
    </w:p>
    <w:p w14:paraId="3CB03CF8" w14:textId="77777777" w:rsidR="00476D9F" w:rsidRPr="0026310A" w:rsidRDefault="00476D9F" w:rsidP="003534F4">
      <w:pPr>
        <w:autoSpaceDE w:val="0"/>
        <w:autoSpaceDN w:val="0"/>
        <w:spacing w:line="240" w:lineRule="auto"/>
        <w:ind w:left="630" w:right="-514" w:hanging="7"/>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密碼之設定要與</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重新安排</w:t>
      </w:r>
      <w:proofErr w:type="gramStart"/>
      <w:r w:rsidRPr="0026310A">
        <w:rPr>
          <w:rFonts w:ascii="標楷體" w:eastAsia="標楷體" w:hint="eastAsia"/>
          <w:color w:val="000000" w:themeColor="text1"/>
          <w:sz w:val="22"/>
          <w:szCs w:val="22"/>
        </w:rPr>
        <w:t>”</w:t>
      </w:r>
      <w:proofErr w:type="gramEnd"/>
      <w:r w:rsidRPr="0026310A">
        <w:rPr>
          <w:rFonts w:ascii="標楷體" w:eastAsia="標楷體" w:hint="eastAsia"/>
          <w:color w:val="000000" w:themeColor="text1"/>
          <w:sz w:val="22"/>
          <w:szCs w:val="22"/>
        </w:rPr>
        <w:t>前一致。</w:t>
      </w:r>
    </w:p>
    <w:p w14:paraId="501FC01F" w14:textId="77777777" w:rsidR="00B0208F" w:rsidRPr="0026310A" w:rsidRDefault="00476D9F" w:rsidP="003534F4">
      <w:pPr>
        <w:autoSpaceDE w:val="0"/>
        <w:autoSpaceDN w:val="0"/>
        <w:spacing w:line="240" w:lineRule="auto"/>
        <w:ind w:left="574" w:right="-514" w:hanging="574"/>
        <w:jc w:val="both"/>
        <w:rPr>
          <w:rFonts w:ascii="標楷體" w:eastAsia="標楷體"/>
          <w:color w:val="000000" w:themeColor="text1"/>
          <w:sz w:val="22"/>
          <w:szCs w:val="22"/>
        </w:rPr>
      </w:pPr>
      <w:r w:rsidRPr="0026310A">
        <w:rPr>
          <w:rFonts w:ascii="標楷體" w:eastAsia="標楷體"/>
          <w:color w:val="000000" w:themeColor="text1"/>
          <w:sz w:val="22"/>
          <w:szCs w:val="22"/>
        </w:rPr>
        <w:t>************************************************************************************</w:t>
      </w:r>
    </w:p>
    <w:p w14:paraId="6D1A50C8" w14:textId="77777777" w:rsidR="00B0208F" w:rsidRPr="0026310A" w:rsidRDefault="00B0208F" w:rsidP="003534F4">
      <w:pPr>
        <w:widowControl/>
        <w:overflowPunct w:val="0"/>
        <w:autoSpaceDE w:val="0"/>
        <w:autoSpaceDN w:val="0"/>
        <w:spacing w:line="240" w:lineRule="auto"/>
        <w:jc w:val="both"/>
        <w:rPr>
          <w:rFonts w:ascii="標楷體" w:eastAsia="標楷體"/>
          <w:color w:val="000000" w:themeColor="text1"/>
          <w:sz w:val="22"/>
          <w:szCs w:val="22"/>
        </w:rPr>
      </w:pPr>
      <w:r w:rsidRPr="0026310A">
        <w:rPr>
          <w:rFonts w:ascii="標楷體" w:eastAsia="標楷體"/>
          <w:bCs/>
          <w:color w:val="000000" w:themeColor="text1"/>
          <w:sz w:val="22"/>
          <w:szCs w:val="22"/>
        </w:rPr>
        <w:t xml:space="preserve">     </w:t>
      </w:r>
      <w:r w:rsidRPr="0026310A">
        <w:rPr>
          <w:rFonts w:ascii="標楷體" w:eastAsia="標楷體" w:hint="eastAsia"/>
          <w:bCs/>
          <w:color w:val="000000" w:themeColor="text1"/>
          <w:sz w:val="22"/>
          <w:szCs w:val="22"/>
        </w:rPr>
        <w:t>本次</w:t>
      </w:r>
      <w:r w:rsidRPr="0026310A">
        <w:rPr>
          <w:rFonts w:ascii="標楷體" w:eastAsia="標楷體" w:hAnsi="細明體" w:hint="eastAsia"/>
          <w:bCs/>
          <w:color w:val="000000" w:themeColor="text1"/>
          <w:sz w:val="22"/>
          <w:szCs w:val="22"/>
        </w:rPr>
        <w:t>上線</w:t>
      </w:r>
      <w:r w:rsidRPr="0026310A">
        <w:rPr>
          <w:rFonts w:ascii="標楷體" w:eastAsia="標楷體" w:hAnsi="細明體" w:hint="eastAsia"/>
          <w:color w:val="000000" w:themeColor="text1"/>
          <w:sz w:val="22"/>
          <w:szCs w:val="22"/>
        </w:rPr>
        <w:t>之委託輸入</w:t>
      </w:r>
      <w:r w:rsidR="002F28F9" w:rsidRPr="0026310A">
        <w:rPr>
          <w:rFonts w:ascii="標楷體" w:eastAsia="標楷體" w:hint="eastAsia"/>
          <w:color w:val="000000" w:themeColor="text1"/>
          <w:szCs w:val="24"/>
        </w:rPr>
        <w:t>TMP</w:t>
      </w:r>
      <w:r w:rsidRPr="0026310A">
        <w:rPr>
          <w:rFonts w:ascii="標楷體" w:eastAsia="標楷體" w:hAnsi="細明體" w:hint="eastAsia"/>
          <w:color w:val="000000" w:themeColor="text1"/>
          <w:sz w:val="22"/>
          <w:szCs w:val="22"/>
        </w:rPr>
        <w:t xml:space="preserve"> Socket Port數：新增</w:t>
      </w:r>
      <w:r w:rsidRPr="0026310A">
        <w:rPr>
          <w:rFonts w:ascii="標楷體" w:eastAsia="標楷體"/>
          <w:color w:val="000000" w:themeColor="text1"/>
          <w:sz w:val="22"/>
          <w:szCs w:val="22"/>
        </w:rPr>
        <w:t>_____</w:t>
      </w:r>
      <w:proofErr w:type="gramStart"/>
      <w:r w:rsidRPr="0026310A">
        <w:rPr>
          <w:rFonts w:ascii="標楷體" w:eastAsia="標楷體" w:hint="eastAsia"/>
          <w:color w:val="000000" w:themeColor="text1"/>
          <w:sz w:val="22"/>
          <w:szCs w:val="22"/>
        </w:rPr>
        <w:t>個</w:t>
      </w:r>
      <w:proofErr w:type="gramEnd"/>
      <w:r w:rsidRPr="0026310A">
        <w:rPr>
          <w:rFonts w:ascii="標楷體" w:eastAsia="標楷體"/>
          <w:color w:val="000000" w:themeColor="text1"/>
          <w:sz w:val="22"/>
          <w:szCs w:val="22"/>
        </w:rPr>
        <w:t xml:space="preserve">； </w:t>
      </w:r>
      <w:r w:rsidRPr="0026310A">
        <w:rPr>
          <w:rFonts w:ascii="標楷體" w:eastAsia="標楷體" w:hAnsi="細明體" w:hint="eastAsia"/>
          <w:color w:val="000000" w:themeColor="text1"/>
          <w:sz w:val="22"/>
          <w:szCs w:val="22"/>
        </w:rPr>
        <w:t>減少</w:t>
      </w:r>
      <w:r w:rsidRPr="0026310A">
        <w:rPr>
          <w:rFonts w:ascii="標楷體" w:eastAsia="標楷體"/>
          <w:color w:val="000000" w:themeColor="text1"/>
          <w:sz w:val="22"/>
          <w:szCs w:val="22"/>
        </w:rPr>
        <w:t>_____</w:t>
      </w:r>
      <w:proofErr w:type="gramStart"/>
      <w:r w:rsidRPr="0026310A">
        <w:rPr>
          <w:rFonts w:ascii="標楷體" w:eastAsia="標楷體" w:hint="eastAsia"/>
          <w:color w:val="000000" w:themeColor="text1"/>
          <w:sz w:val="22"/>
          <w:szCs w:val="22"/>
        </w:rPr>
        <w:t>個</w:t>
      </w:r>
      <w:proofErr w:type="gramEnd"/>
      <w:r w:rsidRPr="0026310A">
        <w:rPr>
          <w:rFonts w:ascii="標楷體" w:eastAsia="標楷體"/>
          <w:color w:val="000000" w:themeColor="text1"/>
          <w:sz w:val="22"/>
          <w:szCs w:val="22"/>
        </w:rPr>
        <w:t>；</w:t>
      </w:r>
      <w:r w:rsidRPr="0026310A">
        <w:rPr>
          <w:rFonts w:ascii="標楷體" w:eastAsia="標楷體" w:hint="eastAsia"/>
          <w:color w:val="000000" w:themeColor="text1"/>
          <w:sz w:val="22"/>
          <w:szCs w:val="22"/>
        </w:rPr>
        <w:t xml:space="preserve"> 無增減</w:t>
      </w:r>
      <w:r w:rsidRPr="0026310A">
        <w:rPr>
          <w:rFonts w:ascii="標楷體" w:eastAsia="標楷體"/>
          <w:color w:val="000000" w:themeColor="text1"/>
          <w:sz w:val="22"/>
          <w:szCs w:val="22"/>
        </w:rPr>
        <w:t>_____</w:t>
      </w:r>
    </w:p>
    <w:p w14:paraId="2599FB99" w14:textId="77777777" w:rsidR="00B0208F" w:rsidRPr="0026310A" w:rsidRDefault="00B0208F" w:rsidP="003534F4">
      <w:pPr>
        <w:widowControl/>
        <w:overflowPunct w:val="0"/>
        <w:autoSpaceDE w:val="0"/>
        <w:autoSpaceDN w:val="0"/>
        <w:spacing w:line="240" w:lineRule="auto"/>
        <w:jc w:val="both"/>
        <w:rPr>
          <w:rFonts w:ascii="標楷體" w:eastAsia="標楷體" w:hAnsi="細明體"/>
          <w:color w:val="000000" w:themeColor="text1"/>
          <w:sz w:val="22"/>
          <w:szCs w:val="22"/>
        </w:rPr>
      </w:pPr>
    </w:p>
    <w:p w14:paraId="1F55E8A3" w14:textId="77777777" w:rsidR="00634E93" w:rsidRPr="0026310A" w:rsidRDefault="00B0208F" w:rsidP="003534F4">
      <w:pPr>
        <w:widowControl/>
        <w:overflowPunct w:val="0"/>
        <w:autoSpaceDE w:val="0"/>
        <w:autoSpaceDN w:val="0"/>
        <w:spacing w:line="240" w:lineRule="auto"/>
        <w:ind w:left="519" w:hangingChars="236" w:hanging="519"/>
        <w:jc w:val="both"/>
        <w:rPr>
          <w:rFonts w:ascii="標楷體" w:eastAsia="標楷體" w:hAnsi="細明體"/>
          <w:color w:val="000000" w:themeColor="text1"/>
          <w:sz w:val="22"/>
          <w:szCs w:val="22"/>
        </w:rPr>
      </w:pPr>
      <w:proofErr w:type="gramStart"/>
      <w:r w:rsidRPr="0026310A">
        <w:rPr>
          <w:rFonts w:ascii="標楷體" w:eastAsia="標楷體" w:hAnsi="細明體" w:hint="eastAsia"/>
          <w:color w:val="000000" w:themeColor="text1"/>
          <w:sz w:val="22"/>
          <w:szCs w:val="22"/>
        </w:rPr>
        <w:t>註</w:t>
      </w:r>
      <w:proofErr w:type="gramEnd"/>
      <w:r w:rsidRPr="0026310A">
        <w:rPr>
          <w:rFonts w:ascii="標楷體" w:eastAsia="標楷體" w:hAnsi="細明體" w:hint="eastAsia"/>
          <w:color w:val="000000" w:themeColor="text1"/>
          <w:sz w:val="22"/>
          <w:szCs w:val="22"/>
        </w:rPr>
        <w:t>：</w:t>
      </w:r>
      <w:r w:rsidR="00634E93" w:rsidRPr="0026310A">
        <w:rPr>
          <w:rFonts w:ascii="標楷體" w:eastAsia="標楷體" w:hAnsi="細明體" w:hint="eastAsia"/>
          <w:color w:val="000000" w:themeColor="text1"/>
          <w:sz w:val="22"/>
          <w:szCs w:val="22"/>
        </w:rPr>
        <w:t xml:space="preserve"> </w:t>
      </w:r>
      <w:r w:rsidR="00634E93" w:rsidRPr="0026310A">
        <w:rPr>
          <w:rFonts w:ascii="標楷體" w:eastAsia="標楷體" w:hint="eastAsia"/>
          <w:color w:val="000000" w:themeColor="text1"/>
          <w:sz w:val="22"/>
          <w:szCs w:val="22"/>
        </w:rPr>
        <w:t>1.若證券商</w:t>
      </w:r>
      <w:r w:rsidR="00A92A74" w:rsidRPr="0026310A">
        <w:rPr>
          <w:rFonts w:ascii="標楷體" w:eastAsia="標楷體" w:hint="eastAsia"/>
          <w:color w:val="000000" w:themeColor="text1"/>
          <w:sz w:val="22"/>
          <w:szCs w:val="22"/>
        </w:rPr>
        <w:t>60天內(含例假日)</w:t>
      </w:r>
      <w:r w:rsidR="00634E93" w:rsidRPr="0026310A">
        <w:rPr>
          <w:rFonts w:ascii="標楷體" w:eastAsia="標楷體" w:hint="eastAsia"/>
          <w:color w:val="000000" w:themeColor="text1"/>
          <w:sz w:val="22"/>
          <w:szCs w:val="22"/>
        </w:rPr>
        <w:t>尚未完成測試並上線，則必須聯絡02-</w:t>
      </w:r>
      <w:r w:rsidR="002B390A" w:rsidRPr="0026310A">
        <w:rPr>
          <w:rFonts w:ascii="標楷體" w:eastAsia="標楷體" w:hint="eastAsia"/>
          <w:color w:val="000000" w:themeColor="text1"/>
          <w:sz w:val="22"/>
          <w:szCs w:val="22"/>
        </w:rPr>
        <w:t>2327</w:t>
      </w:r>
      <w:r w:rsidR="00634E93" w:rsidRPr="0026310A">
        <w:rPr>
          <w:rFonts w:ascii="標楷體" w:eastAsia="標楷體" w:hint="eastAsia"/>
          <w:color w:val="000000" w:themeColor="text1"/>
          <w:sz w:val="22"/>
          <w:szCs w:val="22"/>
        </w:rPr>
        <w:t>2179協助重新建置測試資料及測試完成後才可上線。</w:t>
      </w:r>
    </w:p>
    <w:p w14:paraId="3DCA76B4" w14:textId="77777777" w:rsidR="00956DB6" w:rsidRPr="0026310A" w:rsidRDefault="00634E93" w:rsidP="003534F4">
      <w:pPr>
        <w:widowControl/>
        <w:overflowPunct w:val="0"/>
        <w:autoSpaceDE w:val="0"/>
        <w:autoSpaceDN w:val="0"/>
        <w:spacing w:line="240" w:lineRule="auto"/>
        <w:ind w:left="519" w:hangingChars="236" w:hanging="519"/>
        <w:jc w:val="both"/>
        <w:rPr>
          <w:rFonts w:ascii="標楷體" w:eastAsia="標楷體"/>
          <w:color w:val="000000" w:themeColor="text1"/>
          <w:sz w:val="22"/>
          <w:szCs w:val="22"/>
        </w:rPr>
      </w:pPr>
      <w:r w:rsidRPr="0026310A">
        <w:rPr>
          <w:rFonts w:ascii="標楷體" w:eastAsia="標楷體" w:hAnsi="細明體" w:hint="eastAsia"/>
          <w:color w:val="000000" w:themeColor="text1"/>
          <w:sz w:val="22"/>
          <w:szCs w:val="22"/>
        </w:rPr>
        <w:tab/>
        <w:t>2</w:t>
      </w:r>
      <w:r w:rsidR="00B0208F" w:rsidRPr="0026310A">
        <w:rPr>
          <w:rFonts w:ascii="標楷體" w:eastAsia="標楷體" w:hAnsi="細明體" w:hint="eastAsia"/>
          <w:color w:val="000000" w:themeColor="text1"/>
          <w:sz w:val="22"/>
          <w:szCs w:val="22"/>
        </w:rPr>
        <w:t>.</w:t>
      </w:r>
      <w:r w:rsidR="00D33051" w:rsidRPr="0026310A">
        <w:rPr>
          <w:rFonts w:ascii="標楷體" w:eastAsia="標楷體" w:hAnsi="細明體" w:hint="eastAsia"/>
          <w:color w:val="000000" w:themeColor="text1"/>
          <w:sz w:val="22"/>
          <w:szCs w:val="22"/>
        </w:rPr>
        <w:t>證券商須於每次上線</w:t>
      </w:r>
      <w:r w:rsidR="00B0208F" w:rsidRPr="0026310A">
        <w:rPr>
          <w:rFonts w:ascii="標楷體" w:eastAsia="標楷體" w:hAnsi="細明體" w:hint="eastAsia"/>
          <w:color w:val="000000" w:themeColor="text1"/>
          <w:sz w:val="22"/>
          <w:szCs w:val="22"/>
        </w:rPr>
        <w:t>日前</w:t>
      </w:r>
      <w:r w:rsidR="00D33051" w:rsidRPr="0026310A">
        <w:rPr>
          <w:rFonts w:ascii="標楷體" w:eastAsia="標楷體" w:hAnsi="細明體" w:hint="eastAsia"/>
          <w:color w:val="000000" w:themeColor="text1"/>
          <w:sz w:val="22"/>
          <w:szCs w:val="22"/>
        </w:rPr>
        <w:t>三天</w:t>
      </w:r>
      <w:r w:rsidR="004E57E1" w:rsidRPr="0026310A">
        <w:rPr>
          <w:rFonts w:ascii="標楷體" w:eastAsia="標楷體" w:hAnsi="細明體" w:hint="eastAsia"/>
          <w:color w:val="000000" w:themeColor="text1"/>
          <w:sz w:val="22"/>
          <w:szCs w:val="22"/>
        </w:rPr>
        <w:t>（不含例假日）</w:t>
      </w:r>
      <w:r w:rsidR="005D4CFE" w:rsidRPr="0026310A">
        <w:rPr>
          <w:rFonts w:ascii="標楷體" w:eastAsia="標楷體" w:hAnsi="細明體" w:hint="eastAsia"/>
          <w:color w:val="000000" w:themeColor="text1"/>
          <w:sz w:val="22"/>
          <w:szCs w:val="22"/>
        </w:rPr>
        <w:t>，將本表填寫完成</w:t>
      </w:r>
      <w:r w:rsidR="00B74C97" w:rsidRPr="0026310A">
        <w:rPr>
          <w:rFonts w:ascii="標楷體" w:eastAsia="標楷體" w:hAnsi="細明體" w:hint="eastAsia"/>
          <w:color w:val="000000" w:themeColor="text1"/>
          <w:sz w:val="22"/>
          <w:szCs w:val="22"/>
        </w:rPr>
        <w:t>請</w:t>
      </w:r>
      <w:r w:rsidR="005D4CFE" w:rsidRPr="0026310A">
        <w:rPr>
          <w:rFonts w:ascii="標楷體" w:eastAsia="標楷體" w:hint="eastAsia"/>
          <w:color w:val="000000" w:themeColor="text1"/>
          <w:sz w:val="22"/>
          <w:szCs w:val="22"/>
        </w:rPr>
        <w:t>傳真</w:t>
      </w:r>
      <w:r w:rsidR="00B0208F" w:rsidRPr="0026310A">
        <w:rPr>
          <w:rFonts w:ascii="標楷體" w:eastAsia="標楷體" w:hAnsi="細明體" w:hint="eastAsia"/>
          <w:color w:val="000000" w:themeColor="text1"/>
          <w:sz w:val="22"/>
          <w:szCs w:val="22"/>
        </w:rPr>
        <w:t>至</w:t>
      </w:r>
      <w:r w:rsidR="005D4CFE" w:rsidRPr="0026310A">
        <w:rPr>
          <w:rFonts w:ascii="標楷體" w:eastAsia="標楷體" w:hint="eastAsia"/>
          <w:color w:val="000000" w:themeColor="text1"/>
          <w:sz w:val="22"/>
          <w:szCs w:val="22"/>
        </w:rPr>
        <w:t>02</w:t>
      </w:r>
      <w:r w:rsidR="00325E06" w:rsidRPr="0026310A">
        <w:rPr>
          <w:rFonts w:ascii="標楷體" w:eastAsia="標楷體" w:hint="eastAsia"/>
          <w:color w:val="000000" w:themeColor="text1"/>
          <w:sz w:val="22"/>
          <w:szCs w:val="22"/>
        </w:rPr>
        <w:t>-</w:t>
      </w:r>
      <w:r w:rsidR="00A816B3" w:rsidRPr="0026310A">
        <w:rPr>
          <w:rFonts w:ascii="標楷體" w:eastAsia="標楷體" w:hint="eastAsia"/>
          <w:color w:val="000000" w:themeColor="text1"/>
          <w:sz w:val="22"/>
          <w:szCs w:val="22"/>
        </w:rPr>
        <w:t>23272121</w:t>
      </w:r>
      <w:r w:rsidR="002E1FAC" w:rsidRPr="0026310A">
        <w:rPr>
          <w:rFonts w:ascii="標楷體" w:eastAsia="標楷體" w:hint="eastAsia"/>
          <w:color w:val="000000" w:themeColor="text1"/>
          <w:sz w:val="22"/>
          <w:szCs w:val="22"/>
        </w:rPr>
        <w:t>並M</w:t>
      </w:r>
      <w:r w:rsidR="002E1FAC" w:rsidRPr="0026310A">
        <w:rPr>
          <w:rFonts w:ascii="標楷體" w:eastAsia="標楷體"/>
          <w:color w:val="000000" w:themeColor="text1"/>
          <w:sz w:val="22"/>
          <w:szCs w:val="22"/>
        </w:rPr>
        <w:t>ail</w:t>
      </w:r>
      <w:r w:rsidR="002E1FAC" w:rsidRPr="0026310A">
        <w:rPr>
          <w:rFonts w:ascii="標楷體" w:eastAsia="標楷體" w:hint="eastAsia"/>
          <w:color w:val="000000" w:themeColor="text1"/>
          <w:sz w:val="22"/>
          <w:szCs w:val="22"/>
        </w:rPr>
        <w:t>到</w:t>
      </w:r>
      <w:r w:rsidR="002E1FAC" w:rsidRPr="0026310A">
        <w:rPr>
          <w:rFonts w:ascii="標楷體" w:eastAsia="標楷體" w:hint="eastAsia"/>
          <w:color w:val="000000" w:themeColor="text1"/>
          <w:sz w:val="22"/>
          <w:szCs w:val="22"/>
          <w:u w:val="single"/>
        </w:rPr>
        <w:t>tms@twse.</w:t>
      </w:r>
      <w:r w:rsidR="002E1FAC" w:rsidRPr="0026310A">
        <w:rPr>
          <w:rFonts w:ascii="標楷體" w:eastAsia="標楷體"/>
          <w:color w:val="000000" w:themeColor="text1"/>
          <w:sz w:val="22"/>
          <w:szCs w:val="22"/>
          <w:u w:val="single"/>
        </w:rPr>
        <w:t>com.tw</w:t>
      </w:r>
      <w:r w:rsidR="00B0208F" w:rsidRPr="0026310A">
        <w:rPr>
          <w:rFonts w:ascii="標楷體" w:eastAsia="標楷體" w:hAnsi="細明體" w:hint="eastAsia"/>
          <w:color w:val="000000" w:themeColor="text1"/>
          <w:sz w:val="22"/>
          <w:szCs w:val="22"/>
        </w:rPr>
        <w:t>交易所電腦作業部第</w:t>
      </w:r>
      <w:r w:rsidR="00941701" w:rsidRPr="0026310A">
        <w:rPr>
          <w:rFonts w:ascii="標楷體" w:eastAsia="標楷體" w:hint="eastAsia"/>
          <w:color w:val="000000" w:themeColor="text1"/>
          <w:sz w:val="22"/>
          <w:szCs w:val="22"/>
        </w:rPr>
        <w:t>六</w:t>
      </w:r>
      <w:r w:rsidR="00B0208F" w:rsidRPr="0026310A">
        <w:rPr>
          <w:rFonts w:ascii="標楷體" w:eastAsia="標楷體" w:hAnsi="細明體" w:hint="eastAsia"/>
          <w:color w:val="000000" w:themeColor="text1"/>
          <w:sz w:val="22"/>
          <w:szCs w:val="22"/>
        </w:rPr>
        <w:t>組</w:t>
      </w:r>
      <w:r w:rsidR="00B74C97" w:rsidRPr="0026310A">
        <w:rPr>
          <w:rFonts w:ascii="標楷體" w:eastAsia="標楷體" w:hint="eastAsia"/>
          <w:color w:val="000000" w:themeColor="text1"/>
          <w:sz w:val="22"/>
          <w:szCs w:val="22"/>
        </w:rPr>
        <w:t>後</w:t>
      </w:r>
      <w:r w:rsidR="00B0208F" w:rsidRPr="0026310A">
        <w:rPr>
          <w:rFonts w:ascii="標楷體" w:eastAsia="標楷體" w:hint="eastAsia"/>
          <w:color w:val="000000" w:themeColor="text1"/>
          <w:sz w:val="22"/>
          <w:szCs w:val="22"/>
        </w:rPr>
        <w:t>，聯絡</w:t>
      </w:r>
      <w:r w:rsidR="005D4CFE" w:rsidRPr="0026310A">
        <w:rPr>
          <w:rFonts w:ascii="標楷體" w:eastAsia="標楷體" w:hint="eastAsia"/>
          <w:color w:val="000000" w:themeColor="text1"/>
          <w:sz w:val="22"/>
          <w:szCs w:val="22"/>
        </w:rPr>
        <w:t>02</w:t>
      </w:r>
      <w:r w:rsidR="00325E06" w:rsidRPr="0026310A">
        <w:rPr>
          <w:rFonts w:ascii="標楷體" w:eastAsia="標楷體" w:hint="eastAsia"/>
          <w:color w:val="000000" w:themeColor="text1"/>
          <w:sz w:val="22"/>
          <w:szCs w:val="22"/>
        </w:rPr>
        <w:t>-</w:t>
      </w:r>
      <w:r w:rsidR="002B390A" w:rsidRPr="0026310A">
        <w:rPr>
          <w:rFonts w:ascii="標楷體" w:eastAsia="標楷體" w:hint="eastAsia"/>
          <w:color w:val="000000" w:themeColor="text1"/>
          <w:sz w:val="22"/>
          <w:szCs w:val="22"/>
        </w:rPr>
        <w:t>2327</w:t>
      </w:r>
      <w:r w:rsidR="00B0208F" w:rsidRPr="0026310A">
        <w:rPr>
          <w:rFonts w:ascii="標楷體" w:eastAsia="標楷體" w:hint="eastAsia"/>
          <w:color w:val="000000" w:themeColor="text1"/>
          <w:sz w:val="22"/>
          <w:szCs w:val="22"/>
        </w:rPr>
        <w:t>2179確認接收無誤；櫃檯市場部份請傳真至</w:t>
      </w:r>
    </w:p>
    <w:p w14:paraId="1B38A7CB" w14:textId="77777777" w:rsidR="00B0208F" w:rsidRPr="0026310A" w:rsidRDefault="00956DB6" w:rsidP="003534F4">
      <w:pPr>
        <w:widowControl/>
        <w:overflowPunct w:val="0"/>
        <w:autoSpaceDE w:val="0"/>
        <w:autoSpaceDN w:val="0"/>
        <w:spacing w:line="240" w:lineRule="auto"/>
        <w:ind w:left="519" w:hangingChars="236" w:hanging="519"/>
        <w:jc w:val="both"/>
        <w:rPr>
          <w:rFonts w:ascii="標楷體" w:eastAsia="標楷體"/>
          <w:color w:val="000000" w:themeColor="text1"/>
          <w:sz w:val="22"/>
          <w:szCs w:val="22"/>
        </w:rPr>
      </w:pPr>
      <w:r w:rsidRPr="0026310A">
        <w:rPr>
          <w:rFonts w:ascii="標楷體" w:eastAsia="標楷體" w:hint="eastAsia"/>
          <w:color w:val="000000" w:themeColor="text1"/>
          <w:sz w:val="22"/>
          <w:szCs w:val="22"/>
        </w:rPr>
        <w:t xml:space="preserve">     </w:t>
      </w:r>
      <w:r w:rsidR="005D4CFE" w:rsidRPr="0026310A">
        <w:rPr>
          <w:rFonts w:ascii="標楷體" w:eastAsia="標楷體" w:hint="eastAsia"/>
          <w:color w:val="000000" w:themeColor="text1"/>
          <w:sz w:val="22"/>
          <w:szCs w:val="22"/>
        </w:rPr>
        <w:t>02</w:t>
      </w:r>
      <w:r w:rsidR="00325E06" w:rsidRPr="0026310A">
        <w:rPr>
          <w:rFonts w:ascii="標楷體" w:eastAsia="標楷體" w:hint="eastAsia"/>
          <w:color w:val="000000" w:themeColor="text1"/>
          <w:sz w:val="22"/>
          <w:szCs w:val="22"/>
        </w:rPr>
        <w:t>-</w:t>
      </w:r>
      <w:r w:rsidR="00C24D17" w:rsidRPr="0026310A">
        <w:rPr>
          <w:rFonts w:ascii="標楷體" w:eastAsia="標楷體" w:hint="eastAsia"/>
          <w:color w:val="000000" w:themeColor="text1"/>
          <w:sz w:val="22"/>
          <w:szCs w:val="22"/>
        </w:rPr>
        <w:t>77380800</w:t>
      </w:r>
      <w:r w:rsidR="002E1FAC" w:rsidRPr="0026310A">
        <w:rPr>
          <w:rFonts w:ascii="標楷體" w:eastAsia="標楷體" w:hint="eastAsia"/>
          <w:color w:val="000000" w:themeColor="text1"/>
          <w:sz w:val="22"/>
          <w:szCs w:val="22"/>
        </w:rPr>
        <w:t>並M</w:t>
      </w:r>
      <w:r w:rsidR="002E1FAC" w:rsidRPr="0026310A">
        <w:rPr>
          <w:rFonts w:ascii="標楷體" w:eastAsia="標楷體"/>
          <w:color w:val="000000" w:themeColor="text1"/>
          <w:sz w:val="22"/>
          <w:szCs w:val="22"/>
        </w:rPr>
        <w:t>ail</w:t>
      </w:r>
      <w:r w:rsidR="002E1FAC" w:rsidRPr="0026310A">
        <w:rPr>
          <w:rFonts w:ascii="標楷體" w:eastAsia="標楷體" w:hint="eastAsia"/>
          <w:color w:val="000000" w:themeColor="text1"/>
          <w:sz w:val="22"/>
          <w:szCs w:val="22"/>
        </w:rPr>
        <w:t>到</w:t>
      </w:r>
      <w:r w:rsidR="002E1FAC" w:rsidRPr="0026310A">
        <w:rPr>
          <w:rFonts w:ascii="標楷體" w:eastAsia="標楷體"/>
          <w:color w:val="000000" w:themeColor="text1"/>
          <w:sz w:val="22"/>
          <w:szCs w:val="22"/>
          <w:u w:val="single"/>
        </w:rPr>
        <w:t>sponge@tpex.org.tw</w:t>
      </w:r>
      <w:r w:rsidR="002E1FAC" w:rsidRPr="0026310A">
        <w:rPr>
          <w:rFonts w:ascii="標楷體" w:eastAsia="標楷體" w:hint="eastAsia"/>
          <w:color w:val="000000" w:themeColor="text1"/>
          <w:sz w:val="22"/>
          <w:szCs w:val="22"/>
        </w:rPr>
        <w:t>後，</w:t>
      </w:r>
      <w:r w:rsidR="00B0208F" w:rsidRPr="0026310A">
        <w:rPr>
          <w:rFonts w:ascii="標楷體" w:eastAsia="標楷體" w:hint="eastAsia"/>
          <w:color w:val="000000" w:themeColor="text1"/>
          <w:sz w:val="22"/>
          <w:szCs w:val="22"/>
        </w:rPr>
        <w:t>聯絡02</w:t>
      </w:r>
      <w:r w:rsidR="00325E06" w:rsidRPr="0026310A">
        <w:rPr>
          <w:rFonts w:ascii="標楷體" w:eastAsia="標楷體" w:hint="eastAsia"/>
          <w:color w:val="000000" w:themeColor="text1"/>
          <w:sz w:val="22"/>
          <w:szCs w:val="22"/>
        </w:rPr>
        <w:t>-</w:t>
      </w:r>
      <w:r w:rsidR="00B0208F" w:rsidRPr="0026310A">
        <w:rPr>
          <w:rFonts w:ascii="標楷體" w:eastAsia="標楷體" w:hint="eastAsia"/>
          <w:color w:val="000000" w:themeColor="text1"/>
          <w:sz w:val="22"/>
          <w:szCs w:val="22"/>
        </w:rPr>
        <w:t>23666187確認接收無誤。</w:t>
      </w:r>
    </w:p>
    <w:p w14:paraId="6789C666" w14:textId="77777777" w:rsidR="004D01A2" w:rsidRPr="0026310A" w:rsidRDefault="004D01A2" w:rsidP="004D01A2">
      <w:pPr>
        <w:widowControl/>
        <w:overflowPunct w:val="0"/>
        <w:autoSpaceDE w:val="0"/>
        <w:autoSpaceDN w:val="0"/>
        <w:spacing w:line="240" w:lineRule="auto"/>
        <w:ind w:leftChars="214" w:left="514"/>
        <w:jc w:val="both"/>
        <w:rPr>
          <w:rFonts w:ascii="標楷體" w:eastAsia="標楷體" w:hAnsi="細明體"/>
          <w:color w:val="000000" w:themeColor="text1"/>
          <w:sz w:val="22"/>
          <w:szCs w:val="22"/>
        </w:rPr>
      </w:pPr>
      <w:r w:rsidRPr="0026310A">
        <w:rPr>
          <w:rFonts w:ascii="標楷體" w:eastAsia="標楷體" w:hAnsi="細明體" w:hint="eastAsia"/>
          <w:color w:val="000000" w:themeColor="text1"/>
          <w:sz w:val="22"/>
          <w:szCs w:val="22"/>
        </w:rPr>
        <w:t>3.證券商須於每次異動上線日當日查詢集中市場B36檔或櫃檯市場B38檔，檢查異動上線結果與申請內容是否相符，如有問題請洽詢02-23272179處理。</w:t>
      </w:r>
    </w:p>
    <w:p w14:paraId="2B8D24FA" w14:textId="77777777" w:rsidR="00852273" w:rsidRPr="0026310A" w:rsidRDefault="004D01A2" w:rsidP="00497641">
      <w:pPr>
        <w:widowControl/>
        <w:overflowPunct w:val="0"/>
        <w:autoSpaceDE w:val="0"/>
        <w:autoSpaceDN w:val="0"/>
        <w:spacing w:line="240" w:lineRule="auto"/>
        <w:ind w:leftChars="214" w:left="514"/>
        <w:jc w:val="both"/>
        <w:rPr>
          <w:rFonts w:ascii="標楷體" w:eastAsia="標楷體" w:hAnsi="細明體"/>
          <w:color w:val="000000" w:themeColor="text1"/>
          <w:sz w:val="22"/>
          <w:szCs w:val="22"/>
        </w:rPr>
      </w:pPr>
      <w:r w:rsidRPr="0026310A">
        <w:rPr>
          <w:rFonts w:ascii="標楷體" w:eastAsia="標楷體" w:hAnsi="細明體" w:hint="eastAsia"/>
          <w:color w:val="000000" w:themeColor="text1"/>
          <w:sz w:val="22"/>
          <w:szCs w:val="22"/>
        </w:rPr>
        <w:t>4</w:t>
      </w:r>
      <w:r w:rsidR="00B0208F" w:rsidRPr="0026310A">
        <w:rPr>
          <w:rFonts w:ascii="標楷體" w:eastAsia="標楷體" w:hAnsi="細明體" w:hint="eastAsia"/>
          <w:color w:val="000000" w:themeColor="text1"/>
          <w:sz w:val="22"/>
          <w:szCs w:val="22"/>
        </w:rPr>
        <w:t>.本公司</w:t>
      </w:r>
      <w:r w:rsidR="004E57E1" w:rsidRPr="0026310A">
        <w:rPr>
          <w:rFonts w:ascii="標楷體" w:eastAsia="標楷體" w:hAnsi="細明體" w:hint="eastAsia"/>
          <w:color w:val="000000" w:themeColor="text1"/>
          <w:sz w:val="22"/>
          <w:szCs w:val="22"/>
        </w:rPr>
        <w:t>Socket P</w:t>
      </w:r>
      <w:r w:rsidR="004E57E1" w:rsidRPr="0026310A">
        <w:rPr>
          <w:rFonts w:ascii="標楷體" w:eastAsia="標楷體" w:hAnsi="細明體"/>
          <w:color w:val="000000" w:themeColor="text1"/>
          <w:sz w:val="22"/>
          <w:szCs w:val="22"/>
        </w:rPr>
        <w:t>ort</w:t>
      </w:r>
      <w:r w:rsidR="00B0208F" w:rsidRPr="0026310A">
        <w:rPr>
          <w:rFonts w:ascii="標楷體" w:eastAsia="標楷體" w:hAnsi="細明體" w:hint="eastAsia"/>
          <w:color w:val="000000" w:themeColor="text1"/>
          <w:sz w:val="22"/>
          <w:szCs w:val="22"/>
        </w:rPr>
        <w:t>異動作業約於</w:t>
      </w:r>
      <w:r w:rsidR="004E57E1" w:rsidRPr="0026310A">
        <w:rPr>
          <w:rFonts w:ascii="標楷體" w:eastAsia="標楷體" w:hAnsi="細明體" w:hint="eastAsia"/>
          <w:color w:val="000000" w:themeColor="text1"/>
          <w:sz w:val="22"/>
          <w:szCs w:val="22"/>
        </w:rPr>
        <w:t>Socket P</w:t>
      </w:r>
      <w:r w:rsidR="004E57E1" w:rsidRPr="0026310A">
        <w:rPr>
          <w:rFonts w:ascii="標楷體" w:eastAsia="標楷體" w:hAnsi="細明體"/>
          <w:color w:val="000000" w:themeColor="text1"/>
          <w:sz w:val="22"/>
          <w:szCs w:val="22"/>
        </w:rPr>
        <w:t>ort</w:t>
      </w:r>
      <w:r w:rsidR="00B0208F" w:rsidRPr="0026310A">
        <w:rPr>
          <w:rFonts w:ascii="標楷體" w:eastAsia="標楷體" w:hAnsi="細明體" w:hint="eastAsia"/>
          <w:color w:val="000000" w:themeColor="text1"/>
          <w:sz w:val="22"/>
          <w:szCs w:val="22"/>
        </w:rPr>
        <w:t>上線日之前一營業日下午五點執行，若有申請檔案傳輸(FT)</w:t>
      </w:r>
      <w:r w:rsidR="004E57E1" w:rsidRPr="0026310A">
        <w:rPr>
          <w:rFonts w:ascii="標楷體" w:eastAsia="標楷體" w:hAnsi="細明體" w:hint="eastAsia"/>
          <w:color w:val="000000" w:themeColor="text1"/>
          <w:sz w:val="22"/>
          <w:szCs w:val="22"/>
        </w:rPr>
        <w:t xml:space="preserve"> Socket P</w:t>
      </w:r>
      <w:r w:rsidR="004E57E1" w:rsidRPr="0026310A">
        <w:rPr>
          <w:rFonts w:ascii="標楷體" w:eastAsia="標楷體" w:hAnsi="細明體"/>
          <w:color w:val="000000" w:themeColor="text1"/>
          <w:sz w:val="22"/>
          <w:szCs w:val="22"/>
        </w:rPr>
        <w:t>ort</w:t>
      </w:r>
      <w:r w:rsidR="00B0208F" w:rsidRPr="0026310A">
        <w:rPr>
          <w:rFonts w:ascii="標楷體" w:eastAsia="標楷體" w:hAnsi="細明體" w:hint="eastAsia"/>
          <w:color w:val="000000" w:themeColor="text1"/>
          <w:sz w:val="22"/>
          <w:szCs w:val="22"/>
        </w:rPr>
        <w:t>異動之證券商，無法於上線日之前一營業日下午5點之前完成當日檔案傳輸(FT)作業，請預先通知</w:t>
      </w:r>
      <w:proofErr w:type="gramStart"/>
      <w:r w:rsidR="00B0208F" w:rsidRPr="0026310A">
        <w:rPr>
          <w:rFonts w:ascii="標楷體" w:eastAsia="標楷體" w:hAnsi="細明體" w:hint="eastAsia"/>
          <w:color w:val="000000" w:themeColor="text1"/>
          <w:sz w:val="22"/>
          <w:szCs w:val="22"/>
        </w:rPr>
        <w:t>本公司操管中心</w:t>
      </w:r>
      <w:proofErr w:type="gramEnd"/>
      <w:r w:rsidR="00B0208F" w:rsidRPr="0026310A">
        <w:rPr>
          <w:rFonts w:ascii="標楷體" w:eastAsia="標楷體" w:hAnsi="細明體" w:hint="eastAsia"/>
          <w:color w:val="000000" w:themeColor="text1"/>
          <w:sz w:val="22"/>
          <w:szCs w:val="22"/>
        </w:rPr>
        <w:t>(電話：</w:t>
      </w:r>
      <w:r w:rsidR="005D4CFE" w:rsidRPr="0026310A">
        <w:rPr>
          <w:rFonts w:ascii="標楷體" w:eastAsia="標楷體" w:hAnsi="細明體" w:hint="eastAsia"/>
          <w:color w:val="000000" w:themeColor="text1"/>
          <w:sz w:val="22"/>
          <w:szCs w:val="22"/>
        </w:rPr>
        <w:t>02</w:t>
      </w:r>
      <w:r w:rsidR="00325E06" w:rsidRPr="0026310A">
        <w:rPr>
          <w:rFonts w:ascii="標楷體" w:eastAsia="標楷體" w:hAnsi="細明體" w:hint="eastAsia"/>
          <w:color w:val="000000" w:themeColor="text1"/>
          <w:sz w:val="22"/>
          <w:szCs w:val="22"/>
        </w:rPr>
        <w:t>-</w:t>
      </w:r>
      <w:r w:rsidR="002B390A" w:rsidRPr="0026310A">
        <w:rPr>
          <w:rFonts w:ascii="標楷體" w:eastAsia="標楷體" w:hAnsi="細明體" w:hint="eastAsia"/>
          <w:color w:val="000000" w:themeColor="text1"/>
          <w:sz w:val="22"/>
          <w:szCs w:val="22"/>
        </w:rPr>
        <w:t>2327</w:t>
      </w:r>
      <w:r w:rsidR="00B0208F" w:rsidRPr="0026310A">
        <w:rPr>
          <w:rFonts w:ascii="標楷體" w:eastAsia="標楷體" w:hAnsi="細明體" w:hint="eastAsia"/>
          <w:color w:val="000000" w:themeColor="text1"/>
          <w:sz w:val="22"/>
          <w:szCs w:val="22"/>
        </w:rPr>
        <w:t>3222)配合延後執行異動作業。</w:t>
      </w:r>
    </w:p>
    <w:p w14:paraId="60D05034" w14:textId="77777777" w:rsidR="00936FC8" w:rsidRPr="0026310A" w:rsidRDefault="00852273" w:rsidP="00A816B3">
      <w:pPr>
        <w:spacing w:line="240" w:lineRule="atLeast"/>
        <w:rPr>
          <w:rFonts w:ascii="標楷體" w:eastAsia="標楷體" w:hAnsi="標楷體"/>
          <w:color w:val="000000" w:themeColor="text1"/>
          <w:sz w:val="32"/>
        </w:rPr>
      </w:pPr>
      <w:r w:rsidRPr="0026310A">
        <w:rPr>
          <w:rFonts w:ascii="標楷體" w:eastAsia="標楷體" w:hAnsi="標楷體"/>
          <w:color w:val="000000" w:themeColor="text1"/>
          <w:sz w:val="32"/>
        </w:rPr>
        <w:br w:type="page"/>
      </w:r>
      <w:r w:rsidR="00DE31E4" w:rsidRPr="0026310A">
        <w:rPr>
          <w:noProof/>
          <w:color w:val="000000" w:themeColor="text1"/>
        </w:rPr>
        <w:lastRenderedPageBreak/>
        <mc:AlternateContent>
          <mc:Choice Requires="wps">
            <w:drawing>
              <wp:anchor distT="0" distB="0" distL="114300" distR="114300" simplePos="0" relativeHeight="251657728" behindDoc="0" locked="0" layoutInCell="1" allowOverlap="1" wp14:anchorId="03916BBB" wp14:editId="7CDE8AFE">
                <wp:simplePos x="0" y="0"/>
                <wp:positionH relativeFrom="margin">
                  <wp:posOffset>-356235</wp:posOffset>
                </wp:positionH>
                <wp:positionV relativeFrom="margin">
                  <wp:posOffset>610235</wp:posOffset>
                </wp:positionV>
                <wp:extent cx="348615" cy="2439035"/>
                <wp:effectExtent l="381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243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C330F6E" w14:textId="77777777" w:rsidR="004C1381" w:rsidRDefault="004C1381">
                            <w:pPr>
                              <w:jc w:val="center"/>
                              <w:rPr>
                                <w:sz w:val="16"/>
                              </w:rPr>
                            </w:pP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16BBB" id="Rectangle 2" o:spid="_x0000_s1026" style="position:absolute;margin-left:-28.05pt;margin-top:48.05pt;width:27.45pt;height:192.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" filled="f" stroked="f" strokeweight=".25pt">
                <v:textbox style="layout-flow:vertical-ideographic" inset="0,0,0,0">
                  <w:txbxContent>
                    <w:p w14:paraId="1C330F6E" w14:textId="77777777" w:rsidR="004C1381" w:rsidRDefault="004C1381">
                      <w:pPr>
                        <w:jc w:val="center"/>
                        <w:rPr>
                          <w:sz w:val="16"/>
                        </w:rPr>
                      </w:pPr>
                    </w:p>
                  </w:txbxContent>
                </v:textbox>
                <w10:wrap anchorx="margin" anchory="margin"/>
              </v:rect>
            </w:pict>
          </mc:Fallback>
        </mc:AlternateContent>
      </w:r>
      <w:r w:rsidR="00936FC8" w:rsidRPr="0026310A">
        <w:rPr>
          <w:rFonts w:ascii="標楷體" w:eastAsia="標楷體" w:hAnsi="標楷體" w:hint="eastAsia"/>
          <w:color w:val="000000" w:themeColor="text1"/>
          <w:sz w:val="32"/>
        </w:rPr>
        <w:t>附件</w:t>
      </w:r>
      <w:r w:rsidR="00543482" w:rsidRPr="0026310A">
        <w:rPr>
          <w:rFonts w:ascii="標楷體" w:eastAsia="標楷體" w:hAnsi="標楷體" w:hint="eastAsia"/>
          <w:color w:val="000000" w:themeColor="text1"/>
          <w:sz w:val="32"/>
        </w:rPr>
        <w:t>九</w:t>
      </w:r>
    </w:p>
    <w:p w14:paraId="32A1BC60" w14:textId="77777777" w:rsidR="00936FC8" w:rsidRPr="0026310A" w:rsidRDefault="00936FC8" w:rsidP="003534F4">
      <w:pPr>
        <w:spacing w:line="240" w:lineRule="atLeast"/>
        <w:ind w:left="23" w:firstLine="6"/>
        <w:rPr>
          <w:b/>
          <w:color w:val="000000" w:themeColor="text1"/>
          <w:sz w:val="32"/>
        </w:rPr>
      </w:pPr>
    </w:p>
    <w:p w14:paraId="01C46E6B" w14:textId="77777777" w:rsidR="00936FC8" w:rsidRPr="0026310A" w:rsidRDefault="00B7236D" w:rsidP="003534F4">
      <w:pPr>
        <w:snapToGrid w:val="0"/>
        <w:jc w:val="center"/>
        <w:rPr>
          <w:rFonts w:eastAsia="標楷體"/>
          <w:b/>
          <w:bCs/>
          <w:color w:val="000000" w:themeColor="text1"/>
        </w:rPr>
      </w:pPr>
      <w:r w:rsidRPr="0026310A">
        <w:rPr>
          <w:rFonts w:eastAsia="標楷體" w:hint="eastAsia"/>
          <w:b/>
          <w:bCs/>
          <w:color w:val="000000" w:themeColor="text1"/>
          <w:sz w:val="36"/>
        </w:rPr>
        <w:t xml:space="preserve">     </w:t>
      </w:r>
      <w:r w:rsidR="00936FC8" w:rsidRPr="0026310A">
        <w:rPr>
          <w:rFonts w:eastAsia="標楷體"/>
          <w:b/>
          <w:bCs/>
          <w:color w:val="000000" w:themeColor="text1"/>
          <w:sz w:val="36"/>
        </w:rPr>
        <w:t xml:space="preserve">TCP/IP </w:t>
      </w:r>
      <w:r w:rsidR="00936FC8" w:rsidRPr="0026310A">
        <w:rPr>
          <w:rFonts w:eastAsia="標楷體" w:hint="eastAsia"/>
          <w:b/>
          <w:bCs/>
          <w:color w:val="000000" w:themeColor="text1"/>
          <w:sz w:val="36"/>
        </w:rPr>
        <w:t>證券交易網路線路申請</w:t>
      </w:r>
      <w:proofErr w:type="gramStart"/>
      <w:r w:rsidR="00936FC8" w:rsidRPr="0026310A">
        <w:rPr>
          <w:rFonts w:eastAsia="標楷體" w:hint="eastAsia"/>
          <w:b/>
          <w:bCs/>
          <w:color w:val="000000" w:themeColor="text1"/>
          <w:sz w:val="36"/>
        </w:rPr>
        <w:t>點檢表</w:t>
      </w:r>
      <w:proofErr w:type="gramEnd"/>
      <w:r w:rsidR="00936FC8" w:rsidRPr="0026310A">
        <w:rPr>
          <w:rFonts w:eastAsia="標楷體" w:hint="eastAsia"/>
          <w:b/>
          <w:bCs/>
          <w:color w:val="000000" w:themeColor="text1"/>
        </w:rPr>
        <w:t>（僅供參考，無須檢附）</w:t>
      </w:r>
    </w:p>
    <w:p w14:paraId="67CCB38B" w14:textId="77777777" w:rsidR="00936FC8" w:rsidRPr="0026310A" w:rsidRDefault="00936FC8" w:rsidP="003534F4">
      <w:pPr>
        <w:snapToGrid w:val="0"/>
        <w:rPr>
          <w:rFonts w:eastAsia="標楷體"/>
          <w:b/>
          <w:bCs/>
          <w:color w:val="000000" w:themeColor="text1"/>
        </w:rPr>
      </w:pPr>
    </w:p>
    <w:p w14:paraId="3310CFF0" w14:textId="77777777" w:rsidR="00936FC8" w:rsidRPr="0026310A" w:rsidRDefault="00936FC8" w:rsidP="003534F4">
      <w:pPr>
        <w:snapToGrid w:val="0"/>
        <w:ind w:left="659" w:hangingChars="183" w:hanging="659"/>
        <w:rPr>
          <w:rFonts w:eastAsia="標楷體"/>
          <w:b/>
          <w:bCs/>
          <w:color w:val="000000" w:themeColor="text1"/>
        </w:rPr>
      </w:pPr>
      <w:r w:rsidRPr="0026310A">
        <w:rPr>
          <w:rFonts w:eastAsia="標楷體"/>
          <w:b/>
          <w:bCs/>
          <w:color w:val="000000" w:themeColor="text1"/>
          <w:sz w:val="36"/>
        </w:rPr>
        <w:t>1.</w:t>
      </w:r>
      <w:r w:rsidRPr="0026310A">
        <w:rPr>
          <w:rFonts w:eastAsia="標楷體"/>
          <w:b/>
          <w:bCs/>
          <w:color w:val="000000" w:themeColor="text1"/>
          <w:sz w:val="14"/>
          <w:szCs w:val="14"/>
        </w:rPr>
        <w:t xml:space="preserve">       </w:t>
      </w:r>
      <w:r w:rsidRPr="0026310A">
        <w:rPr>
          <w:rFonts w:eastAsia="標楷體" w:hint="eastAsia"/>
          <w:b/>
          <w:bCs/>
          <w:color w:val="000000" w:themeColor="text1"/>
          <w:sz w:val="32"/>
          <w:szCs w:val="32"/>
        </w:rPr>
        <w:t>【</w:t>
      </w:r>
      <w:r w:rsidR="00CA65C2" w:rsidRPr="0026310A">
        <w:rPr>
          <w:rFonts w:ascii="標楷體" w:eastAsia="標楷體" w:hAnsi="標楷體" w:hint="eastAsia"/>
          <w:b/>
          <w:bCs/>
          <w:color w:val="000000" w:themeColor="text1"/>
          <w:sz w:val="32"/>
          <w:szCs w:val="32"/>
        </w:rPr>
        <w:t>證券期貨周邊單位資訊整合</w:t>
      </w:r>
      <w:r w:rsidR="008007B3" w:rsidRPr="0026310A">
        <w:rPr>
          <w:rFonts w:ascii="標楷體" w:eastAsia="標楷體" w:hAnsi="標楷體" w:hint="eastAsia"/>
          <w:b/>
          <w:bCs/>
          <w:color w:val="000000" w:themeColor="text1"/>
          <w:sz w:val="32"/>
          <w:szCs w:val="32"/>
        </w:rPr>
        <w:t>案</w:t>
      </w:r>
      <w:r w:rsidR="00CA65C2" w:rsidRPr="0026310A">
        <w:rPr>
          <w:rFonts w:ascii="標楷體" w:eastAsia="標楷體" w:hAnsi="標楷體" w:hint="eastAsia"/>
          <w:b/>
          <w:bCs/>
          <w:color w:val="000000" w:themeColor="text1"/>
          <w:sz w:val="32"/>
          <w:szCs w:val="32"/>
        </w:rPr>
        <w:t>－網路整合</w:t>
      </w:r>
      <w:r w:rsidR="00CA65C2" w:rsidRPr="0026310A">
        <w:rPr>
          <w:rFonts w:ascii="標楷體" w:eastAsia="標楷體" w:hint="eastAsia"/>
          <w:b/>
          <w:color w:val="000000" w:themeColor="text1"/>
          <w:sz w:val="32"/>
          <w:szCs w:val="32"/>
        </w:rPr>
        <w:t>線路申請表</w:t>
      </w:r>
      <w:r w:rsidRPr="0026310A">
        <w:rPr>
          <w:rFonts w:eastAsia="標楷體" w:hint="eastAsia"/>
          <w:b/>
          <w:bCs/>
          <w:color w:val="000000" w:themeColor="text1"/>
          <w:sz w:val="32"/>
          <w:szCs w:val="32"/>
        </w:rPr>
        <w:t>】</w:t>
      </w:r>
      <w:r w:rsidRPr="0026310A">
        <w:rPr>
          <w:rFonts w:eastAsia="標楷體" w:hint="eastAsia"/>
          <w:b/>
          <w:bCs/>
          <w:color w:val="000000" w:themeColor="text1"/>
        </w:rPr>
        <w:t>（申請一條線路需一份申請表，需填寫清楚完整，務必蓋公司大小章）</w:t>
      </w:r>
    </w:p>
    <w:p w14:paraId="2705FF02" w14:textId="77777777" w:rsidR="00936FC8" w:rsidRPr="0026310A" w:rsidRDefault="00936FC8" w:rsidP="003534F4">
      <w:pPr>
        <w:snapToGrid w:val="0"/>
        <w:ind w:left="480" w:hanging="480"/>
        <w:rPr>
          <w:rFonts w:eastAsia="標楷體"/>
          <w:b/>
          <w:bCs/>
          <w:color w:val="000000" w:themeColor="text1"/>
          <w:sz w:val="36"/>
        </w:rPr>
      </w:pPr>
    </w:p>
    <w:p w14:paraId="2C14BAE2" w14:textId="77777777" w:rsidR="00936FC8" w:rsidRPr="0026310A" w:rsidRDefault="00936FC8" w:rsidP="003534F4">
      <w:pPr>
        <w:snapToGrid w:val="0"/>
        <w:ind w:left="659" w:hangingChars="183" w:hanging="659"/>
        <w:rPr>
          <w:rFonts w:eastAsia="標楷體"/>
          <w:b/>
          <w:bCs/>
          <w:color w:val="000000" w:themeColor="text1"/>
        </w:rPr>
      </w:pPr>
      <w:r w:rsidRPr="0026310A">
        <w:rPr>
          <w:rFonts w:eastAsia="標楷體"/>
          <w:b/>
          <w:bCs/>
          <w:color w:val="000000" w:themeColor="text1"/>
          <w:sz w:val="36"/>
        </w:rPr>
        <w:t>2.</w:t>
      </w:r>
      <w:r w:rsidRPr="0026310A">
        <w:rPr>
          <w:rFonts w:eastAsia="標楷體"/>
          <w:b/>
          <w:bCs/>
          <w:color w:val="000000" w:themeColor="text1"/>
          <w:sz w:val="14"/>
          <w:szCs w:val="14"/>
        </w:rPr>
        <w:t xml:space="preserve">       </w:t>
      </w:r>
      <w:r w:rsidRPr="0026310A">
        <w:rPr>
          <w:rFonts w:eastAsia="標楷體" w:hint="eastAsia"/>
          <w:b/>
          <w:bCs/>
          <w:color w:val="000000" w:themeColor="text1"/>
          <w:sz w:val="32"/>
          <w:szCs w:val="32"/>
        </w:rPr>
        <w:t>【</w:t>
      </w:r>
      <w:r w:rsidR="002D0A0B" w:rsidRPr="0026310A">
        <w:rPr>
          <w:rFonts w:eastAsia="標楷體" w:hint="eastAsia"/>
          <w:b/>
          <w:bCs/>
          <w:color w:val="000000" w:themeColor="text1"/>
          <w:sz w:val="32"/>
          <w:szCs w:val="32"/>
        </w:rPr>
        <w:t>XX</w:t>
      </w:r>
      <w:r w:rsidRPr="0026310A">
        <w:rPr>
          <w:rFonts w:eastAsia="標楷體" w:hint="eastAsia"/>
          <w:b/>
          <w:bCs/>
          <w:color w:val="000000" w:themeColor="text1"/>
          <w:sz w:val="32"/>
          <w:szCs w:val="32"/>
        </w:rPr>
        <w:t>電信股份有限公司租用及異動申請書】</w:t>
      </w:r>
      <w:r w:rsidRPr="0026310A">
        <w:rPr>
          <w:rFonts w:eastAsia="標楷體" w:hint="eastAsia"/>
          <w:b/>
          <w:bCs/>
          <w:color w:val="000000" w:themeColor="text1"/>
        </w:rPr>
        <w:t>（申請一條線路需一份申請書，需填寫清楚完整，務必蓋公司大小章）</w:t>
      </w:r>
    </w:p>
    <w:p w14:paraId="32522AB2" w14:textId="77777777" w:rsidR="00936FC8" w:rsidRPr="0026310A" w:rsidRDefault="00936FC8" w:rsidP="003534F4">
      <w:pPr>
        <w:snapToGrid w:val="0"/>
        <w:ind w:left="480" w:hanging="480"/>
        <w:rPr>
          <w:rFonts w:eastAsia="標楷體"/>
          <w:b/>
          <w:bCs/>
          <w:color w:val="000000" w:themeColor="text1"/>
          <w:sz w:val="36"/>
        </w:rPr>
      </w:pPr>
    </w:p>
    <w:p w14:paraId="153CCA28" w14:textId="77777777" w:rsidR="00B7236D" w:rsidRPr="0026310A" w:rsidRDefault="00936FC8" w:rsidP="003534F4">
      <w:pPr>
        <w:snapToGrid w:val="0"/>
        <w:ind w:left="480" w:hanging="480"/>
        <w:rPr>
          <w:rFonts w:eastAsia="標楷體"/>
          <w:b/>
          <w:bCs/>
          <w:color w:val="000000" w:themeColor="text1"/>
        </w:rPr>
      </w:pPr>
      <w:r w:rsidRPr="0026310A">
        <w:rPr>
          <w:rFonts w:eastAsia="標楷體"/>
          <w:b/>
          <w:bCs/>
          <w:color w:val="000000" w:themeColor="text1"/>
          <w:sz w:val="36"/>
        </w:rPr>
        <w:t>3.</w:t>
      </w:r>
      <w:r w:rsidRPr="0026310A">
        <w:rPr>
          <w:rFonts w:eastAsia="標楷體"/>
          <w:b/>
          <w:bCs/>
          <w:color w:val="000000" w:themeColor="text1"/>
          <w:sz w:val="14"/>
          <w:szCs w:val="14"/>
        </w:rPr>
        <w:t xml:space="preserve">       </w:t>
      </w:r>
      <w:r w:rsidRPr="0026310A">
        <w:rPr>
          <w:rFonts w:eastAsia="標楷體" w:hint="eastAsia"/>
          <w:b/>
          <w:bCs/>
          <w:color w:val="000000" w:themeColor="text1"/>
          <w:sz w:val="32"/>
          <w:szCs w:val="32"/>
        </w:rPr>
        <w:t>【</w:t>
      </w:r>
      <w:r w:rsidR="002D0A0B" w:rsidRPr="0026310A">
        <w:rPr>
          <w:rFonts w:eastAsia="標楷體" w:hint="eastAsia"/>
          <w:b/>
          <w:bCs/>
          <w:color w:val="000000" w:themeColor="text1"/>
          <w:sz w:val="32"/>
          <w:szCs w:val="32"/>
        </w:rPr>
        <w:t>XX</w:t>
      </w:r>
      <w:r w:rsidRPr="0026310A">
        <w:rPr>
          <w:rFonts w:eastAsia="標楷體" w:hint="eastAsia"/>
          <w:b/>
          <w:bCs/>
          <w:color w:val="000000" w:themeColor="text1"/>
          <w:sz w:val="32"/>
          <w:szCs w:val="32"/>
        </w:rPr>
        <w:t>電信股份有限公司高速數據交換業務租用契約條款】</w:t>
      </w:r>
      <w:proofErr w:type="gramStart"/>
      <w:r w:rsidRPr="0026310A">
        <w:rPr>
          <w:rFonts w:eastAsia="標楷體" w:hint="eastAsia"/>
          <w:b/>
          <w:bCs/>
          <w:color w:val="000000" w:themeColor="text1"/>
        </w:rPr>
        <w:t>（</w:t>
      </w:r>
      <w:proofErr w:type="gramEnd"/>
      <w:r w:rsidRPr="0026310A">
        <w:rPr>
          <w:rFonts w:eastAsia="標楷體" w:hint="eastAsia"/>
          <w:b/>
          <w:bCs/>
          <w:color w:val="000000" w:themeColor="text1"/>
        </w:rPr>
        <w:t>申請一條線</w:t>
      </w:r>
    </w:p>
    <w:p w14:paraId="58240BB0" w14:textId="77777777" w:rsidR="00936FC8" w:rsidRPr="0026310A" w:rsidRDefault="00B7236D" w:rsidP="003534F4">
      <w:pPr>
        <w:snapToGrid w:val="0"/>
        <w:ind w:left="480" w:hanging="480"/>
        <w:rPr>
          <w:rFonts w:eastAsia="標楷體"/>
          <w:b/>
          <w:bCs/>
          <w:color w:val="000000" w:themeColor="text1"/>
        </w:rPr>
      </w:pPr>
      <w:r w:rsidRPr="0026310A">
        <w:rPr>
          <w:rFonts w:eastAsia="標楷體" w:hint="eastAsia"/>
          <w:b/>
          <w:bCs/>
          <w:color w:val="000000" w:themeColor="text1"/>
        </w:rPr>
        <w:t xml:space="preserve">      </w:t>
      </w:r>
      <w:proofErr w:type="gramStart"/>
      <w:r w:rsidR="00936FC8" w:rsidRPr="0026310A">
        <w:rPr>
          <w:rFonts w:eastAsia="標楷體" w:hint="eastAsia"/>
          <w:b/>
          <w:bCs/>
          <w:color w:val="000000" w:themeColor="text1"/>
        </w:rPr>
        <w:t>路需一份</w:t>
      </w:r>
      <w:proofErr w:type="gramEnd"/>
      <w:r w:rsidR="00936FC8" w:rsidRPr="0026310A">
        <w:rPr>
          <w:rFonts w:eastAsia="標楷體" w:hint="eastAsia"/>
          <w:b/>
          <w:bCs/>
          <w:color w:val="000000" w:themeColor="text1"/>
        </w:rPr>
        <w:t>契約條款，請務必蓋公司大小章</w:t>
      </w:r>
      <w:proofErr w:type="gramStart"/>
      <w:r w:rsidR="00936FC8" w:rsidRPr="0026310A">
        <w:rPr>
          <w:rFonts w:eastAsia="標楷體" w:hint="eastAsia"/>
          <w:b/>
          <w:bCs/>
          <w:color w:val="000000" w:themeColor="text1"/>
        </w:rPr>
        <w:t>）</w:t>
      </w:r>
      <w:proofErr w:type="gramEnd"/>
    </w:p>
    <w:p w14:paraId="79E150C0" w14:textId="77777777" w:rsidR="006A1FD2" w:rsidRPr="0026310A" w:rsidRDefault="006A1FD2" w:rsidP="003534F4">
      <w:pPr>
        <w:snapToGrid w:val="0"/>
        <w:ind w:left="480" w:hanging="480"/>
        <w:rPr>
          <w:rFonts w:eastAsia="標楷體"/>
          <w:b/>
          <w:bCs/>
          <w:color w:val="000000" w:themeColor="text1"/>
        </w:rPr>
      </w:pPr>
    </w:p>
    <w:p w14:paraId="53E3D294" w14:textId="77777777" w:rsidR="006A1FD2" w:rsidRPr="0026310A" w:rsidRDefault="006A1FD2" w:rsidP="003534F4">
      <w:pPr>
        <w:snapToGrid w:val="0"/>
        <w:ind w:left="480" w:hanging="480"/>
        <w:rPr>
          <w:rFonts w:eastAsia="標楷體"/>
          <w:b/>
          <w:bCs/>
          <w:color w:val="000000" w:themeColor="text1"/>
        </w:rPr>
      </w:pPr>
    </w:p>
    <w:p w14:paraId="66126948" w14:textId="77777777" w:rsidR="006A1FD2" w:rsidRPr="0026310A" w:rsidRDefault="006A1FD2" w:rsidP="003534F4">
      <w:pPr>
        <w:snapToGrid w:val="0"/>
        <w:ind w:left="480" w:hanging="480"/>
        <w:rPr>
          <w:rFonts w:eastAsia="標楷體"/>
          <w:b/>
          <w:bCs/>
          <w:color w:val="000000" w:themeColor="text1"/>
        </w:rPr>
      </w:pPr>
    </w:p>
    <w:p w14:paraId="6B5DD01C" w14:textId="77777777" w:rsidR="006A1FD2" w:rsidRPr="0026310A" w:rsidRDefault="006A1FD2" w:rsidP="003534F4">
      <w:pPr>
        <w:snapToGrid w:val="0"/>
        <w:ind w:left="480" w:hanging="480"/>
        <w:rPr>
          <w:rFonts w:eastAsia="標楷體"/>
          <w:b/>
          <w:bCs/>
          <w:color w:val="000000" w:themeColor="text1"/>
        </w:rPr>
      </w:pPr>
    </w:p>
    <w:p w14:paraId="0905C407" w14:textId="77777777" w:rsidR="006A1FD2" w:rsidRPr="0026310A" w:rsidRDefault="006A1FD2" w:rsidP="003534F4">
      <w:pPr>
        <w:snapToGrid w:val="0"/>
        <w:ind w:left="480" w:hanging="480"/>
        <w:rPr>
          <w:rFonts w:eastAsia="標楷體"/>
          <w:b/>
          <w:bCs/>
          <w:color w:val="000000" w:themeColor="text1"/>
        </w:rPr>
      </w:pPr>
    </w:p>
    <w:p w14:paraId="3D3DEBC7" w14:textId="77777777" w:rsidR="006A1FD2" w:rsidRPr="0026310A" w:rsidRDefault="006A1FD2" w:rsidP="003534F4">
      <w:pPr>
        <w:snapToGrid w:val="0"/>
        <w:ind w:left="480" w:hanging="480"/>
        <w:rPr>
          <w:rFonts w:eastAsia="標楷體"/>
          <w:b/>
          <w:bCs/>
          <w:color w:val="000000" w:themeColor="text1"/>
        </w:rPr>
      </w:pPr>
    </w:p>
    <w:p w14:paraId="0B8B03B8" w14:textId="77777777" w:rsidR="006A1FD2" w:rsidRPr="0026310A" w:rsidRDefault="006A1FD2" w:rsidP="003534F4">
      <w:pPr>
        <w:snapToGrid w:val="0"/>
        <w:ind w:left="480" w:hanging="480"/>
        <w:rPr>
          <w:rFonts w:eastAsia="標楷體"/>
          <w:b/>
          <w:bCs/>
          <w:color w:val="000000" w:themeColor="text1"/>
        </w:rPr>
      </w:pPr>
    </w:p>
    <w:p w14:paraId="6F1A55D3" w14:textId="77777777" w:rsidR="006A1FD2" w:rsidRPr="0026310A" w:rsidRDefault="006A1FD2" w:rsidP="003534F4">
      <w:pPr>
        <w:snapToGrid w:val="0"/>
        <w:ind w:left="480" w:hanging="480"/>
        <w:rPr>
          <w:rFonts w:eastAsia="標楷體"/>
          <w:b/>
          <w:bCs/>
          <w:color w:val="000000" w:themeColor="text1"/>
        </w:rPr>
      </w:pPr>
    </w:p>
    <w:p w14:paraId="605B7164" w14:textId="77777777" w:rsidR="006A1FD2" w:rsidRPr="0026310A" w:rsidRDefault="006A1FD2" w:rsidP="003534F4">
      <w:pPr>
        <w:snapToGrid w:val="0"/>
        <w:ind w:left="480" w:hanging="480"/>
        <w:rPr>
          <w:rFonts w:eastAsia="標楷體"/>
          <w:b/>
          <w:bCs/>
          <w:color w:val="000000" w:themeColor="text1"/>
        </w:rPr>
      </w:pPr>
    </w:p>
    <w:p w14:paraId="2F19FF57" w14:textId="77777777" w:rsidR="006A1FD2" w:rsidRPr="0026310A" w:rsidRDefault="006A1FD2" w:rsidP="003534F4">
      <w:pPr>
        <w:snapToGrid w:val="0"/>
        <w:ind w:left="480" w:hanging="480"/>
        <w:rPr>
          <w:rFonts w:eastAsia="標楷體"/>
          <w:b/>
          <w:bCs/>
          <w:color w:val="000000" w:themeColor="text1"/>
        </w:rPr>
      </w:pPr>
    </w:p>
    <w:p w14:paraId="136589AB" w14:textId="77777777" w:rsidR="006A1FD2" w:rsidRPr="0026310A" w:rsidRDefault="006A1FD2" w:rsidP="003534F4">
      <w:pPr>
        <w:snapToGrid w:val="0"/>
        <w:ind w:left="480" w:hanging="480"/>
        <w:rPr>
          <w:rFonts w:eastAsia="標楷體"/>
          <w:b/>
          <w:bCs/>
          <w:color w:val="000000" w:themeColor="text1"/>
        </w:rPr>
      </w:pPr>
    </w:p>
    <w:p w14:paraId="395F2F87" w14:textId="77777777" w:rsidR="006A1FD2" w:rsidRPr="0026310A" w:rsidRDefault="006A1FD2" w:rsidP="003534F4">
      <w:pPr>
        <w:snapToGrid w:val="0"/>
        <w:ind w:left="480" w:hanging="480"/>
        <w:rPr>
          <w:rFonts w:eastAsia="標楷體"/>
          <w:b/>
          <w:bCs/>
          <w:color w:val="000000" w:themeColor="text1"/>
        </w:rPr>
      </w:pPr>
    </w:p>
    <w:p w14:paraId="13AF0FAF" w14:textId="77777777" w:rsidR="006A1FD2" w:rsidRPr="0026310A" w:rsidRDefault="006A1FD2" w:rsidP="003534F4">
      <w:pPr>
        <w:snapToGrid w:val="0"/>
        <w:ind w:left="480" w:hanging="480"/>
        <w:rPr>
          <w:rFonts w:eastAsia="標楷體"/>
          <w:b/>
          <w:bCs/>
          <w:color w:val="000000" w:themeColor="text1"/>
        </w:rPr>
      </w:pPr>
    </w:p>
    <w:p w14:paraId="3DF9648C" w14:textId="77777777" w:rsidR="006A1FD2" w:rsidRPr="0026310A" w:rsidRDefault="006A1FD2" w:rsidP="003534F4">
      <w:pPr>
        <w:snapToGrid w:val="0"/>
        <w:ind w:left="480" w:hanging="480"/>
        <w:rPr>
          <w:rFonts w:eastAsia="標楷體"/>
          <w:b/>
          <w:bCs/>
          <w:color w:val="000000" w:themeColor="text1"/>
        </w:rPr>
      </w:pPr>
    </w:p>
    <w:p w14:paraId="23931CA3" w14:textId="77777777" w:rsidR="006A1FD2" w:rsidRPr="0026310A" w:rsidRDefault="006A1FD2" w:rsidP="003534F4">
      <w:pPr>
        <w:snapToGrid w:val="0"/>
        <w:ind w:left="480" w:hanging="480"/>
        <w:rPr>
          <w:rFonts w:eastAsia="標楷體"/>
          <w:b/>
          <w:bCs/>
          <w:color w:val="000000" w:themeColor="text1"/>
        </w:rPr>
      </w:pPr>
    </w:p>
    <w:p w14:paraId="5DBE6185" w14:textId="77777777" w:rsidR="006A1FD2" w:rsidRPr="0026310A" w:rsidRDefault="006A1FD2" w:rsidP="003534F4">
      <w:pPr>
        <w:snapToGrid w:val="0"/>
        <w:ind w:left="480" w:hanging="480"/>
        <w:rPr>
          <w:rFonts w:eastAsia="標楷體"/>
          <w:b/>
          <w:bCs/>
          <w:color w:val="000000" w:themeColor="text1"/>
        </w:rPr>
      </w:pPr>
    </w:p>
    <w:p w14:paraId="6BB01005" w14:textId="77777777" w:rsidR="006A1FD2" w:rsidRPr="0026310A" w:rsidRDefault="006A1FD2" w:rsidP="003534F4">
      <w:pPr>
        <w:snapToGrid w:val="0"/>
        <w:ind w:left="480" w:hanging="480"/>
        <w:rPr>
          <w:rFonts w:eastAsia="標楷體"/>
          <w:b/>
          <w:bCs/>
          <w:color w:val="000000" w:themeColor="text1"/>
        </w:rPr>
      </w:pPr>
    </w:p>
    <w:p w14:paraId="5C636E73" w14:textId="77777777" w:rsidR="006A1FD2" w:rsidRPr="0026310A" w:rsidRDefault="006A1FD2" w:rsidP="003534F4">
      <w:pPr>
        <w:snapToGrid w:val="0"/>
        <w:ind w:left="480" w:hanging="480"/>
        <w:rPr>
          <w:rFonts w:eastAsia="標楷體"/>
          <w:b/>
          <w:bCs/>
          <w:color w:val="000000" w:themeColor="text1"/>
        </w:rPr>
      </w:pPr>
    </w:p>
    <w:p w14:paraId="6D911B80" w14:textId="77777777" w:rsidR="006A1FD2" w:rsidRPr="0026310A" w:rsidRDefault="006A1FD2" w:rsidP="003534F4">
      <w:pPr>
        <w:snapToGrid w:val="0"/>
        <w:ind w:left="480" w:hanging="480"/>
        <w:rPr>
          <w:rFonts w:eastAsia="標楷體"/>
          <w:b/>
          <w:bCs/>
          <w:color w:val="000000" w:themeColor="text1"/>
        </w:rPr>
      </w:pPr>
    </w:p>
    <w:p w14:paraId="72D8E2A7" w14:textId="77777777" w:rsidR="006A1FD2" w:rsidRPr="0026310A" w:rsidRDefault="006A1FD2" w:rsidP="003534F4">
      <w:pPr>
        <w:snapToGrid w:val="0"/>
        <w:ind w:left="480" w:hanging="480"/>
        <w:rPr>
          <w:rFonts w:eastAsia="標楷體"/>
          <w:b/>
          <w:bCs/>
          <w:color w:val="000000" w:themeColor="text1"/>
        </w:rPr>
      </w:pPr>
    </w:p>
    <w:p w14:paraId="057C02E7" w14:textId="77777777" w:rsidR="006A1FD2" w:rsidRPr="0026310A" w:rsidRDefault="006A1FD2" w:rsidP="003534F4">
      <w:pPr>
        <w:snapToGrid w:val="0"/>
        <w:ind w:left="480" w:hanging="480"/>
        <w:rPr>
          <w:rFonts w:eastAsia="標楷體"/>
          <w:b/>
          <w:bCs/>
          <w:color w:val="000000" w:themeColor="text1"/>
        </w:rPr>
      </w:pPr>
    </w:p>
    <w:p w14:paraId="0188107E" w14:textId="77777777" w:rsidR="006A1FD2" w:rsidRPr="0026310A" w:rsidRDefault="006A1FD2" w:rsidP="003534F4">
      <w:pPr>
        <w:snapToGrid w:val="0"/>
        <w:ind w:left="480" w:hanging="480"/>
        <w:rPr>
          <w:rFonts w:eastAsia="標楷體"/>
          <w:b/>
          <w:bCs/>
          <w:color w:val="000000" w:themeColor="text1"/>
        </w:rPr>
      </w:pPr>
    </w:p>
    <w:p w14:paraId="5BED6A91" w14:textId="77777777" w:rsidR="006A1FD2" w:rsidRPr="0026310A" w:rsidRDefault="006A1FD2" w:rsidP="003534F4">
      <w:pPr>
        <w:snapToGrid w:val="0"/>
        <w:ind w:left="480" w:hanging="480"/>
        <w:rPr>
          <w:rFonts w:eastAsia="標楷體"/>
          <w:b/>
          <w:bCs/>
          <w:color w:val="000000" w:themeColor="text1"/>
        </w:rPr>
      </w:pPr>
    </w:p>
    <w:p w14:paraId="3E1E30BE" w14:textId="77777777" w:rsidR="006A1FD2" w:rsidRPr="0026310A" w:rsidRDefault="006A1FD2" w:rsidP="003534F4">
      <w:pPr>
        <w:snapToGrid w:val="0"/>
        <w:ind w:left="480" w:hanging="480"/>
        <w:rPr>
          <w:rFonts w:eastAsia="標楷體"/>
          <w:b/>
          <w:bCs/>
          <w:color w:val="000000" w:themeColor="text1"/>
        </w:rPr>
      </w:pPr>
    </w:p>
    <w:p w14:paraId="2740B5D4" w14:textId="77777777" w:rsidR="006A1FD2" w:rsidRPr="0026310A" w:rsidRDefault="006A1FD2" w:rsidP="003534F4">
      <w:pPr>
        <w:snapToGrid w:val="0"/>
        <w:ind w:left="480" w:hanging="480"/>
        <w:rPr>
          <w:rFonts w:eastAsia="標楷體"/>
          <w:b/>
          <w:bCs/>
          <w:color w:val="000000" w:themeColor="text1"/>
        </w:rPr>
      </w:pPr>
    </w:p>
    <w:p w14:paraId="788C4075" w14:textId="77777777" w:rsidR="006A1FD2" w:rsidRPr="0026310A" w:rsidRDefault="006A1FD2" w:rsidP="003534F4">
      <w:pPr>
        <w:snapToGrid w:val="0"/>
        <w:ind w:left="480" w:hanging="480"/>
        <w:rPr>
          <w:rFonts w:eastAsia="標楷體"/>
          <w:b/>
          <w:bCs/>
          <w:color w:val="000000" w:themeColor="text1"/>
        </w:rPr>
      </w:pPr>
    </w:p>
    <w:p w14:paraId="3791BC6B" w14:textId="77777777" w:rsidR="006A1FD2" w:rsidRPr="0026310A" w:rsidRDefault="006A1FD2" w:rsidP="003534F4">
      <w:pPr>
        <w:snapToGrid w:val="0"/>
        <w:ind w:left="480" w:hanging="480"/>
        <w:rPr>
          <w:rFonts w:eastAsia="標楷體"/>
          <w:b/>
          <w:bCs/>
          <w:color w:val="000000" w:themeColor="text1"/>
        </w:rPr>
      </w:pPr>
    </w:p>
    <w:p w14:paraId="6CF62EB5" w14:textId="77777777" w:rsidR="006A1FD2" w:rsidRPr="0026310A" w:rsidRDefault="006A1FD2" w:rsidP="003534F4">
      <w:pPr>
        <w:snapToGrid w:val="0"/>
        <w:ind w:left="480" w:hanging="480"/>
        <w:rPr>
          <w:rFonts w:eastAsia="標楷體"/>
          <w:b/>
          <w:bCs/>
          <w:color w:val="000000" w:themeColor="text1"/>
        </w:rPr>
      </w:pPr>
    </w:p>
    <w:p w14:paraId="3B6ACDCA" w14:textId="77777777" w:rsidR="006A1FD2" w:rsidRPr="0026310A" w:rsidRDefault="006A1FD2" w:rsidP="003534F4">
      <w:pPr>
        <w:snapToGrid w:val="0"/>
        <w:ind w:left="480" w:hanging="480"/>
        <w:rPr>
          <w:rFonts w:eastAsia="標楷體"/>
          <w:b/>
          <w:bCs/>
          <w:color w:val="000000" w:themeColor="text1"/>
        </w:rPr>
      </w:pPr>
    </w:p>
    <w:p w14:paraId="0B6597ED" w14:textId="77777777" w:rsidR="006A1FD2" w:rsidRPr="0026310A" w:rsidRDefault="006A1FD2" w:rsidP="003534F4">
      <w:pPr>
        <w:snapToGrid w:val="0"/>
        <w:ind w:left="480" w:hanging="480"/>
        <w:rPr>
          <w:rFonts w:eastAsia="標楷體"/>
          <w:b/>
          <w:bCs/>
          <w:color w:val="000000" w:themeColor="text1"/>
        </w:rPr>
      </w:pPr>
    </w:p>
    <w:p w14:paraId="538214E5" w14:textId="77777777" w:rsidR="006A1FD2" w:rsidRPr="0026310A" w:rsidRDefault="006A1FD2" w:rsidP="006A1FD2">
      <w:pPr>
        <w:tabs>
          <w:tab w:val="center" w:pos="4153"/>
          <w:tab w:val="right" w:pos="8306"/>
        </w:tabs>
        <w:adjustRightInd/>
        <w:snapToGrid w:val="0"/>
        <w:spacing w:line="240" w:lineRule="auto"/>
        <w:textAlignment w:val="auto"/>
        <w:rPr>
          <w:rFonts w:eastAsia="標楷體"/>
          <w:color w:val="000000" w:themeColor="text1"/>
          <w:kern w:val="2"/>
          <w:sz w:val="28"/>
          <w:szCs w:val="28"/>
        </w:rPr>
      </w:pPr>
      <w:r w:rsidRPr="0026310A">
        <w:rPr>
          <w:rFonts w:ascii="標楷體" w:eastAsia="標楷體" w:hAnsi="標楷體" w:hint="eastAsia"/>
          <w:color w:val="000000" w:themeColor="text1"/>
          <w:sz w:val="32"/>
        </w:rPr>
        <w:lastRenderedPageBreak/>
        <w:t>附件十</w:t>
      </w:r>
    </w:p>
    <w:p w14:paraId="40687F11" w14:textId="77777777" w:rsidR="006A1FD2" w:rsidRPr="0026310A" w:rsidRDefault="006A1FD2" w:rsidP="006A1FD2">
      <w:pPr>
        <w:tabs>
          <w:tab w:val="center" w:pos="4153"/>
          <w:tab w:val="right" w:pos="8306"/>
        </w:tabs>
        <w:adjustRightInd/>
        <w:snapToGrid w:val="0"/>
        <w:spacing w:line="240" w:lineRule="auto"/>
        <w:jc w:val="center"/>
        <w:textAlignment w:val="auto"/>
        <w:rPr>
          <w:rFonts w:eastAsia="標楷體"/>
          <w:b/>
          <w:color w:val="000000" w:themeColor="text1"/>
          <w:kern w:val="2"/>
          <w:sz w:val="28"/>
          <w:szCs w:val="28"/>
        </w:rPr>
      </w:pPr>
      <w:r w:rsidRPr="0026310A">
        <w:rPr>
          <w:rFonts w:eastAsia="標楷體" w:hint="eastAsia"/>
          <w:b/>
          <w:color w:val="000000" w:themeColor="text1"/>
          <w:kern w:val="2"/>
          <w:sz w:val="28"/>
          <w:szCs w:val="28"/>
        </w:rPr>
        <w:t>臺灣證券交易所</w:t>
      </w:r>
    </w:p>
    <w:p w14:paraId="03DF7BE8" w14:textId="77777777" w:rsidR="006A1FD2" w:rsidRPr="0026310A" w:rsidRDefault="006A1FD2" w:rsidP="006A1FD2">
      <w:pPr>
        <w:tabs>
          <w:tab w:val="center" w:pos="4153"/>
          <w:tab w:val="right" w:pos="8306"/>
        </w:tabs>
        <w:adjustRightInd/>
        <w:snapToGrid w:val="0"/>
        <w:spacing w:line="240" w:lineRule="auto"/>
        <w:jc w:val="center"/>
        <w:textAlignment w:val="auto"/>
        <w:rPr>
          <w:b/>
          <w:color w:val="000000" w:themeColor="text1"/>
          <w:kern w:val="2"/>
          <w:sz w:val="20"/>
        </w:rPr>
      </w:pPr>
      <w:r w:rsidRPr="0026310A">
        <w:rPr>
          <w:rFonts w:eastAsia="標楷體" w:hint="eastAsia"/>
          <w:b/>
          <w:color w:val="000000" w:themeColor="text1"/>
          <w:kern w:val="2"/>
          <w:sz w:val="28"/>
          <w:szCs w:val="28"/>
        </w:rPr>
        <w:t xml:space="preserve">                </w:t>
      </w:r>
      <w:r w:rsidRPr="0026310A">
        <w:rPr>
          <w:rFonts w:eastAsia="標楷體" w:hint="eastAsia"/>
          <w:b/>
          <w:color w:val="000000" w:themeColor="text1"/>
          <w:kern w:val="2"/>
          <w:sz w:val="28"/>
          <w:szCs w:val="28"/>
        </w:rPr>
        <w:t>主機共置服務用戶檢點表</w:t>
      </w:r>
      <w:r w:rsidRPr="0026310A">
        <w:rPr>
          <w:rFonts w:eastAsia="標楷體" w:hint="eastAsia"/>
          <w:b/>
          <w:bCs/>
          <w:color w:val="000000" w:themeColor="text1"/>
        </w:rPr>
        <w:t>（僅供參考，無須檢附）</w:t>
      </w:r>
      <w:r w:rsidRPr="0026310A">
        <w:rPr>
          <w:rFonts w:eastAsia="標楷體" w:hint="eastAsia"/>
          <w:b/>
          <w:color w:val="000000" w:themeColor="text1"/>
          <w:kern w:val="2"/>
          <w:sz w:val="28"/>
          <w:szCs w:val="28"/>
        </w:rPr>
        <w:t xml:space="preserve"> _</w:t>
      </w:r>
      <w:r w:rsidRPr="0026310A">
        <w:rPr>
          <w:rFonts w:eastAsia="標楷體"/>
          <w:b/>
          <w:color w:val="000000" w:themeColor="text1"/>
          <w:kern w:val="2"/>
          <w:sz w:val="28"/>
          <w:szCs w:val="28"/>
        </w:rPr>
        <w:t>__/___/___</w:t>
      </w:r>
    </w:p>
    <w:p w14:paraId="2FA126C2" w14:textId="77777777" w:rsidR="006A1FD2" w:rsidRPr="0026310A" w:rsidRDefault="006A1FD2" w:rsidP="003534F4">
      <w:pPr>
        <w:snapToGrid w:val="0"/>
        <w:ind w:left="480" w:hanging="480"/>
        <w:rPr>
          <w:rFonts w:eastAsia="標楷體"/>
          <w:b/>
          <w:bCs/>
          <w:color w:val="000000" w:themeColor="text1"/>
        </w:rPr>
      </w:pPr>
    </w:p>
    <w:tbl>
      <w:tblPr>
        <w:tblW w:w="0" w:type="auto"/>
        <w:tblInd w:w="673"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7610"/>
        <w:gridCol w:w="1654"/>
      </w:tblGrid>
      <w:tr w:rsidR="0026310A" w:rsidRPr="0026310A" w14:paraId="34808D64" w14:textId="77777777" w:rsidTr="006A1FD2">
        <w:trPr>
          <w:trHeight w:val="239"/>
        </w:trPr>
        <w:tc>
          <w:tcPr>
            <w:tcW w:w="7610" w:type="dxa"/>
            <w:shd w:val="clear" w:color="auto" w:fill="D9D9D9" w:themeFill="background1" w:themeFillShade="D9"/>
          </w:tcPr>
          <w:p w14:paraId="5458B226" w14:textId="77777777" w:rsidR="006A1FD2" w:rsidRPr="0026310A" w:rsidRDefault="006A1FD2" w:rsidP="006A1FD2">
            <w:pPr>
              <w:adjustRightInd/>
              <w:spacing w:line="240" w:lineRule="auto"/>
              <w:ind w:firstLineChars="700" w:firstLine="1682"/>
              <w:textAlignment w:val="auto"/>
              <w:rPr>
                <w:rFonts w:eastAsia="標楷體"/>
                <w:b/>
                <w:color w:val="000000" w:themeColor="text1"/>
                <w:kern w:val="2"/>
                <w:szCs w:val="24"/>
              </w:rPr>
            </w:pPr>
            <w:r w:rsidRPr="0026310A">
              <w:rPr>
                <w:rFonts w:eastAsia="標楷體" w:hint="eastAsia"/>
                <w:b/>
                <w:color w:val="000000" w:themeColor="text1"/>
                <w:kern w:val="2"/>
                <w:szCs w:val="24"/>
              </w:rPr>
              <w:t>確</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認</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事</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項</w:t>
            </w:r>
          </w:p>
        </w:tc>
        <w:tc>
          <w:tcPr>
            <w:tcW w:w="1654" w:type="dxa"/>
            <w:shd w:val="clear" w:color="auto" w:fill="D9D9D9" w:themeFill="background1" w:themeFillShade="D9"/>
          </w:tcPr>
          <w:p w14:paraId="69B73531" w14:textId="77777777" w:rsidR="006A1FD2" w:rsidRPr="0026310A" w:rsidRDefault="006A1FD2" w:rsidP="006A1FD2">
            <w:pPr>
              <w:adjustRightInd/>
              <w:spacing w:line="240" w:lineRule="auto"/>
              <w:jc w:val="center"/>
              <w:textAlignment w:val="auto"/>
              <w:rPr>
                <w:rFonts w:eastAsia="標楷體"/>
                <w:b/>
                <w:color w:val="000000" w:themeColor="text1"/>
                <w:kern w:val="2"/>
                <w:szCs w:val="24"/>
              </w:rPr>
            </w:pPr>
            <w:r w:rsidRPr="0026310A">
              <w:rPr>
                <w:rFonts w:eastAsia="標楷體" w:hint="eastAsia"/>
                <w:b/>
                <w:color w:val="000000" w:themeColor="text1"/>
                <w:kern w:val="2"/>
                <w:szCs w:val="24"/>
              </w:rPr>
              <w:t>執</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行</w:t>
            </w:r>
            <w:r w:rsidRPr="0026310A">
              <w:rPr>
                <w:rFonts w:eastAsia="標楷體" w:hint="eastAsia"/>
                <w:b/>
                <w:color w:val="000000" w:themeColor="text1"/>
                <w:kern w:val="2"/>
                <w:szCs w:val="24"/>
              </w:rPr>
              <w:t xml:space="preserve"> </w:t>
            </w:r>
            <w:r w:rsidRPr="0026310A">
              <w:rPr>
                <w:rFonts w:eastAsia="標楷體" w:hint="eastAsia"/>
                <w:b/>
                <w:color w:val="000000" w:themeColor="text1"/>
                <w:kern w:val="2"/>
                <w:szCs w:val="24"/>
              </w:rPr>
              <w:t>狀</w:t>
            </w:r>
            <w:r w:rsidRPr="0026310A">
              <w:rPr>
                <w:rFonts w:eastAsia="標楷體" w:hint="eastAsia"/>
                <w:b/>
                <w:color w:val="000000" w:themeColor="text1"/>
                <w:kern w:val="2"/>
                <w:szCs w:val="24"/>
              </w:rPr>
              <w:t xml:space="preserve"> </w:t>
            </w:r>
            <w:proofErr w:type="gramStart"/>
            <w:r w:rsidRPr="0026310A">
              <w:rPr>
                <w:rFonts w:eastAsia="標楷體" w:hint="eastAsia"/>
                <w:b/>
                <w:color w:val="000000" w:themeColor="text1"/>
                <w:kern w:val="2"/>
                <w:szCs w:val="24"/>
              </w:rPr>
              <w:t>況</w:t>
            </w:r>
            <w:proofErr w:type="gramEnd"/>
          </w:p>
        </w:tc>
      </w:tr>
      <w:tr w:rsidR="006A1FD2" w:rsidRPr="0026310A" w14:paraId="0A265D09" w14:textId="77777777" w:rsidTr="00831412">
        <w:trPr>
          <w:trHeight w:val="9847"/>
        </w:trPr>
        <w:tc>
          <w:tcPr>
            <w:tcW w:w="7610" w:type="dxa"/>
          </w:tcPr>
          <w:p w14:paraId="42BD0115"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函復證交所主機共置服務申請(</w:t>
            </w:r>
            <w:proofErr w:type="gramStart"/>
            <w:r w:rsidRPr="0026310A">
              <w:rPr>
                <w:rFonts w:ascii="標楷體" w:eastAsia="標楷體" w:hAnsi="標楷體" w:hint="eastAsia"/>
                <w:color w:val="000000" w:themeColor="text1"/>
                <w:kern w:val="2"/>
                <w:szCs w:val="24"/>
              </w:rPr>
              <w:t>附蓋妥</w:t>
            </w:r>
            <w:proofErr w:type="gramEnd"/>
            <w:r w:rsidRPr="0026310A">
              <w:rPr>
                <w:rFonts w:ascii="標楷體" w:eastAsia="標楷體" w:hAnsi="標楷體" w:hint="eastAsia"/>
                <w:color w:val="000000" w:themeColor="text1"/>
                <w:kern w:val="2"/>
                <w:szCs w:val="24"/>
              </w:rPr>
              <w:t>公司大小章之契約書)</w:t>
            </w:r>
          </w:p>
          <w:p w14:paraId="67DF4E9B"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收到證交所用印後函復之契約書及函文所載帳號管理者之帳號</w:t>
            </w:r>
          </w:p>
          <w:p w14:paraId="7CD77130"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帳號管理者透過手機簡訊接收初始密碼</w:t>
            </w:r>
          </w:p>
          <w:p w14:paraId="701E3951"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帳號管理者登入「用戶服務系統」填寫基本資料</w:t>
            </w:r>
          </w:p>
          <w:p w14:paraId="5289D46E" w14:textId="77777777" w:rsidR="006A1FD2" w:rsidRPr="0026310A"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帳號管理者建立本身基本資料並變更初始密碼</w:t>
            </w:r>
          </w:p>
          <w:p w14:paraId="0CA7717B" w14:textId="77777777" w:rsidR="006A1FD2" w:rsidRPr="0026310A"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帳號管理者建立維護人員及管理人員之帳號及初始密碼</w:t>
            </w:r>
          </w:p>
          <w:p w14:paraId="0EB93648" w14:textId="77777777" w:rsidR="006A1FD2" w:rsidRPr="0026310A" w:rsidRDefault="006A1FD2" w:rsidP="00952557">
            <w:pPr>
              <w:numPr>
                <w:ilvl w:val="0"/>
                <w:numId w:val="58"/>
              </w:numPr>
              <w:adjustRightInd/>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維護人員及管理人員分別登入帳號填寫基本資料並變更密碼，維護人員負責申請開關機櫃進行維護，管理人員負責維護人員申請維護作業之複核</w:t>
            </w:r>
          </w:p>
          <w:p w14:paraId="72641D47" w14:textId="77777777" w:rsidR="006A1FD2" w:rsidRPr="0026310A" w:rsidRDefault="006A1FD2" w:rsidP="006A1FD2">
            <w:pPr>
              <w:spacing w:line="60" w:lineRule="atLeast"/>
              <w:ind w:left="69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（請先至證交所網站文件下載區詳閱各項作業手冊）</w:t>
            </w:r>
          </w:p>
          <w:p w14:paraId="05C424AF"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維護人員上網填寫「主機共置服務及其加值服務申請表」申請服務內容，管理人員複核申請後送證交所審核</w:t>
            </w:r>
          </w:p>
          <w:p w14:paraId="50BFF2AA"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證交所審核完畢並</w:t>
            </w:r>
            <w:r w:rsidRPr="0026310A">
              <w:rPr>
                <w:rFonts w:eastAsia="標楷體" w:hint="eastAsia"/>
                <w:color w:val="000000" w:themeColor="text1"/>
                <w:kern w:val="2"/>
                <w:szCs w:val="24"/>
              </w:rPr>
              <w:t>接獲</w:t>
            </w:r>
            <w:r w:rsidRPr="0026310A">
              <w:rPr>
                <w:rFonts w:ascii="標楷體" w:eastAsia="標楷體" w:hAnsi="標楷體" w:hint="eastAsia"/>
                <w:color w:val="000000" w:themeColor="text1"/>
                <w:kern w:val="2"/>
                <w:szCs w:val="24"/>
              </w:rPr>
              <w:t>預定進駐日期</w:t>
            </w:r>
            <w:r w:rsidRPr="0026310A">
              <w:rPr>
                <w:rFonts w:eastAsia="標楷體"/>
                <w:color w:val="000000" w:themeColor="text1"/>
                <w:kern w:val="2"/>
                <w:szCs w:val="24"/>
              </w:rPr>
              <w:t>通知</w:t>
            </w:r>
            <w:r w:rsidRPr="0026310A">
              <w:rPr>
                <w:rFonts w:eastAsia="標楷體" w:hint="eastAsia"/>
                <w:color w:val="000000" w:themeColor="text1"/>
                <w:kern w:val="2"/>
                <w:szCs w:val="24"/>
              </w:rPr>
              <w:t>(</w:t>
            </w:r>
            <w:r w:rsidRPr="0026310A">
              <w:rPr>
                <w:rFonts w:eastAsia="標楷體" w:hint="eastAsia"/>
                <w:color w:val="000000" w:themeColor="text1"/>
                <w:kern w:val="2"/>
                <w:szCs w:val="24"/>
              </w:rPr>
              <w:t>可與</w:t>
            </w:r>
            <w:r w:rsidRPr="0026310A">
              <w:rPr>
                <w:rFonts w:ascii="標楷體" w:eastAsia="標楷體" w:hAnsi="標楷體" w:hint="eastAsia"/>
                <w:color w:val="000000" w:themeColor="text1"/>
                <w:kern w:val="2"/>
                <w:szCs w:val="24"/>
              </w:rPr>
              <w:t>證交所</w:t>
            </w:r>
            <w:r w:rsidRPr="0026310A">
              <w:rPr>
                <w:rFonts w:eastAsia="標楷體" w:hint="eastAsia"/>
                <w:color w:val="000000" w:themeColor="text1"/>
                <w:kern w:val="2"/>
                <w:szCs w:val="24"/>
              </w:rPr>
              <w:t>協商調整</w:t>
            </w:r>
            <w:r w:rsidRPr="0026310A">
              <w:rPr>
                <w:rFonts w:eastAsia="標楷體" w:hint="eastAsia"/>
                <w:color w:val="000000" w:themeColor="text1"/>
                <w:kern w:val="2"/>
                <w:szCs w:val="24"/>
              </w:rPr>
              <w:t>)</w:t>
            </w:r>
          </w:p>
          <w:p w14:paraId="6ECD3A39"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eastAsia="標楷體"/>
                <w:color w:val="000000" w:themeColor="text1"/>
                <w:kern w:val="2"/>
                <w:szCs w:val="24"/>
              </w:rPr>
              <w:t>進駐</w:t>
            </w:r>
            <w:r w:rsidRPr="0026310A">
              <w:rPr>
                <w:rFonts w:eastAsia="標楷體" w:hint="eastAsia"/>
                <w:color w:val="000000" w:themeColor="text1"/>
                <w:kern w:val="2"/>
                <w:szCs w:val="24"/>
              </w:rPr>
              <w:t>前</w:t>
            </w:r>
            <w:r w:rsidRPr="0026310A">
              <w:rPr>
                <w:rFonts w:ascii="標楷體" w:eastAsia="標楷體" w:hAnsi="標楷體" w:hint="eastAsia"/>
                <w:color w:val="000000" w:themeColor="text1"/>
                <w:kern w:val="2"/>
                <w:szCs w:val="24"/>
              </w:rPr>
              <w:t>維護人員依需求至「用戶服務系統」</w:t>
            </w:r>
            <w:r w:rsidRPr="0026310A">
              <w:rPr>
                <w:rFonts w:eastAsia="標楷體" w:hint="eastAsia"/>
                <w:color w:val="000000" w:themeColor="text1"/>
                <w:kern w:val="2"/>
                <w:szCs w:val="24"/>
              </w:rPr>
              <w:t>上網填寫下述</w:t>
            </w:r>
            <w:r w:rsidRPr="0026310A">
              <w:rPr>
                <w:rFonts w:ascii="標楷體" w:eastAsia="標楷體" w:hAnsi="標楷體" w:hint="eastAsia"/>
                <w:color w:val="000000" w:themeColor="text1"/>
                <w:kern w:val="2"/>
                <w:szCs w:val="24"/>
              </w:rPr>
              <w:t>表格</w:t>
            </w:r>
            <w:r w:rsidRPr="0026310A">
              <w:rPr>
                <w:rFonts w:eastAsia="標楷體" w:hint="eastAsia"/>
                <w:color w:val="000000" w:themeColor="text1"/>
                <w:kern w:val="2"/>
                <w:szCs w:val="24"/>
              </w:rPr>
              <w:t>：</w:t>
            </w:r>
          </w:p>
          <w:p w14:paraId="523F8E13" w14:textId="77777777" w:rsidR="006A1FD2" w:rsidRPr="0026310A"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「用戶維護服務申請表」</w:t>
            </w:r>
          </w:p>
          <w:p w14:paraId="6B3A41FF" w14:textId="77777777" w:rsidR="006A1FD2" w:rsidRPr="0026310A"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「卸貨平台作業申請」</w:t>
            </w:r>
          </w:p>
          <w:p w14:paraId="3502BE56" w14:textId="77777777" w:rsidR="006A1FD2" w:rsidRPr="0026310A" w:rsidRDefault="006A1FD2" w:rsidP="00952557">
            <w:pPr>
              <w:numPr>
                <w:ilvl w:val="0"/>
                <w:numId w:val="59"/>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w:t>
            </w:r>
            <w:r w:rsidRPr="0026310A">
              <w:rPr>
                <w:rFonts w:ascii="標楷體" w:eastAsia="標楷體" w:hAnsi="標楷體" w:cs="Helvetica"/>
                <w:color w:val="000000" w:themeColor="text1"/>
                <w:kern w:val="2"/>
                <w:szCs w:val="24"/>
              </w:rPr>
              <w:t>資訊設備</w:t>
            </w:r>
            <w:proofErr w:type="gramStart"/>
            <w:r w:rsidRPr="0026310A">
              <w:rPr>
                <w:rFonts w:ascii="標楷體" w:eastAsia="標楷體" w:hAnsi="標楷體" w:cs="Helvetica"/>
                <w:color w:val="000000" w:themeColor="text1"/>
                <w:kern w:val="2"/>
                <w:szCs w:val="24"/>
              </w:rPr>
              <w:t>攜入攜出</w:t>
            </w:r>
            <w:proofErr w:type="gramEnd"/>
            <w:r w:rsidRPr="0026310A">
              <w:rPr>
                <w:rFonts w:ascii="標楷體" w:eastAsia="標楷體" w:hAnsi="標楷體" w:cs="Helvetica"/>
                <w:color w:val="000000" w:themeColor="text1"/>
                <w:kern w:val="2"/>
                <w:szCs w:val="24"/>
              </w:rPr>
              <w:t>申請</w:t>
            </w:r>
            <w:r w:rsidRPr="0026310A">
              <w:rPr>
                <w:rFonts w:ascii="標楷體" w:eastAsia="標楷體" w:hAnsi="標楷體" w:hint="eastAsia"/>
                <w:color w:val="000000" w:themeColor="text1"/>
                <w:kern w:val="2"/>
                <w:szCs w:val="24"/>
              </w:rPr>
              <w:t>」</w:t>
            </w:r>
          </w:p>
          <w:p w14:paraId="454CB5E5"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eastAsia="標楷體"/>
                <w:color w:val="000000" w:themeColor="text1"/>
                <w:kern w:val="2"/>
                <w:szCs w:val="24"/>
              </w:rPr>
              <w:t>進駐</w:t>
            </w:r>
            <w:r w:rsidRPr="0026310A">
              <w:rPr>
                <w:rFonts w:eastAsia="標楷體" w:hint="eastAsia"/>
                <w:color w:val="000000" w:themeColor="text1"/>
                <w:kern w:val="2"/>
                <w:szCs w:val="24"/>
              </w:rPr>
              <w:t>前六日連絡證交所召開施工協調會</w:t>
            </w:r>
          </w:p>
          <w:p w14:paraId="2AEAE510"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競價終端機AP功能自行測試完成(程序同現有管理辦法)</w:t>
            </w:r>
          </w:p>
          <w:p w14:paraId="10626C9C"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eastAsia="標楷體" w:hint="eastAsia"/>
                <w:color w:val="000000" w:themeColor="text1"/>
                <w:kern w:val="2"/>
                <w:szCs w:val="24"/>
              </w:rPr>
              <w:t>進駐後主機及網路設備建置</w:t>
            </w:r>
          </w:p>
          <w:p w14:paraId="2AED4F53" w14:textId="77777777" w:rsidR="006A1FD2" w:rsidRPr="0026310A"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競價終端機申請(程序同現有管理辦法)</w:t>
            </w:r>
          </w:p>
          <w:p w14:paraId="6D08F4E6" w14:textId="77777777" w:rsidR="006A1FD2" w:rsidRPr="0026310A"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接獲競價終端機測試日期通知(程序同現有管理辦法)</w:t>
            </w:r>
          </w:p>
          <w:p w14:paraId="0BA7FBEA" w14:textId="77777777" w:rsidR="006A1FD2" w:rsidRPr="0026310A" w:rsidRDefault="006A1FD2" w:rsidP="00952557">
            <w:pPr>
              <w:numPr>
                <w:ilvl w:val="0"/>
                <w:numId w:val="57"/>
              </w:numPr>
              <w:adjustRightInd/>
              <w:spacing w:line="60" w:lineRule="atLeast"/>
              <w:ind w:left="709" w:hanging="709"/>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自行測試</w:t>
            </w:r>
          </w:p>
          <w:p w14:paraId="46780A43"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交易線路(資訊公司屬選項)</w:t>
            </w:r>
          </w:p>
          <w:p w14:paraId="062E8668"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行情線路(證券商屬選項)</w:t>
            </w:r>
          </w:p>
          <w:p w14:paraId="41E703FF"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數據專線(證券商及資訊公司屬選項)</w:t>
            </w:r>
          </w:p>
          <w:p w14:paraId="56911AA9" w14:textId="77777777" w:rsidR="006A1FD2" w:rsidRPr="0026310A" w:rsidRDefault="006A1FD2" w:rsidP="00952557">
            <w:pPr>
              <w:numPr>
                <w:ilvl w:val="0"/>
                <w:numId w:val="60"/>
              </w:numPr>
              <w:adjustRightInd/>
              <w:spacing w:line="60" w:lineRule="atLeast"/>
              <w:ind w:left="559" w:hanging="283"/>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NTP校時作業(證券商及資訊公司屬選項)</w:t>
            </w:r>
          </w:p>
          <w:p w14:paraId="17B8BB1C" w14:textId="77777777" w:rsidR="006A1FD2" w:rsidRPr="0026310A" w:rsidRDefault="006A1FD2" w:rsidP="00952557">
            <w:pPr>
              <w:numPr>
                <w:ilvl w:val="0"/>
                <w:numId w:val="57"/>
              </w:numPr>
              <w:adjustRightInd/>
              <w:spacing w:line="60" w:lineRule="atLeast"/>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接獲競價終端機測試結果通知(程序同現有管理辦法)</w:t>
            </w:r>
          </w:p>
          <w:p w14:paraId="24EEE25D" w14:textId="77777777" w:rsidR="006A1FD2" w:rsidRPr="0026310A" w:rsidRDefault="006A1FD2" w:rsidP="00952557">
            <w:pPr>
              <w:numPr>
                <w:ilvl w:val="0"/>
                <w:numId w:val="57"/>
              </w:numPr>
              <w:adjustRightInd/>
              <w:spacing w:line="60" w:lineRule="atLeast"/>
              <w:textAlignment w:val="auto"/>
              <w:rPr>
                <w:rFonts w:eastAsia="標楷體"/>
                <w:color w:val="000000" w:themeColor="text1"/>
                <w:kern w:val="2"/>
                <w:szCs w:val="24"/>
              </w:rPr>
            </w:pPr>
            <w:r w:rsidRPr="0026310A">
              <w:rPr>
                <w:rFonts w:ascii="標楷體" w:eastAsia="標楷體" w:hAnsi="標楷體" w:hint="eastAsia"/>
                <w:color w:val="000000" w:themeColor="text1"/>
                <w:kern w:val="2"/>
                <w:szCs w:val="24"/>
              </w:rPr>
              <w:t>填寫競價終端機上線確認表申請</w:t>
            </w:r>
            <w:r w:rsidRPr="0026310A">
              <w:rPr>
                <w:rFonts w:eastAsia="標楷體" w:hint="eastAsia"/>
                <w:color w:val="000000" w:themeColor="text1"/>
                <w:kern w:val="2"/>
                <w:szCs w:val="24"/>
              </w:rPr>
              <w:t>上線</w:t>
            </w:r>
            <w:r w:rsidRPr="0026310A">
              <w:rPr>
                <w:rFonts w:ascii="標楷體" w:eastAsia="標楷體" w:hAnsi="標楷體" w:hint="eastAsia"/>
                <w:color w:val="000000" w:themeColor="text1"/>
                <w:kern w:val="2"/>
                <w:szCs w:val="24"/>
              </w:rPr>
              <w:t>(程序同現有管理辦法)</w:t>
            </w:r>
          </w:p>
          <w:p w14:paraId="7B6EBE4E" w14:textId="77777777" w:rsidR="006A1FD2" w:rsidRPr="0026310A" w:rsidRDefault="006A1FD2" w:rsidP="00952557">
            <w:pPr>
              <w:numPr>
                <w:ilvl w:val="0"/>
                <w:numId w:val="57"/>
              </w:numPr>
              <w:adjustRightInd/>
              <w:spacing w:line="60" w:lineRule="atLeast"/>
              <w:textAlignment w:val="auto"/>
              <w:rPr>
                <w:rFonts w:eastAsia="標楷體"/>
                <w:color w:val="000000" w:themeColor="text1"/>
                <w:kern w:val="2"/>
                <w:szCs w:val="24"/>
              </w:rPr>
            </w:pPr>
            <w:proofErr w:type="gramStart"/>
            <w:r w:rsidRPr="0026310A">
              <w:rPr>
                <w:rFonts w:eastAsia="標楷體" w:hint="eastAsia"/>
                <w:color w:val="000000" w:themeColor="text1"/>
                <w:kern w:val="2"/>
                <w:szCs w:val="24"/>
              </w:rPr>
              <w:t>市場會測</w:t>
            </w:r>
            <w:proofErr w:type="gramEnd"/>
            <w:r w:rsidR="00D41009" w:rsidRPr="0026310A">
              <w:rPr>
                <w:rFonts w:eastAsia="標楷體" w:hint="eastAsia"/>
                <w:color w:val="000000" w:themeColor="text1"/>
                <w:kern w:val="2"/>
                <w:szCs w:val="24"/>
              </w:rPr>
              <w:t>(</w:t>
            </w:r>
            <w:r w:rsidR="00D41009" w:rsidRPr="0026310A">
              <w:rPr>
                <w:rFonts w:ascii="標楷體" w:eastAsia="標楷體" w:hAnsi="標楷體" w:hint="eastAsia"/>
                <w:color w:val="000000" w:themeColor="text1"/>
                <w:kern w:val="2"/>
                <w:szCs w:val="24"/>
              </w:rPr>
              <w:t>選項</w:t>
            </w:r>
            <w:r w:rsidR="00D41009" w:rsidRPr="0026310A">
              <w:rPr>
                <w:rFonts w:eastAsia="標楷體" w:hint="eastAsia"/>
                <w:color w:val="000000" w:themeColor="text1"/>
                <w:kern w:val="2"/>
                <w:szCs w:val="24"/>
              </w:rPr>
              <w:t>)</w:t>
            </w:r>
          </w:p>
          <w:p w14:paraId="6287C333" w14:textId="77777777" w:rsidR="006A1FD2" w:rsidRPr="0026310A" w:rsidRDefault="006A1FD2" w:rsidP="00952557">
            <w:pPr>
              <w:numPr>
                <w:ilvl w:val="0"/>
                <w:numId w:val="57"/>
              </w:numPr>
              <w:adjustRightInd/>
              <w:spacing w:line="60" w:lineRule="atLeast"/>
              <w:textAlignment w:val="auto"/>
              <w:rPr>
                <w:rFonts w:eastAsia="標楷體"/>
                <w:color w:val="000000" w:themeColor="text1"/>
                <w:kern w:val="2"/>
                <w:szCs w:val="24"/>
              </w:rPr>
            </w:pPr>
            <w:r w:rsidRPr="0026310A">
              <w:rPr>
                <w:rFonts w:eastAsia="標楷體" w:hint="eastAsia"/>
                <w:color w:val="000000" w:themeColor="text1"/>
                <w:kern w:val="2"/>
                <w:szCs w:val="24"/>
              </w:rPr>
              <w:t>正式上線</w:t>
            </w:r>
          </w:p>
        </w:tc>
        <w:tc>
          <w:tcPr>
            <w:tcW w:w="1654" w:type="dxa"/>
          </w:tcPr>
          <w:p w14:paraId="0D5867F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398A8C0"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628E8E90"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20008BA"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265B75F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DC8D5D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3CBFE4BB"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8B6B50C"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044C6268"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0167E97B"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0A74C1EB" w14:textId="77777777" w:rsidR="004B48B3" w:rsidRPr="0026310A" w:rsidRDefault="004B48B3" w:rsidP="006A1FD2">
            <w:pPr>
              <w:adjustRightInd/>
              <w:spacing w:line="240" w:lineRule="auto"/>
              <w:textAlignment w:val="auto"/>
              <w:rPr>
                <w:rFonts w:eastAsia="標楷體"/>
                <w:color w:val="000000" w:themeColor="text1"/>
                <w:kern w:val="2"/>
                <w:szCs w:val="24"/>
              </w:rPr>
            </w:pPr>
          </w:p>
          <w:p w14:paraId="3C400A9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7FE44837"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73B37564"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6AB70A5"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3A0D3266"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7533F55"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3FB17646"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6131F78"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76AAEF5E"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6ADF2D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A4B0318"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AC27E65"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3277B7E4" w14:textId="77777777" w:rsidR="006A1FD2" w:rsidRPr="0026310A" w:rsidRDefault="006A1FD2" w:rsidP="006A1FD2">
            <w:pPr>
              <w:adjustRightInd/>
              <w:spacing w:line="240" w:lineRule="auto"/>
              <w:textAlignment w:val="auto"/>
              <w:rPr>
                <w:rFonts w:eastAsia="標楷體"/>
                <w:color w:val="000000" w:themeColor="text1"/>
                <w:kern w:val="2"/>
                <w:szCs w:val="24"/>
              </w:rPr>
            </w:pPr>
          </w:p>
          <w:p w14:paraId="35D67F71"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00E3F52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441CB77"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B276156"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20CDDBAA"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1470BDCF"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42E78C1"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p w14:paraId="45DB53B0" w14:textId="77777777" w:rsidR="006A1FD2" w:rsidRPr="0026310A" w:rsidRDefault="006A1FD2" w:rsidP="006A1FD2">
            <w:pPr>
              <w:adjustRightInd/>
              <w:spacing w:line="240" w:lineRule="auto"/>
              <w:textAlignment w:val="auto"/>
              <w:rPr>
                <w:rFonts w:eastAsia="標楷體"/>
                <w:color w:val="000000" w:themeColor="text1"/>
                <w:kern w:val="2"/>
                <w:szCs w:val="24"/>
              </w:rPr>
            </w:pPr>
            <w:r w:rsidRPr="0026310A">
              <w:rPr>
                <w:rFonts w:eastAsia="標楷體" w:hint="eastAsia"/>
                <w:color w:val="000000" w:themeColor="text1"/>
                <w:kern w:val="2"/>
                <w:szCs w:val="24"/>
              </w:rPr>
              <w:t>□</w:t>
            </w:r>
            <w:r w:rsidRPr="0026310A">
              <w:rPr>
                <w:rFonts w:eastAsia="標楷體" w:hint="eastAsia"/>
                <w:color w:val="000000" w:themeColor="text1"/>
                <w:kern w:val="2"/>
                <w:szCs w:val="24"/>
              </w:rPr>
              <w:t xml:space="preserve"> </w:t>
            </w:r>
            <w:r w:rsidRPr="0026310A">
              <w:rPr>
                <w:rFonts w:eastAsia="標楷體" w:hint="eastAsia"/>
                <w:color w:val="000000" w:themeColor="text1"/>
                <w:kern w:val="2"/>
                <w:szCs w:val="24"/>
              </w:rPr>
              <w:t>完成</w:t>
            </w:r>
          </w:p>
        </w:tc>
      </w:tr>
    </w:tbl>
    <w:p w14:paraId="7CCBCA6D" w14:textId="77777777" w:rsidR="006A1FD2" w:rsidRPr="0026310A" w:rsidRDefault="006A1FD2" w:rsidP="006A1FD2">
      <w:pPr>
        <w:adjustRightInd/>
        <w:spacing w:line="0" w:lineRule="atLeast"/>
        <w:textAlignment w:val="auto"/>
        <w:rPr>
          <w:rFonts w:eastAsia="標楷體"/>
          <w:color w:val="000000" w:themeColor="text1"/>
          <w:kern w:val="2"/>
          <w:sz w:val="28"/>
          <w:szCs w:val="28"/>
        </w:rPr>
      </w:pPr>
    </w:p>
    <w:p w14:paraId="3121C597" w14:textId="77777777" w:rsidR="006A1FD2" w:rsidRPr="0026310A" w:rsidRDefault="006A1FD2" w:rsidP="006A1FD2">
      <w:pPr>
        <w:adjustRightInd/>
        <w:spacing w:line="0" w:lineRule="atLeast"/>
        <w:textAlignment w:val="auto"/>
        <w:rPr>
          <w:rFonts w:eastAsia="標楷體"/>
          <w:color w:val="000000" w:themeColor="text1"/>
          <w:kern w:val="2"/>
          <w:sz w:val="28"/>
          <w:szCs w:val="28"/>
        </w:rPr>
      </w:pPr>
    </w:p>
    <w:p w14:paraId="77A5ED6C" w14:textId="77777777" w:rsidR="006A1FD2" w:rsidRPr="0026310A" w:rsidRDefault="006A1FD2" w:rsidP="006A1FD2">
      <w:pPr>
        <w:adjustRightInd/>
        <w:spacing w:line="240" w:lineRule="auto"/>
        <w:jc w:val="center"/>
        <w:textAlignment w:val="auto"/>
        <w:rPr>
          <w:rFonts w:ascii="標楷體" w:eastAsia="標楷體" w:hAnsi="標楷體"/>
          <w:color w:val="000000" w:themeColor="text1"/>
          <w:kern w:val="2"/>
          <w:szCs w:val="24"/>
        </w:rPr>
      </w:pPr>
      <w:r w:rsidRPr="0026310A">
        <w:rPr>
          <w:rFonts w:ascii="標楷體" w:eastAsia="標楷體" w:hAnsi="標楷體" w:hint="eastAsia"/>
          <w:color w:val="000000" w:themeColor="text1"/>
          <w:kern w:val="2"/>
          <w:szCs w:val="24"/>
        </w:rPr>
        <w:t>維護人員</w:t>
      </w:r>
      <w:r w:rsidRPr="0026310A">
        <w:rPr>
          <w:rFonts w:ascii="標楷體" w:eastAsia="標楷體" w:hAnsi="標楷體" w:hint="eastAsia"/>
          <w:color w:val="000000" w:themeColor="text1"/>
          <w:kern w:val="2"/>
          <w:sz w:val="26"/>
          <w:szCs w:val="26"/>
        </w:rPr>
        <w:t xml:space="preserve">：__________                        </w:t>
      </w:r>
      <w:r w:rsidRPr="0026310A">
        <w:rPr>
          <w:rFonts w:ascii="標楷體" w:eastAsia="標楷體" w:hAnsi="標楷體" w:hint="eastAsia"/>
          <w:color w:val="000000" w:themeColor="text1"/>
          <w:kern w:val="2"/>
          <w:szCs w:val="24"/>
        </w:rPr>
        <w:t>管理人員</w:t>
      </w:r>
      <w:r w:rsidRPr="0026310A">
        <w:rPr>
          <w:rFonts w:ascii="標楷體" w:eastAsia="標楷體" w:hAnsi="標楷體" w:hint="eastAsia"/>
          <w:color w:val="000000" w:themeColor="text1"/>
          <w:kern w:val="2"/>
          <w:sz w:val="26"/>
          <w:szCs w:val="26"/>
        </w:rPr>
        <w:t>：</w:t>
      </w:r>
      <w:r w:rsidRPr="0026310A">
        <w:rPr>
          <w:rFonts w:ascii="標楷體" w:eastAsia="標楷體" w:hAnsi="標楷體" w:hint="eastAsia"/>
          <w:color w:val="000000" w:themeColor="text1"/>
          <w:kern w:val="2"/>
          <w:szCs w:val="24"/>
        </w:rPr>
        <w:t>____________</w:t>
      </w:r>
    </w:p>
    <w:p w14:paraId="33923196" w14:textId="77777777" w:rsidR="0057764A" w:rsidRPr="0026310A" w:rsidRDefault="0057764A" w:rsidP="003534F4">
      <w:pPr>
        <w:autoSpaceDE w:val="0"/>
        <w:autoSpaceDN w:val="0"/>
        <w:rPr>
          <w:rFonts w:ascii="標楷體" w:eastAsia="標楷體" w:cs="標楷體"/>
          <w:color w:val="000000" w:themeColor="text1"/>
          <w:sz w:val="32"/>
          <w:szCs w:val="32"/>
        </w:rPr>
      </w:pPr>
    </w:p>
    <w:sectPr w:rsidR="0057764A" w:rsidRPr="0026310A" w:rsidSect="00925C69">
      <w:footerReference w:type="even" r:id="rId10"/>
      <w:footerReference w:type="default" r:id="rId11"/>
      <w:pgSz w:w="11907" w:h="16840" w:code="9"/>
      <w:pgMar w:top="567" w:right="386" w:bottom="567" w:left="567" w:header="0" w:footer="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F333" w14:textId="77777777" w:rsidR="008515C4" w:rsidRDefault="008515C4">
      <w:r>
        <w:separator/>
      </w:r>
    </w:p>
  </w:endnote>
  <w:endnote w:type="continuationSeparator" w:id="0">
    <w:p w14:paraId="05B979CD" w14:textId="77777777" w:rsidR="008515C4" w:rsidRDefault="0085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altName w:val="微軟正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New Gulim">
    <w:charset w:val="81"/>
    <w:family w:val="roman"/>
    <w:pitch w:val="variable"/>
    <w:sig w:usb0="B00002AF" w:usb1="7BD77CFB" w:usb2="00000030" w:usb3="00000000" w:csb0="0008009F" w:csb1="00000000"/>
  </w:font>
  <w:font w:name="，">
    <w:altName w:val="新細明體"/>
    <w:panose1 w:val="00000000000000000000"/>
    <w:charset w:val="88"/>
    <w:family w:val="roman"/>
    <w:notTrueType/>
    <w:pitch w:val="default"/>
    <w:sig w:usb0="815661C0" w:usb1="0062F690" w:usb2="000086FE" w:usb3="57B0B7F0" w:csb0="0A700002" w:csb1="0500826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A854" w14:textId="77777777" w:rsidR="004C1381" w:rsidRDefault="004C138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166420" w14:textId="77777777" w:rsidR="004C1381" w:rsidRDefault="004C13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8CD8" w14:textId="051081FA" w:rsidR="004C1381" w:rsidRPr="00F200EE" w:rsidRDefault="004C1381">
    <w:pPr>
      <w:pStyle w:val="a8"/>
      <w:framePr w:wrap="around" w:vAnchor="text" w:hAnchor="margin" w:xAlign="center" w:y="1"/>
      <w:rPr>
        <w:rStyle w:val="aa"/>
        <w:color w:val="FF0000"/>
      </w:rPr>
    </w:pPr>
    <w:r>
      <w:rPr>
        <w:rStyle w:val="aa"/>
      </w:rPr>
      <w:fldChar w:fldCharType="begin"/>
    </w:r>
    <w:r>
      <w:rPr>
        <w:rStyle w:val="aa"/>
      </w:rPr>
      <w:instrText xml:space="preserve">PAGE  </w:instrText>
    </w:r>
    <w:r>
      <w:rPr>
        <w:rStyle w:val="aa"/>
      </w:rPr>
      <w:fldChar w:fldCharType="separate"/>
    </w:r>
    <w:r w:rsidR="002C02D7">
      <w:rPr>
        <w:rStyle w:val="aa"/>
        <w:noProof/>
      </w:rPr>
      <w:t>4</w:t>
    </w:r>
    <w:r>
      <w:rPr>
        <w:rStyle w:val="aa"/>
      </w:rPr>
      <w:fldChar w:fldCharType="end"/>
    </w:r>
  </w:p>
  <w:p w14:paraId="5E2916A1" w14:textId="77777777" w:rsidR="004C1381" w:rsidRDefault="004C13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66784" w14:textId="77777777" w:rsidR="008515C4" w:rsidRDefault="008515C4">
      <w:r>
        <w:separator/>
      </w:r>
    </w:p>
  </w:footnote>
  <w:footnote w:type="continuationSeparator" w:id="0">
    <w:p w14:paraId="70E1AE1B" w14:textId="77777777" w:rsidR="008515C4" w:rsidRDefault="00851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751"/>
    <w:multiLevelType w:val="hybridMultilevel"/>
    <w:tmpl w:val="3B8853CA"/>
    <w:lvl w:ilvl="0" w:tplc="CEF07B8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AD74BF"/>
    <w:multiLevelType w:val="hybridMultilevel"/>
    <w:tmpl w:val="88021C76"/>
    <w:lvl w:ilvl="0" w:tplc="5CE2B296">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DE482F"/>
    <w:multiLevelType w:val="hybridMultilevel"/>
    <w:tmpl w:val="EE6A19FA"/>
    <w:lvl w:ilvl="0" w:tplc="D00AA6C8">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662E70"/>
    <w:multiLevelType w:val="hybridMultilevel"/>
    <w:tmpl w:val="6F047030"/>
    <w:lvl w:ilvl="0" w:tplc="1990103A">
      <w:start w:val="1"/>
      <w:numFmt w:val="taiwaneseCountingThousand"/>
      <w:lvlText w:val="(%1)"/>
      <w:lvlJc w:val="left"/>
      <w:pPr>
        <w:ind w:left="119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5B4029"/>
    <w:multiLevelType w:val="hybridMultilevel"/>
    <w:tmpl w:val="5EE291B0"/>
    <w:lvl w:ilvl="0" w:tplc="C98232C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9E6890C4">
      <w:start w:val="1"/>
      <w:numFmt w:val="decimal"/>
      <w:lvlText w:val="(%3)"/>
      <w:lvlJc w:val="left"/>
      <w:pPr>
        <w:ind w:left="1320" w:hanging="360"/>
      </w:pPr>
      <w:rPr>
        <w:rFonts w:hint="default"/>
        <w:color w:val="FF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D02155"/>
    <w:multiLevelType w:val="hybridMultilevel"/>
    <w:tmpl w:val="903A8F26"/>
    <w:lvl w:ilvl="0" w:tplc="0D98C2E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CF57B0"/>
    <w:multiLevelType w:val="hybridMultilevel"/>
    <w:tmpl w:val="8F34536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 w15:restartNumberingAfterBreak="0">
    <w:nsid w:val="0D687B76"/>
    <w:multiLevelType w:val="hybridMultilevel"/>
    <w:tmpl w:val="2E84C5FE"/>
    <w:lvl w:ilvl="0" w:tplc="53E03594">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B21C43"/>
    <w:multiLevelType w:val="hybridMultilevel"/>
    <w:tmpl w:val="D3C005FC"/>
    <w:lvl w:ilvl="0" w:tplc="7BB8DE20">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DFE0485"/>
    <w:multiLevelType w:val="hybridMultilevel"/>
    <w:tmpl w:val="F10E6388"/>
    <w:lvl w:ilvl="0" w:tplc="CA60512A">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0" w15:restartNumberingAfterBreak="0">
    <w:nsid w:val="0EDD58A6"/>
    <w:multiLevelType w:val="hybridMultilevel"/>
    <w:tmpl w:val="00A4D876"/>
    <w:lvl w:ilvl="0" w:tplc="E00478F2">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FFD034C"/>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2" w15:restartNumberingAfterBreak="0">
    <w:nsid w:val="137818CF"/>
    <w:multiLevelType w:val="multilevel"/>
    <w:tmpl w:val="81C4B8E0"/>
    <w:lvl w:ilvl="0">
      <w:start w:val="1"/>
      <w:numFmt w:val="decimal"/>
      <w:lvlText w:val="%1."/>
      <w:lvlJc w:val="left"/>
      <w:pPr>
        <w:ind w:left="1330" w:hanging="480"/>
      </w:pPr>
      <w:rPr>
        <w:color w:val="auto"/>
      </w:rPr>
    </w:lvl>
    <w:lvl w:ilvl="1">
      <w:start w:val="1"/>
      <w:numFmt w:val="decimal"/>
      <w:isLgl/>
      <w:lvlText w:val="%1.%2"/>
      <w:lvlJc w:val="left"/>
      <w:pPr>
        <w:ind w:left="1745"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55" w:hanging="1080"/>
      </w:pPr>
      <w:rPr>
        <w:rFonts w:hint="default"/>
      </w:rPr>
    </w:lvl>
    <w:lvl w:ilvl="4">
      <w:start w:val="1"/>
      <w:numFmt w:val="decimal"/>
      <w:isLgl/>
      <w:lvlText w:val="%1.%2.%3.%4.%5"/>
      <w:lvlJc w:val="left"/>
      <w:pPr>
        <w:ind w:left="26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70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10" w:hanging="2160"/>
      </w:pPr>
      <w:rPr>
        <w:rFonts w:hint="default"/>
      </w:rPr>
    </w:lvl>
  </w:abstractNum>
  <w:abstractNum w:abstractNumId="13" w15:restartNumberingAfterBreak="0">
    <w:nsid w:val="141B730A"/>
    <w:multiLevelType w:val="hybridMultilevel"/>
    <w:tmpl w:val="6538A9F6"/>
    <w:lvl w:ilvl="0" w:tplc="DAE28DB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AC7D9F"/>
    <w:multiLevelType w:val="hybridMultilevel"/>
    <w:tmpl w:val="872E6B30"/>
    <w:lvl w:ilvl="0" w:tplc="8F32D85C">
      <w:start w:val="1"/>
      <w:numFmt w:val="ideographLegalTraditional"/>
      <w:lvlText w:val="%1、"/>
      <w:lvlJc w:val="left"/>
      <w:pPr>
        <w:ind w:left="480" w:hanging="480"/>
      </w:pPr>
      <w:rPr>
        <w:color w:val="auto"/>
        <w:sz w:val="24"/>
        <w:szCs w:val="24"/>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6E32DF7"/>
    <w:multiLevelType w:val="hybridMultilevel"/>
    <w:tmpl w:val="80362736"/>
    <w:lvl w:ilvl="0" w:tplc="D0C223D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18C453BC"/>
    <w:multiLevelType w:val="hybridMultilevel"/>
    <w:tmpl w:val="E5AA3690"/>
    <w:lvl w:ilvl="0" w:tplc="9E40AEB6">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7" w15:restartNumberingAfterBreak="0">
    <w:nsid w:val="19306D6D"/>
    <w:multiLevelType w:val="hybridMultilevel"/>
    <w:tmpl w:val="D17620CA"/>
    <w:lvl w:ilvl="0" w:tplc="5FF809FA">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6027CC"/>
    <w:multiLevelType w:val="hybridMultilevel"/>
    <w:tmpl w:val="CDB67A04"/>
    <w:lvl w:ilvl="0" w:tplc="586449F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D947099"/>
    <w:multiLevelType w:val="hybridMultilevel"/>
    <w:tmpl w:val="C10C60A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E5D0C21"/>
    <w:multiLevelType w:val="hybridMultilevel"/>
    <w:tmpl w:val="90F4652E"/>
    <w:lvl w:ilvl="0" w:tplc="08169B1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1" w15:restartNumberingAfterBreak="0">
    <w:nsid w:val="1E876236"/>
    <w:multiLevelType w:val="hybridMultilevel"/>
    <w:tmpl w:val="B6405028"/>
    <w:lvl w:ilvl="0" w:tplc="7C2634D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2" w15:restartNumberingAfterBreak="0">
    <w:nsid w:val="1F215C21"/>
    <w:multiLevelType w:val="hybridMultilevel"/>
    <w:tmpl w:val="80FE1FB0"/>
    <w:lvl w:ilvl="0" w:tplc="FCD286FA">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F23C9812">
      <w:start w:val="1"/>
      <w:numFmt w:val="decimal"/>
      <w:lvlText w:val="(%3)"/>
      <w:lvlJc w:val="left"/>
      <w:pPr>
        <w:ind w:left="1614" w:hanging="480"/>
      </w:pPr>
      <w:rPr>
        <w:rFonts w:hint="eastAsia"/>
        <w:color w:val="auto"/>
      </w:r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3" w15:restartNumberingAfterBreak="0">
    <w:nsid w:val="209B03D1"/>
    <w:multiLevelType w:val="hybridMultilevel"/>
    <w:tmpl w:val="277048FC"/>
    <w:lvl w:ilvl="0" w:tplc="3DA2EF84">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226960CC"/>
    <w:multiLevelType w:val="hybridMultilevel"/>
    <w:tmpl w:val="75A010D8"/>
    <w:lvl w:ilvl="0" w:tplc="FCD286FA">
      <w:start w:val="1"/>
      <w:numFmt w:val="decimal"/>
      <w:lvlText w:val="(%1)"/>
      <w:lvlJc w:val="left"/>
      <w:pPr>
        <w:ind w:left="1810" w:hanging="480"/>
      </w:pPr>
      <w:rPr>
        <w:rFonts w:hint="eastAsia"/>
      </w:rPr>
    </w:lvl>
    <w:lvl w:ilvl="1" w:tplc="451A7420">
      <w:start w:val="1"/>
      <w:numFmt w:val="lowerLetter"/>
      <w:lvlText w:val="%2、"/>
      <w:lvlJc w:val="left"/>
      <w:pPr>
        <w:ind w:left="2290" w:hanging="480"/>
      </w:pPr>
      <w:rPr>
        <w:rFonts w:hint="eastAsia"/>
      </w:rPr>
    </w:lvl>
    <w:lvl w:ilvl="2" w:tplc="0409001B">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25" w15:restartNumberingAfterBreak="0">
    <w:nsid w:val="22B36143"/>
    <w:multiLevelType w:val="hybridMultilevel"/>
    <w:tmpl w:val="D93A0928"/>
    <w:lvl w:ilvl="0" w:tplc="79A8B734">
      <w:start w:val="1"/>
      <w:numFmt w:val="lowerLetter"/>
      <w:lvlText w:val="%1、"/>
      <w:lvlJc w:val="left"/>
      <w:pPr>
        <w:tabs>
          <w:tab w:val="num" w:pos="1380"/>
        </w:tabs>
        <w:ind w:left="1380" w:hanging="36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6" w15:restartNumberingAfterBreak="0">
    <w:nsid w:val="22F25E07"/>
    <w:multiLevelType w:val="hybridMultilevel"/>
    <w:tmpl w:val="66A8AEB8"/>
    <w:lvl w:ilvl="0" w:tplc="3390672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4FA3C5A"/>
    <w:multiLevelType w:val="hybridMultilevel"/>
    <w:tmpl w:val="B396F788"/>
    <w:lvl w:ilvl="0" w:tplc="A7F01364">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6025889"/>
    <w:multiLevelType w:val="hybridMultilevel"/>
    <w:tmpl w:val="B114DFBA"/>
    <w:lvl w:ilvl="0" w:tplc="935CA67E">
      <w:start w:val="1"/>
      <w:numFmt w:val="taiwaneseCountingThousand"/>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77743B3"/>
    <w:multiLevelType w:val="hybridMultilevel"/>
    <w:tmpl w:val="64208CC6"/>
    <w:lvl w:ilvl="0" w:tplc="2682C45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77E3857"/>
    <w:multiLevelType w:val="hybridMultilevel"/>
    <w:tmpl w:val="763A066E"/>
    <w:lvl w:ilvl="0" w:tplc="3FEA45EC">
      <w:start w:val="1"/>
      <w:numFmt w:val="taiwaneseCountingThousand"/>
      <w:lvlText w:val="第%1章"/>
      <w:lvlJc w:val="left"/>
      <w:pPr>
        <w:ind w:left="480" w:hanging="480"/>
      </w:pPr>
      <w:rPr>
        <w:rFonts w:hint="eastAsia"/>
        <w:sz w:val="28"/>
        <w:szCs w:val="28"/>
      </w:rPr>
    </w:lvl>
    <w:lvl w:ilvl="1" w:tplc="14A6A298">
      <w:start w:val="1"/>
      <w:numFmt w:val="taiwaneseCountingThousand"/>
      <w:lvlText w:val="第%2章"/>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DF1C53"/>
    <w:multiLevelType w:val="hybridMultilevel"/>
    <w:tmpl w:val="313E9E66"/>
    <w:lvl w:ilvl="0" w:tplc="2284A7FC">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32" w15:restartNumberingAfterBreak="0">
    <w:nsid w:val="2A163C33"/>
    <w:multiLevelType w:val="hybridMultilevel"/>
    <w:tmpl w:val="A7F03510"/>
    <w:lvl w:ilvl="0" w:tplc="26446628">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3" w15:restartNumberingAfterBreak="0">
    <w:nsid w:val="2C933742"/>
    <w:multiLevelType w:val="hybridMultilevel"/>
    <w:tmpl w:val="11E02C5A"/>
    <w:lvl w:ilvl="0" w:tplc="CCCAF6F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E606553"/>
    <w:multiLevelType w:val="hybridMultilevel"/>
    <w:tmpl w:val="89365BD2"/>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5" w15:restartNumberingAfterBreak="0">
    <w:nsid w:val="30457D64"/>
    <w:multiLevelType w:val="hybridMultilevel"/>
    <w:tmpl w:val="D68C52D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6" w15:restartNumberingAfterBreak="0">
    <w:nsid w:val="30987753"/>
    <w:multiLevelType w:val="hybridMultilevel"/>
    <w:tmpl w:val="259AEEEA"/>
    <w:lvl w:ilvl="0" w:tplc="2DF80AFC">
      <w:start w:val="1"/>
      <w:numFmt w:val="ideographLegalTraditional"/>
      <w:lvlText w:val="%1、"/>
      <w:lvlJc w:val="left"/>
      <w:pPr>
        <w:ind w:left="1183" w:hanging="480"/>
      </w:pPr>
      <w:rPr>
        <w:color w:val="auto"/>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37" w15:restartNumberingAfterBreak="0">
    <w:nsid w:val="31A5473C"/>
    <w:multiLevelType w:val="hybridMultilevel"/>
    <w:tmpl w:val="DE7CFCE0"/>
    <w:lvl w:ilvl="0" w:tplc="CB3E8BC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8" w15:restartNumberingAfterBreak="0">
    <w:nsid w:val="335E6A00"/>
    <w:multiLevelType w:val="multilevel"/>
    <w:tmpl w:val="C7DAB116"/>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55" w:hanging="709"/>
      </w:pPr>
      <w:rPr>
        <w:rFonts w:hint="eastAsia"/>
      </w:rPr>
    </w:lvl>
    <w:lvl w:ilvl="3">
      <w:start w:val="1"/>
      <w:numFmt w:val="decimalFullWidth"/>
      <w:suff w:val="nothing"/>
      <w:lvlText w:val="（%4）"/>
      <w:lvlJc w:val="left"/>
      <w:pPr>
        <w:ind w:left="2880" w:hanging="1077"/>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9" w15:restartNumberingAfterBreak="0">
    <w:nsid w:val="35A83593"/>
    <w:multiLevelType w:val="hybridMultilevel"/>
    <w:tmpl w:val="869A61C6"/>
    <w:lvl w:ilvl="0" w:tplc="6C542D6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5E7170A"/>
    <w:multiLevelType w:val="hybridMultilevel"/>
    <w:tmpl w:val="AA6EB6E0"/>
    <w:lvl w:ilvl="0" w:tplc="4F084464">
      <w:start w:val="1"/>
      <w:numFmt w:val="ideographLegalTraditional"/>
      <w:lvlText w:val="%1、"/>
      <w:lvlJc w:val="left"/>
      <w:pPr>
        <w:ind w:left="480" w:hanging="480"/>
      </w:pPr>
      <w:rPr>
        <w:color w:val="auto"/>
      </w:rPr>
    </w:lvl>
    <w:lvl w:ilvl="1" w:tplc="5CFE0E98">
      <w:start w:val="1"/>
      <w:numFmt w:val="taiwaneseCountingThousand"/>
      <w:lvlText w:val="第%2節"/>
      <w:lvlJc w:val="left"/>
      <w:pPr>
        <w:ind w:left="1596" w:hanging="1116"/>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7740E74"/>
    <w:multiLevelType w:val="hybridMultilevel"/>
    <w:tmpl w:val="FE662B2E"/>
    <w:lvl w:ilvl="0" w:tplc="D34E0B5E">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2" w15:restartNumberingAfterBreak="0">
    <w:nsid w:val="3A2555B2"/>
    <w:multiLevelType w:val="hybridMultilevel"/>
    <w:tmpl w:val="FF28280E"/>
    <w:lvl w:ilvl="0" w:tplc="1876B010">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595B0F"/>
    <w:multiLevelType w:val="hybridMultilevel"/>
    <w:tmpl w:val="0C4874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CDA33E3"/>
    <w:multiLevelType w:val="hybridMultilevel"/>
    <w:tmpl w:val="FF807CEC"/>
    <w:lvl w:ilvl="0" w:tplc="FD3C7632">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03C0039"/>
    <w:multiLevelType w:val="hybridMultilevel"/>
    <w:tmpl w:val="8596468A"/>
    <w:lvl w:ilvl="0" w:tplc="FCD286FA">
      <w:start w:val="1"/>
      <w:numFmt w:val="decimal"/>
      <w:lvlText w:val="(%1)"/>
      <w:lvlJc w:val="left"/>
      <w:pPr>
        <w:ind w:left="1437" w:hanging="480"/>
      </w:pPr>
      <w:rPr>
        <w:rFonts w:hint="eastAsia"/>
      </w:rPr>
    </w:lvl>
    <w:lvl w:ilvl="1" w:tplc="04090019" w:tentative="1">
      <w:start w:val="1"/>
      <w:numFmt w:val="ideographTraditional"/>
      <w:lvlText w:val="%2、"/>
      <w:lvlJc w:val="left"/>
      <w:pPr>
        <w:ind w:left="1917" w:hanging="480"/>
      </w:pPr>
    </w:lvl>
    <w:lvl w:ilvl="2" w:tplc="0409001B" w:tentative="1">
      <w:start w:val="1"/>
      <w:numFmt w:val="lowerRoman"/>
      <w:lvlText w:val="%3."/>
      <w:lvlJc w:val="right"/>
      <w:pPr>
        <w:ind w:left="2397" w:hanging="480"/>
      </w:pPr>
    </w:lvl>
    <w:lvl w:ilvl="3" w:tplc="0409000F" w:tentative="1">
      <w:start w:val="1"/>
      <w:numFmt w:val="decimal"/>
      <w:lvlText w:val="%4."/>
      <w:lvlJc w:val="left"/>
      <w:pPr>
        <w:ind w:left="2877" w:hanging="480"/>
      </w:pPr>
    </w:lvl>
    <w:lvl w:ilvl="4" w:tplc="04090019" w:tentative="1">
      <w:start w:val="1"/>
      <w:numFmt w:val="ideographTraditional"/>
      <w:lvlText w:val="%5、"/>
      <w:lvlJc w:val="left"/>
      <w:pPr>
        <w:ind w:left="3357" w:hanging="480"/>
      </w:pPr>
    </w:lvl>
    <w:lvl w:ilvl="5" w:tplc="0409001B" w:tentative="1">
      <w:start w:val="1"/>
      <w:numFmt w:val="lowerRoman"/>
      <w:lvlText w:val="%6."/>
      <w:lvlJc w:val="right"/>
      <w:pPr>
        <w:ind w:left="3837" w:hanging="480"/>
      </w:pPr>
    </w:lvl>
    <w:lvl w:ilvl="6" w:tplc="0409000F" w:tentative="1">
      <w:start w:val="1"/>
      <w:numFmt w:val="decimal"/>
      <w:lvlText w:val="%7."/>
      <w:lvlJc w:val="left"/>
      <w:pPr>
        <w:ind w:left="4317" w:hanging="480"/>
      </w:pPr>
    </w:lvl>
    <w:lvl w:ilvl="7" w:tplc="04090019" w:tentative="1">
      <w:start w:val="1"/>
      <w:numFmt w:val="ideographTraditional"/>
      <w:lvlText w:val="%8、"/>
      <w:lvlJc w:val="left"/>
      <w:pPr>
        <w:ind w:left="4797" w:hanging="480"/>
      </w:pPr>
    </w:lvl>
    <w:lvl w:ilvl="8" w:tplc="0409001B" w:tentative="1">
      <w:start w:val="1"/>
      <w:numFmt w:val="lowerRoman"/>
      <w:lvlText w:val="%9."/>
      <w:lvlJc w:val="right"/>
      <w:pPr>
        <w:ind w:left="5277" w:hanging="480"/>
      </w:pPr>
    </w:lvl>
  </w:abstractNum>
  <w:abstractNum w:abstractNumId="46" w15:restartNumberingAfterBreak="0">
    <w:nsid w:val="415509DF"/>
    <w:multiLevelType w:val="hybridMultilevel"/>
    <w:tmpl w:val="FD041500"/>
    <w:lvl w:ilvl="0" w:tplc="FE6886F8">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1C61065"/>
    <w:multiLevelType w:val="hybridMultilevel"/>
    <w:tmpl w:val="A8C0583A"/>
    <w:lvl w:ilvl="0" w:tplc="3CD62784">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8" w15:restartNumberingAfterBreak="0">
    <w:nsid w:val="437E0099"/>
    <w:multiLevelType w:val="hybridMultilevel"/>
    <w:tmpl w:val="90CC7E64"/>
    <w:lvl w:ilvl="0" w:tplc="44806414">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43611E1"/>
    <w:multiLevelType w:val="hybridMultilevel"/>
    <w:tmpl w:val="963AB264"/>
    <w:lvl w:ilvl="0" w:tplc="4AEE06CA">
      <w:start w:val="1"/>
      <w:numFmt w:val="ideographLegalTraditional"/>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553499"/>
    <w:multiLevelType w:val="hybridMultilevel"/>
    <w:tmpl w:val="C8AC2BBA"/>
    <w:lvl w:ilvl="0" w:tplc="0DE8F3B4">
      <w:start w:val="1"/>
      <w:numFmt w:val="decimal"/>
      <w:lvlText w:val="(%1)"/>
      <w:lvlJc w:val="left"/>
      <w:pPr>
        <w:ind w:left="1810" w:hanging="480"/>
      </w:pPr>
      <w:rPr>
        <w:rFonts w:hint="eastAsia"/>
        <w:color w:val="auto"/>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51" w15:restartNumberingAfterBreak="0">
    <w:nsid w:val="44A9590D"/>
    <w:multiLevelType w:val="hybridMultilevel"/>
    <w:tmpl w:val="769CBE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465151A9"/>
    <w:multiLevelType w:val="hybridMultilevel"/>
    <w:tmpl w:val="C8CA6AEE"/>
    <w:lvl w:ilvl="0" w:tplc="C34E4092">
      <w:start w:val="1"/>
      <w:numFmt w:val="ideographLegalTraditional"/>
      <w:lvlText w:val="%1、"/>
      <w:lvlJc w:val="left"/>
      <w:pPr>
        <w:ind w:left="480" w:hanging="480"/>
      </w:pPr>
      <w:rPr>
        <w:color w:val="auto"/>
        <w:lang w:val="en-US"/>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DE4E23"/>
    <w:multiLevelType w:val="hybridMultilevel"/>
    <w:tmpl w:val="5C1E76AE"/>
    <w:lvl w:ilvl="0" w:tplc="053E85EE">
      <w:start w:val="1"/>
      <w:numFmt w:val="upperLetter"/>
      <w:lvlText w:val="(%1)"/>
      <w:lvlJc w:val="left"/>
      <w:pPr>
        <w:ind w:left="786" w:hanging="360"/>
      </w:pPr>
      <w:rPr>
        <w:rFonts w:hint="default"/>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54" w15:restartNumberingAfterBreak="0">
    <w:nsid w:val="48DC6A69"/>
    <w:multiLevelType w:val="hybridMultilevel"/>
    <w:tmpl w:val="93964B20"/>
    <w:lvl w:ilvl="0" w:tplc="57F6CF1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A0D2AFD"/>
    <w:multiLevelType w:val="hybridMultilevel"/>
    <w:tmpl w:val="C97ADE50"/>
    <w:lvl w:ilvl="0" w:tplc="3BCC5702">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B0B2B6B"/>
    <w:multiLevelType w:val="hybridMultilevel"/>
    <w:tmpl w:val="4DF28DE6"/>
    <w:lvl w:ilvl="0" w:tplc="484AB962">
      <w:start w:val="1"/>
      <w:numFmt w:val="ideographLegalTraditional"/>
      <w:lvlText w:val="%1、"/>
      <w:lvlJc w:val="left"/>
      <w:pPr>
        <w:ind w:left="1183" w:hanging="480"/>
      </w:pPr>
      <w:rPr>
        <w:rFonts w:ascii="標楷體" w:eastAsia="標楷體" w:hAnsi="標楷體"/>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57" w15:restartNumberingAfterBreak="0">
    <w:nsid w:val="4C274A02"/>
    <w:multiLevelType w:val="hybridMultilevel"/>
    <w:tmpl w:val="5E4A9F6C"/>
    <w:lvl w:ilvl="0" w:tplc="86A01082">
      <w:start w:val="1"/>
      <w:numFmt w:val="taiwaneseCountingThousand"/>
      <w:lvlText w:val="(%1)"/>
      <w:lvlJc w:val="left"/>
      <w:pPr>
        <w:ind w:left="1330" w:hanging="480"/>
      </w:pPr>
      <w:rPr>
        <w:rFonts w:ascii="標楷體" w:eastAsia="標楷體" w:hAnsi="標楷體"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8" w15:restartNumberingAfterBreak="0">
    <w:nsid w:val="4CF462C2"/>
    <w:multiLevelType w:val="multilevel"/>
    <w:tmpl w:val="8D987A80"/>
    <w:lvl w:ilvl="0">
      <w:start w:val="1"/>
      <w:numFmt w:val="decimal"/>
      <w:lvlText w:val="%1."/>
      <w:lvlJc w:val="left"/>
      <w:pPr>
        <w:ind w:left="1330" w:hanging="480"/>
      </w:pPr>
      <w:rPr>
        <w:color w:val="auto"/>
      </w:rPr>
    </w:lvl>
    <w:lvl w:ilvl="1">
      <w:start w:val="1"/>
      <w:numFmt w:val="decimal"/>
      <w:isLgl/>
      <w:lvlText w:val="%1.%2"/>
      <w:lvlJc w:val="left"/>
      <w:pPr>
        <w:ind w:left="1745"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455" w:hanging="1080"/>
      </w:pPr>
      <w:rPr>
        <w:rFonts w:hint="default"/>
      </w:rPr>
    </w:lvl>
    <w:lvl w:ilvl="4">
      <w:start w:val="1"/>
      <w:numFmt w:val="decimal"/>
      <w:isLgl/>
      <w:lvlText w:val="%1.%2.%3.%4.%5"/>
      <w:lvlJc w:val="left"/>
      <w:pPr>
        <w:ind w:left="2630" w:hanging="1080"/>
      </w:pPr>
      <w:rPr>
        <w:rFonts w:hint="default"/>
      </w:rPr>
    </w:lvl>
    <w:lvl w:ilvl="5">
      <w:start w:val="1"/>
      <w:numFmt w:val="decimal"/>
      <w:isLgl/>
      <w:lvlText w:val="%1.%2.%3.%4.%5.%6"/>
      <w:lvlJc w:val="left"/>
      <w:pPr>
        <w:ind w:left="3165" w:hanging="1440"/>
      </w:pPr>
      <w:rPr>
        <w:rFonts w:hint="default"/>
      </w:rPr>
    </w:lvl>
    <w:lvl w:ilvl="6">
      <w:start w:val="1"/>
      <w:numFmt w:val="decimal"/>
      <w:isLgl/>
      <w:lvlText w:val="%1.%2.%3.%4.%5.%6.%7"/>
      <w:lvlJc w:val="left"/>
      <w:pPr>
        <w:ind w:left="370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10" w:hanging="2160"/>
      </w:pPr>
      <w:rPr>
        <w:rFonts w:hint="default"/>
      </w:rPr>
    </w:lvl>
  </w:abstractNum>
  <w:abstractNum w:abstractNumId="59" w15:restartNumberingAfterBreak="0">
    <w:nsid w:val="4EA8593D"/>
    <w:multiLevelType w:val="hybridMultilevel"/>
    <w:tmpl w:val="7B922784"/>
    <w:lvl w:ilvl="0" w:tplc="FFFFFFFF">
      <w:start w:val="1"/>
      <w:numFmt w:val="decimal"/>
      <w:pStyle w:val="2"/>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0" w15:restartNumberingAfterBreak="0">
    <w:nsid w:val="50575A60"/>
    <w:multiLevelType w:val="hybridMultilevel"/>
    <w:tmpl w:val="7DF007B4"/>
    <w:lvl w:ilvl="0" w:tplc="EEF86896">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0C67553"/>
    <w:multiLevelType w:val="hybridMultilevel"/>
    <w:tmpl w:val="769CBE9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50F75D99"/>
    <w:multiLevelType w:val="hybridMultilevel"/>
    <w:tmpl w:val="903A8F26"/>
    <w:lvl w:ilvl="0" w:tplc="0D98C2E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21B1733"/>
    <w:multiLevelType w:val="hybridMultilevel"/>
    <w:tmpl w:val="89365BD2"/>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4" w15:restartNumberingAfterBreak="0">
    <w:nsid w:val="53536D76"/>
    <w:multiLevelType w:val="hybridMultilevel"/>
    <w:tmpl w:val="0834374E"/>
    <w:lvl w:ilvl="0" w:tplc="162E42F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35E7DE0"/>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66" w15:restartNumberingAfterBreak="0">
    <w:nsid w:val="53843921"/>
    <w:multiLevelType w:val="hybridMultilevel"/>
    <w:tmpl w:val="1584DDF0"/>
    <w:lvl w:ilvl="0" w:tplc="F28683EE">
      <w:start w:val="1"/>
      <w:numFmt w:val="taiwaneseCountingThousand"/>
      <w:lvlText w:val="%1、"/>
      <w:lvlJc w:val="left"/>
      <w:pPr>
        <w:ind w:left="480" w:hanging="480"/>
      </w:pPr>
      <w:rPr>
        <w:color w:val="auto"/>
      </w:rPr>
    </w:lvl>
    <w:lvl w:ilvl="1" w:tplc="B0147DA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5AA294D"/>
    <w:multiLevelType w:val="hybridMultilevel"/>
    <w:tmpl w:val="CDC6D5E2"/>
    <w:lvl w:ilvl="0" w:tplc="EA66F9F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6DD3443"/>
    <w:multiLevelType w:val="hybridMultilevel"/>
    <w:tmpl w:val="604A83AA"/>
    <w:lvl w:ilvl="0" w:tplc="B7443B44">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91848C7"/>
    <w:multiLevelType w:val="hybridMultilevel"/>
    <w:tmpl w:val="80EEA232"/>
    <w:lvl w:ilvl="0" w:tplc="0162476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0" w15:restartNumberingAfterBreak="0">
    <w:nsid w:val="59363445"/>
    <w:multiLevelType w:val="hybridMultilevel"/>
    <w:tmpl w:val="E53E2B64"/>
    <w:lvl w:ilvl="0" w:tplc="016865F6">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71" w15:restartNumberingAfterBreak="0">
    <w:nsid w:val="598C161D"/>
    <w:multiLevelType w:val="hybridMultilevel"/>
    <w:tmpl w:val="763A066E"/>
    <w:lvl w:ilvl="0" w:tplc="3FEA45EC">
      <w:start w:val="1"/>
      <w:numFmt w:val="taiwaneseCountingThousand"/>
      <w:lvlText w:val="第%1章"/>
      <w:lvlJc w:val="left"/>
      <w:pPr>
        <w:ind w:left="480" w:hanging="480"/>
      </w:pPr>
      <w:rPr>
        <w:rFonts w:hint="eastAsia"/>
        <w:sz w:val="28"/>
        <w:szCs w:val="28"/>
      </w:rPr>
    </w:lvl>
    <w:lvl w:ilvl="1" w:tplc="14A6A298">
      <w:start w:val="1"/>
      <w:numFmt w:val="taiwaneseCountingThousand"/>
      <w:lvlText w:val="第%2章"/>
      <w:lvlJc w:val="left"/>
      <w:pPr>
        <w:ind w:left="960" w:hanging="480"/>
      </w:pPr>
      <w:rPr>
        <w:rFonts w:ascii="標楷體" w:eastAsia="標楷體" w:hAnsi="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A496B5C"/>
    <w:multiLevelType w:val="hybridMultilevel"/>
    <w:tmpl w:val="0F161082"/>
    <w:lvl w:ilvl="0" w:tplc="88C6B78E">
      <w:start w:val="1"/>
      <w:numFmt w:val="taiwaneseCountingThousand"/>
      <w:lvlText w:val="(%1)"/>
      <w:lvlJc w:val="left"/>
      <w:pPr>
        <w:ind w:left="1330" w:hanging="480"/>
      </w:pPr>
      <w:rPr>
        <w:rFonts w:hint="eastAsia"/>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3" w15:restartNumberingAfterBreak="0">
    <w:nsid w:val="5AA65BB1"/>
    <w:multiLevelType w:val="hybridMultilevel"/>
    <w:tmpl w:val="22B61EB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4" w15:restartNumberingAfterBreak="0">
    <w:nsid w:val="5C340823"/>
    <w:multiLevelType w:val="hybridMultilevel"/>
    <w:tmpl w:val="5C72065C"/>
    <w:lvl w:ilvl="0" w:tplc="47FE563C">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5" w15:restartNumberingAfterBreak="0">
    <w:nsid w:val="5CFB61B1"/>
    <w:multiLevelType w:val="hybridMultilevel"/>
    <w:tmpl w:val="6BFE78EA"/>
    <w:lvl w:ilvl="0" w:tplc="4E00BFE8">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E466A54"/>
    <w:multiLevelType w:val="hybridMultilevel"/>
    <w:tmpl w:val="8F34536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77" w15:restartNumberingAfterBreak="0">
    <w:nsid w:val="61FA7C03"/>
    <w:multiLevelType w:val="hybridMultilevel"/>
    <w:tmpl w:val="E11EE4A0"/>
    <w:lvl w:ilvl="0" w:tplc="585AF12C">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2BA36A4"/>
    <w:multiLevelType w:val="hybridMultilevel"/>
    <w:tmpl w:val="7AA8F248"/>
    <w:lvl w:ilvl="0" w:tplc="4BA67986">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9" w15:restartNumberingAfterBreak="0">
    <w:nsid w:val="63F57D52"/>
    <w:multiLevelType w:val="hybridMultilevel"/>
    <w:tmpl w:val="3FBC80F0"/>
    <w:lvl w:ilvl="0" w:tplc="EE5855FA">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50D62A5"/>
    <w:multiLevelType w:val="hybridMultilevel"/>
    <w:tmpl w:val="69102B90"/>
    <w:lvl w:ilvl="0" w:tplc="94108D46">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1" w15:restartNumberingAfterBreak="0">
    <w:nsid w:val="65693B23"/>
    <w:multiLevelType w:val="hybridMultilevel"/>
    <w:tmpl w:val="7AA8F248"/>
    <w:lvl w:ilvl="0" w:tplc="4BA67986">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2" w15:restartNumberingAfterBreak="0">
    <w:nsid w:val="65ED0F86"/>
    <w:multiLevelType w:val="hybridMultilevel"/>
    <w:tmpl w:val="55A4CFA4"/>
    <w:lvl w:ilvl="0" w:tplc="75D03F08">
      <w:start w:val="1"/>
      <w:numFmt w:val="taiwaneseCountingThousand"/>
      <w:lvlText w:val="%1、"/>
      <w:lvlJc w:val="left"/>
      <w:pPr>
        <w:ind w:left="905" w:hanging="480"/>
      </w:pPr>
      <w:rPr>
        <w:rFonts w:hint="eastAsia"/>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E93BDC"/>
    <w:multiLevelType w:val="hybridMultilevel"/>
    <w:tmpl w:val="B97AF124"/>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4" w15:restartNumberingAfterBreak="0">
    <w:nsid w:val="68BF36DB"/>
    <w:multiLevelType w:val="hybridMultilevel"/>
    <w:tmpl w:val="C74EB168"/>
    <w:lvl w:ilvl="0" w:tplc="506A5398">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5" w15:restartNumberingAfterBreak="0">
    <w:nsid w:val="69DE45B3"/>
    <w:multiLevelType w:val="hybridMultilevel"/>
    <w:tmpl w:val="D36EC21E"/>
    <w:lvl w:ilvl="0" w:tplc="838ABE84">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6" w15:restartNumberingAfterBreak="0">
    <w:nsid w:val="6A267FC1"/>
    <w:multiLevelType w:val="hybridMultilevel"/>
    <w:tmpl w:val="CBCE41FC"/>
    <w:lvl w:ilvl="0" w:tplc="E9D2CFCC">
      <w:start w:val="1"/>
      <w:numFmt w:val="taiwaneseCountingThousand"/>
      <w:lvlText w:val="(%1)"/>
      <w:lvlJc w:val="left"/>
      <w:pPr>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E477738"/>
    <w:multiLevelType w:val="hybridMultilevel"/>
    <w:tmpl w:val="D68C52D0"/>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88" w15:restartNumberingAfterBreak="0">
    <w:nsid w:val="70D15D45"/>
    <w:multiLevelType w:val="hybridMultilevel"/>
    <w:tmpl w:val="AB42ADDA"/>
    <w:lvl w:ilvl="0" w:tplc="23AAAD18">
      <w:start w:val="1"/>
      <w:numFmt w:val="decimal"/>
      <w:lvlText w:val="%1."/>
      <w:lvlJc w:val="left"/>
      <w:pPr>
        <w:ind w:left="1385" w:hanging="480"/>
      </w:pPr>
      <w:rPr>
        <w:rFonts w:hint="eastAsia"/>
        <w:color w:val="auto"/>
      </w:rPr>
    </w:lvl>
    <w:lvl w:ilvl="1" w:tplc="04090019" w:tentative="1">
      <w:start w:val="1"/>
      <w:numFmt w:val="ideographTraditional"/>
      <w:lvlText w:val="%2、"/>
      <w:lvlJc w:val="left"/>
      <w:pPr>
        <w:ind w:left="1865" w:hanging="480"/>
      </w:p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89" w15:restartNumberingAfterBreak="0">
    <w:nsid w:val="76E467DF"/>
    <w:multiLevelType w:val="hybridMultilevel"/>
    <w:tmpl w:val="043270E6"/>
    <w:lvl w:ilvl="0" w:tplc="C89215C6">
      <w:start w:val="1"/>
      <w:numFmt w:val="decimal"/>
      <w:lvlText w:val="%1."/>
      <w:lvlJc w:val="left"/>
      <w:pPr>
        <w:ind w:left="1507" w:hanging="480"/>
      </w:pPr>
      <w:rPr>
        <w:rFonts w:hint="eastAsia"/>
        <w:color w:val="auto"/>
      </w:rPr>
    </w:lvl>
    <w:lvl w:ilvl="1" w:tplc="04090019" w:tentative="1">
      <w:start w:val="1"/>
      <w:numFmt w:val="ideographTraditional"/>
      <w:lvlText w:val="%2、"/>
      <w:lvlJc w:val="left"/>
      <w:pPr>
        <w:ind w:left="1987" w:hanging="480"/>
      </w:pPr>
    </w:lvl>
    <w:lvl w:ilvl="2" w:tplc="0409001B" w:tentative="1">
      <w:start w:val="1"/>
      <w:numFmt w:val="lowerRoman"/>
      <w:lvlText w:val="%3."/>
      <w:lvlJc w:val="right"/>
      <w:pPr>
        <w:ind w:left="2467" w:hanging="480"/>
      </w:pPr>
    </w:lvl>
    <w:lvl w:ilvl="3" w:tplc="0409000F" w:tentative="1">
      <w:start w:val="1"/>
      <w:numFmt w:val="decimal"/>
      <w:lvlText w:val="%4."/>
      <w:lvlJc w:val="left"/>
      <w:pPr>
        <w:ind w:left="2947" w:hanging="480"/>
      </w:pPr>
    </w:lvl>
    <w:lvl w:ilvl="4" w:tplc="04090019" w:tentative="1">
      <w:start w:val="1"/>
      <w:numFmt w:val="ideographTraditional"/>
      <w:lvlText w:val="%5、"/>
      <w:lvlJc w:val="left"/>
      <w:pPr>
        <w:ind w:left="3427" w:hanging="480"/>
      </w:pPr>
    </w:lvl>
    <w:lvl w:ilvl="5" w:tplc="0409001B" w:tentative="1">
      <w:start w:val="1"/>
      <w:numFmt w:val="lowerRoman"/>
      <w:lvlText w:val="%6."/>
      <w:lvlJc w:val="right"/>
      <w:pPr>
        <w:ind w:left="3907" w:hanging="480"/>
      </w:pPr>
    </w:lvl>
    <w:lvl w:ilvl="6" w:tplc="0409000F" w:tentative="1">
      <w:start w:val="1"/>
      <w:numFmt w:val="decimal"/>
      <w:lvlText w:val="%7."/>
      <w:lvlJc w:val="left"/>
      <w:pPr>
        <w:ind w:left="4387" w:hanging="480"/>
      </w:pPr>
    </w:lvl>
    <w:lvl w:ilvl="7" w:tplc="04090019" w:tentative="1">
      <w:start w:val="1"/>
      <w:numFmt w:val="ideographTraditional"/>
      <w:lvlText w:val="%8、"/>
      <w:lvlJc w:val="left"/>
      <w:pPr>
        <w:ind w:left="4867" w:hanging="480"/>
      </w:pPr>
    </w:lvl>
    <w:lvl w:ilvl="8" w:tplc="0409001B" w:tentative="1">
      <w:start w:val="1"/>
      <w:numFmt w:val="lowerRoman"/>
      <w:lvlText w:val="%9."/>
      <w:lvlJc w:val="right"/>
      <w:pPr>
        <w:ind w:left="5347" w:hanging="480"/>
      </w:pPr>
    </w:lvl>
  </w:abstractNum>
  <w:abstractNum w:abstractNumId="90" w15:restartNumberingAfterBreak="0">
    <w:nsid w:val="76F278B6"/>
    <w:multiLevelType w:val="hybridMultilevel"/>
    <w:tmpl w:val="52CCC400"/>
    <w:lvl w:ilvl="0" w:tplc="CA34A0F6">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771A6659"/>
    <w:multiLevelType w:val="hybridMultilevel"/>
    <w:tmpl w:val="E35245D4"/>
    <w:lvl w:ilvl="0" w:tplc="57281050">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2" w15:restartNumberingAfterBreak="0">
    <w:nsid w:val="784E1B2E"/>
    <w:multiLevelType w:val="hybridMultilevel"/>
    <w:tmpl w:val="A04C1CB2"/>
    <w:lvl w:ilvl="0" w:tplc="43B2819A">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3" w15:restartNumberingAfterBreak="0">
    <w:nsid w:val="78996084"/>
    <w:multiLevelType w:val="hybridMultilevel"/>
    <w:tmpl w:val="D32CE44E"/>
    <w:lvl w:ilvl="0" w:tplc="FCD286FA">
      <w:start w:val="1"/>
      <w:numFmt w:val="decimal"/>
      <w:lvlText w:val="(%1)"/>
      <w:lvlJc w:val="left"/>
      <w:pPr>
        <w:ind w:left="1810" w:hanging="480"/>
      </w:pPr>
      <w:rPr>
        <w:rFonts w:hint="eastAsia"/>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94" w15:restartNumberingAfterBreak="0">
    <w:nsid w:val="79632D3B"/>
    <w:multiLevelType w:val="hybridMultilevel"/>
    <w:tmpl w:val="56CAECB8"/>
    <w:lvl w:ilvl="0" w:tplc="1990103A">
      <w:start w:val="1"/>
      <w:numFmt w:val="taiwaneseCountingThousand"/>
      <w:lvlText w:val="(%1)"/>
      <w:lvlJc w:val="left"/>
      <w:pPr>
        <w:ind w:left="1047" w:hanging="480"/>
      </w:pPr>
      <w:rPr>
        <w:rFonts w:hint="eastAsia"/>
      </w:rPr>
    </w:lvl>
    <w:lvl w:ilvl="1" w:tplc="D1648DF6">
      <w:start w:val="1"/>
      <w:numFmt w:val="taiwaneseCountingThousand"/>
      <w:lvlText w:val="(%2)"/>
      <w:lvlJc w:val="left"/>
      <w:pPr>
        <w:ind w:left="905" w:hanging="480"/>
      </w:pPr>
      <w:rPr>
        <w:rFonts w:hint="eastAsia"/>
        <w:color w:val="auto"/>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5" w15:restartNumberingAfterBreak="0">
    <w:nsid w:val="796A3395"/>
    <w:multiLevelType w:val="hybridMultilevel"/>
    <w:tmpl w:val="A1E2E526"/>
    <w:lvl w:ilvl="0" w:tplc="ED3A529C">
      <w:start w:val="1"/>
      <w:numFmt w:val="decimal"/>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6" w15:restartNumberingAfterBreak="0">
    <w:nsid w:val="7AAC601B"/>
    <w:multiLevelType w:val="hybridMultilevel"/>
    <w:tmpl w:val="890ABC88"/>
    <w:lvl w:ilvl="0" w:tplc="04090017">
      <w:start w:val="1"/>
      <w:numFmt w:val="ideographLegalTraditional"/>
      <w:lvlText w:val="%1、"/>
      <w:lvlJc w:val="left"/>
      <w:pPr>
        <w:ind w:left="1183" w:hanging="480"/>
      </w:p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97" w15:restartNumberingAfterBreak="0">
    <w:nsid w:val="7BED0899"/>
    <w:multiLevelType w:val="hybridMultilevel"/>
    <w:tmpl w:val="FC303F38"/>
    <w:lvl w:ilvl="0" w:tplc="CBFE65A2">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C910F7E"/>
    <w:multiLevelType w:val="hybridMultilevel"/>
    <w:tmpl w:val="45903ABC"/>
    <w:lvl w:ilvl="0" w:tplc="9A96F010">
      <w:start w:val="1"/>
      <w:numFmt w:val="decimal"/>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CA75BDA"/>
    <w:multiLevelType w:val="hybridMultilevel"/>
    <w:tmpl w:val="60449448"/>
    <w:lvl w:ilvl="0" w:tplc="3B929808">
      <w:start w:val="1"/>
      <w:numFmt w:val="taiwaneseCountingThousand"/>
      <w:lvlText w:val="%1、"/>
      <w:lvlJc w:val="left"/>
      <w:pPr>
        <w:ind w:left="905"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DE456DD"/>
    <w:multiLevelType w:val="hybridMultilevel"/>
    <w:tmpl w:val="75A010D8"/>
    <w:lvl w:ilvl="0" w:tplc="FCD286FA">
      <w:start w:val="1"/>
      <w:numFmt w:val="decimal"/>
      <w:lvlText w:val="(%1)"/>
      <w:lvlJc w:val="left"/>
      <w:pPr>
        <w:ind w:left="1810" w:hanging="480"/>
      </w:pPr>
      <w:rPr>
        <w:rFonts w:hint="eastAsia"/>
      </w:rPr>
    </w:lvl>
    <w:lvl w:ilvl="1" w:tplc="451A7420">
      <w:start w:val="1"/>
      <w:numFmt w:val="lowerLetter"/>
      <w:lvlText w:val="%2、"/>
      <w:lvlJc w:val="left"/>
      <w:pPr>
        <w:ind w:left="2290" w:hanging="480"/>
      </w:pPr>
      <w:rPr>
        <w:rFonts w:hint="eastAsia"/>
      </w:r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101" w15:restartNumberingAfterBreak="0">
    <w:nsid w:val="7F4C5E73"/>
    <w:multiLevelType w:val="hybridMultilevel"/>
    <w:tmpl w:val="E3F6F8B4"/>
    <w:lvl w:ilvl="0" w:tplc="B4826170">
      <w:start w:val="1"/>
      <w:numFmt w:val="decimal"/>
      <w:lvlText w:val="%1."/>
      <w:lvlJc w:val="left"/>
      <w:pPr>
        <w:ind w:left="1330" w:hanging="480"/>
      </w:pPr>
      <w:rPr>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02" w15:restartNumberingAfterBreak="0">
    <w:nsid w:val="7FA2426A"/>
    <w:multiLevelType w:val="hybridMultilevel"/>
    <w:tmpl w:val="B9EC188C"/>
    <w:lvl w:ilvl="0" w:tplc="2C4484B0">
      <w:start w:val="1"/>
      <w:numFmt w:val="decimal"/>
      <w:lvlText w:val="%1."/>
      <w:lvlJc w:val="left"/>
      <w:pPr>
        <w:ind w:left="1330" w:hanging="480"/>
      </w:pPr>
      <w:rPr>
        <w:color w:val="auto"/>
      </w:rPr>
    </w:lvl>
    <w:lvl w:ilvl="1" w:tplc="B254F82C">
      <w:start w:val="1"/>
      <w:numFmt w:val="decimal"/>
      <w:lvlText w:val="(%2)"/>
      <w:lvlJc w:val="left"/>
      <w:pPr>
        <w:ind w:left="1810" w:hanging="480"/>
      </w:pPr>
      <w:rPr>
        <w:rFonts w:ascii="Times New Roman" w:eastAsia="標楷體" w:hAnsi="Times New Roman" w:cs="Times New Roman" w:hint="default"/>
        <w:sz w:val="28"/>
      </w:r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16cid:durableId="593980687">
    <w:abstractNumId w:val="25"/>
  </w:num>
  <w:num w:numId="2" w16cid:durableId="145627581">
    <w:abstractNumId w:val="38"/>
  </w:num>
  <w:num w:numId="3" w16cid:durableId="1061514864">
    <w:abstractNumId w:val="59"/>
  </w:num>
  <w:num w:numId="4" w16cid:durableId="1335568997">
    <w:abstractNumId w:val="95"/>
  </w:num>
  <w:num w:numId="5" w16cid:durableId="1450080936">
    <w:abstractNumId w:val="53"/>
  </w:num>
  <w:num w:numId="6" w16cid:durableId="1388799911">
    <w:abstractNumId w:val="8"/>
  </w:num>
  <w:num w:numId="7" w16cid:durableId="1371304328">
    <w:abstractNumId w:val="44"/>
  </w:num>
  <w:num w:numId="8" w16cid:durableId="1594820490">
    <w:abstractNumId w:val="73"/>
  </w:num>
  <w:num w:numId="9" w16cid:durableId="97457283">
    <w:abstractNumId w:val="28"/>
  </w:num>
  <w:num w:numId="10" w16cid:durableId="1921677736">
    <w:abstractNumId w:val="4"/>
  </w:num>
  <w:num w:numId="11" w16cid:durableId="1619145645">
    <w:abstractNumId w:val="94"/>
  </w:num>
  <w:num w:numId="12" w16cid:durableId="2064520210">
    <w:abstractNumId w:val="102"/>
  </w:num>
  <w:num w:numId="13" w16cid:durableId="1930889275">
    <w:abstractNumId w:val="37"/>
  </w:num>
  <w:num w:numId="14" w16cid:durableId="124157413">
    <w:abstractNumId w:val="86"/>
  </w:num>
  <w:num w:numId="15" w16cid:durableId="2138647353">
    <w:abstractNumId w:val="69"/>
  </w:num>
  <w:num w:numId="16" w16cid:durableId="187453873">
    <w:abstractNumId w:val="58"/>
  </w:num>
  <w:num w:numId="17" w16cid:durableId="33162375">
    <w:abstractNumId w:val="46"/>
  </w:num>
  <w:num w:numId="18" w16cid:durableId="1378384982">
    <w:abstractNumId w:val="74"/>
  </w:num>
  <w:num w:numId="19" w16cid:durableId="843478909">
    <w:abstractNumId w:val="22"/>
  </w:num>
  <w:num w:numId="20" w16cid:durableId="1342731829">
    <w:abstractNumId w:val="55"/>
  </w:num>
  <w:num w:numId="21" w16cid:durableId="1240019028">
    <w:abstractNumId w:val="66"/>
  </w:num>
  <w:num w:numId="22" w16cid:durableId="109669325">
    <w:abstractNumId w:val="70"/>
  </w:num>
  <w:num w:numId="23" w16cid:durableId="682630515">
    <w:abstractNumId w:val="92"/>
  </w:num>
  <w:num w:numId="24" w16cid:durableId="459111440">
    <w:abstractNumId w:val="48"/>
  </w:num>
  <w:num w:numId="25" w16cid:durableId="1218396505">
    <w:abstractNumId w:val="32"/>
  </w:num>
  <w:num w:numId="26" w16cid:durableId="914901723">
    <w:abstractNumId w:val="12"/>
  </w:num>
  <w:num w:numId="27" w16cid:durableId="1558131757">
    <w:abstractNumId w:val="97"/>
  </w:num>
  <w:num w:numId="28" w16cid:durableId="752631650">
    <w:abstractNumId w:val="20"/>
  </w:num>
  <w:num w:numId="29" w16cid:durableId="680206790">
    <w:abstractNumId w:val="10"/>
  </w:num>
  <w:num w:numId="30" w16cid:durableId="1039862163">
    <w:abstractNumId w:val="75"/>
  </w:num>
  <w:num w:numId="31" w16cid:durableId="1344359897">
    <w:abstractNumId w:val="90"/>
  </w:num>
  <w:num w:numId="32" w16cid:durableId="1135215809">
    <w:abstractNumId w:val="68"/>
  </w:num>
  <w:num w:numId="33" w16cid:durableId="210044006">
    <w:abstractNumId w:val="13"/>
  </w:num>
  <w:num w:numId="34" w16cid:durableId="564532435">
    <w:abstractNumId w:val="7"/>
  </w:num>
  <w:num w:numId="35" w16cid:durableId="228736475">
    <w:abstractNumId w:val="42"/>
  </w:num>
  <w:num w:numId="36" w16cid:durableId="48042717">
    <w:abstractNumId w:val="79"/>
  </w:num>
  <w:num w:numId="37" w16cid:durableId="1656379536">
    <w:abstractNumId w:val="101"/>
  </w:num>
  <w:num w:numId="38" w16cid:durableId="544872684">
    <w:abstractNumId w:val="60"/>
  </w:num>
  <w:num w:numId="39" w16cid:durableId="1794637986">
    <w:abstractNumId w:val="85"/>
  </w:num>
  <w:num w:numId="40" w16cid:durableId="1348558770">
    <w:abstractNumId w:val="98"/>
  </w:num>
  <w:num w:numId="41" w16cid:durableId="1803231024">
    <w:abstractNumId w:val="52"/>
  </w:num>
  <w:num w:numId="42" w16cid:durableId="1944334240">
    <w:abstractNumId w:val="0"/>
  </w:num>
  <w:num w:numId="43" w16cid:durableId="992295988">
    <w:abstractNumId w:val="39"/>
  </w:num>
  <w:num w:numId="44" w16cid:durableId="1648440154">
    <w:abstractNumId w:val="17"/>
  </w:num>
  <w:num w:numId="45" w16cid:durableId="789281536">
    <w:abstractNumId w:val="64"/>
  </w:num>
  <w:num w:numId="46" w16cid:durableId="1082946157">
    <w:abstractNumId w:val="2"/>
  </w:num>
  <w:num w:numId="47" w16cid:durableId="1402945414">
    <w:abstractNumId w:val="67"/>
  </w:num>
  <w:num w:numId="48" w16cid:durableId="2087527283">
    <w:abstractNumId w:val="18"/>
  </w:num>
  <w:num w:numId="49" w16cid:durableId="1211922006">
    <w:abstractNumId w:val="72"/>
  </w:num>
  <w:num w:numId="50" w16cid:durableId="2065910968">
    <w:abstractNumId w:val="99"/>
  </w:num>
  <w:num w:numId="51" w16cid:durableId="1572617860">
    <w:abstractNumId w:val="29"/>
  </w:num>
  <w:num w:numId="52" w16cid:durableId="638921398">
    <w:abstractNumId w:val="49"/>
  </w:num>
  <w:num w:numId="53" w16cid:durableId="832528618">
    <w:abstractNumId w:val="77"/>
  </w:num>
  <w:num w:numId="54" w16cid:durableId="882862641">
    <w:abstractNumId w:val="47"/>
  </w:num>
  <w:num w:numId="55" w16cid:durableId="44530174">
    <w:abstractNumId w:val="57"/>
  </w:num>
  <w:num w:numId="56" w16cid:durableId="1152479189">
    <w:abstractNumId w:val="5"/>
  </w:num>
  <w:num w:numId="57" w16cid:durableId="1739278869">
    <w:abstractNumId w:val="43"/>
  </w:num>
  <w:num w:numId="58" w16cid:durableId="373889116">
    <w:abstractNumId w:val="19"/>
  </w:num>
  <w:num w:numId="59" w16cid:durableId="1899977328">
    <w:abstractNumId w:val="61"/>
  </w:num>
  <w:num w:numId="60" w16cid:durableId="1522088095">
    <w:abstractNumId w:val="51"/>
  </w:num>
  <w:num w:numId="61" w16cid:durableId="1084255037">
    <w:abstractNumId w:val="40"/>
  </w:num>
  <w:num w:numId="62" w16cid:durableId="749353020">
    <w:abstractNumId w:val="96"/>
  </w:num>
  <w:num w:numId="63" w16cid:durableId="849491873">
    <w:abstractNumId w:val="56"/>
  </w:num>
  <w:num w:numId="64" w16cid:durableId="297730248">
    <w:abstractNumId w:val="30"/>
  </w:num>
  <w:num w:numId="65" w16cid:durableId="169410900">
    <w:abstractNumId w:val="9"/>
  </w:num>
  <w:num w:numId="66" w16cid:durableId="1707440201">
    <w:abstractNumId w:val="27"/>
  </w:num>
  <w:num w:numId="67" w16cid:durableId="1202865842">
    <w:abstractNumId w:val="1"/>
  </w:num>
  <w:num w:numId="68" w16cid:durableId="1385562291">
    <w:abstractNumId w:val="31"/>
  </w:num>
  <w:num w:numId="69" w16cid:durableId="924649534">
    <w:abstractNumId w:val="16"/>
  </w:num>
  <w:num w:numId="70" w16cid:durableId="1921021728">
    <w:abstractNumId w:val="36"/>
  </w:num>
  <w:num w:numId="71" w16cid:durableId="390464017">
    <w:abstractNumId w:val="24"/>
  </w:num>
  <w:num w:numId="72" w16cid:durableId="970016627">
    <w:abstractNumId w:val="63"/>
  </w:num>
  <w:num w:numId="73" w16cid:durableId="277027820">
    <w:abstractNumId w:val="6"/>
  </w:num>
  <w:num w:numId="74" w16cid:durableId="2048989548">
    <w:abstractNumId w:val="65"/>
  </w:num>
  <w:num w:numId="75" w16cid:durableId="1596355828">
    <w:abstractNumId w:val="87"/>
  </w:num>
  <w:num w:numId="76" w16cid:durableId="1019698677">
    <w:abstractNumId w:val="34"/>
  </w:num>
  <w:num w:numId="77" w16cid:durableId="1689258176">
    <w:abstractNumId w:val="76"/>
  </w:num>
  <w:num w:numId="78" w16cid:durableId="1546721302">
    <w:abstractNumId w:val="83"/>
  </w:num>
  <w:num w:numId="79" w16cid:durableId="189493967">
    <w:abstractNumId w:val="93"/>
  </w:num>
  <w:num w:numId="80" w16cid:durableId="1991054496">
    <w:abstractNumId w:val="15"/>
  </w:num>
  <w:num w:numId="81" w16cid:durableId="690953785">
    <w:abstractNumId w:val="33"/>
  </w:num>
  <w:num w:numId="82" w16cid:durableId="1197767552">
    <w:abstractNumId w:val="84"/>
  </w:num>
  <w:num w:numId="83" w16cid:durableId="1149250900">
    <w:abstractNumId w:val="80"/>
  </w:num>
  <w:num w:numId="84" w16cid:durableId="1417095260">
    <w:abstractNumId w:val="41"/>
  </w:num>
  <w:num w:numId="85" w16cid:durableId="581914207">
    <w:abstractNumId w:val="26"/>
  </w:num>
  <w:num w:numId="86" w16cid:durableId="1216118652">
    <w:abstractNumId w:val="91"/>
  </w:num>
  <w:num w:numId="87" w16cid:durableId="988290733">
    <w:abstractNumId w:val="23"/>
  </w:num>
  <w:num w:numId="88" w16cid:durableId="580725916">
    <w:abstractNumId w:val="88"/>
  </w:num>
  <w:num w:numId="89" w16cid:durableId="341862883">
    <w:abstractNumId w:val="89"/>
  </w:num>
  <w:num w:numId="90" w16cid:durableId="1481532355">
    <w:abstractNumId w:val="21"/>
  </w:num>
  <w:num w:numId="91" w16cid:durableId="1139424188">
    <w:abstractNumId w:val="45"/>
  </w:num>
  <w:num w:numId="92" w16cid:durableId="1539850308">
    <w:abstractNumId w:val="35"/>
  </w:num>
  <w:num w:numId="93" w16cid:durableId="1042365970">
    <w:abstractNumId w:val="54"/>
  </w:num>
  <w:num w:numId="94" w16cid:durableId="1282417749">
    <w:abstractNumId w:val="14"/>
  </w:num>
  <w:num w:numId="95" w16cid:durableId="329793608">
    <w:abstractNumId w:val="62"/>
  </w:num>
  <w:num w:numId="96" w16cid:durableId="1883052849">
    <w:abstractNumId w:val="82"/>
  </w:num>
  <w:num w:numId="97" w16cid:durableId="196237824">
    <w:abstractNumId w:val="11"/>
  </w:num>
  <w:num w:numId="98" w16cid:durableId="2035418151">
    <w:abstractNumId w:val="71"/>
  </w:num>
  <w:num w:numId="99" w16cid:durableId="174077768">
    <w:abstractNumId w:val="50"/>
  </w:num>
  <w:num w:numId="100" w16cid:durableId="1988121257">
    <w:abstractNumId w:val="78"/>
  </w:num>
  <w:num w:numId="101" w16cid:durableId="1961455985">
    <w:abstractNumId w:val="3"/>
  </w:num>
  <w:num w:numId="102" w16cid:durableId="1483229746">
    <w:abstractNumId w:val="100"/>
  </w:num>
  <w:num w:numId="103" w16cid:durableId="1814173011">
    <w:abstractNumId w:val="8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BC"/>
    <w:rsid w:val="0000095E"/>
    <w:rsid w:val="0000368C"/>
    <w:rsid w:val="00004DDE"/>
    <w:rsid w:val="00006164"/>
    <w:rsid w:val="0000630C"/>
    <w:rsid w:val="000069AD"/>
    <w:rsid w:val="0000758B"/>
    <w:rsid w:val="00007AC0"/>
    <w:rsid w:val="00010377"/>
    <w:rsid w:val="00010614"/>
    <w:rsid w:val="00013589"/>
    <w:rsid w:val="00013891"/>
    <w:rsid w:val="0001430D"/>
    <w:rsid w:val="00014E1A"/>
    <w:rsid w:val="00015CCF"/>
    <w:rsid w:val="000160DF"/>
    <w:rsid w:val="0002005A"/>
    <w:rsid w:val="00020AAE"/>
    <w:rsid w:val="00021C80"/>
    <w:rsid w:val="0002203D"/>
    <w:rsid w:val="00022D28"/>
    <w:rsid w:val="00023519"/>
    <w:rsid w:val="0002566E"/>
    <w:rsid w:val="00031407"/>
    <w:rsid w:val="000336CA"/>
    <w:rsid w:val="00034753"/>
    <w:rsid w:val="00036BE9"/>
    <w:rsid w:val="00040EA5"/>
    <w:rsid w:val="0004442E"/>
    <w:rsid w:val="00044442"/>
    <w:rsid w:val="0004555D"/>
    <w:rsid w:val="0004632F"/>
    <w:rsid w:val="000474FB"/>
    <w:rsid w:val="00047BB7"/>
    <w:rsid w:val="00050C6E"/>
    <w:rsid w:val="00056FFF"/>
    <w:rsid w:val="00062C74"/>
    <w:rsid w:val="00063D8E"/>
    <w:rsid w:val="000658DF"/>
    <w:rsid w:val="000665B5"/>
    <w:rsid w:val="000678BB"/>
    <w:rsid w:val="000708E1"/>
    <w:rsid w:val="000715AF"/>
    <w:rsid w:val="000745DB"/>
    <w:rsid w:val="00080D46"/>
    <w:rsid w:val="00081270"/>
    <w:rsid w:val="0008185A"/>
    <w:rsid w:val="000819CA"/>
    <w:rsid w:val="000820DB"/>
    <w:rsid w:val="00082364"/>
    <w:rsid w:val="000828DC"/>
    <w:rsid w:val="00082BDF"/>
    <w:rsid w:val="00083E62"/>
    <w:rsid w:val="00085BB0"/>
    <w:rsid w:val="00086204"/>
    <w:rsid w:val="000863D3"/>
    <w:rsid w:val="000906A0"/>
    <w:rsid w:val="00091011"/>
    <w:rsid w:val="000913D4"/>
    <w:rsid w:val="00094186"/>
    <w:rsid w:val="000942B7"/>
    <w:rsid w:val="00094987"/>
    <w:rsid w:val="00095BFC"/>
    <w:rsid w:val="00096EC4"/>
    <w:rsid w:val="000A036E"/>
    <w:rsid w:val="000A16E2"/>
    <w:rsid w:val="000A35CA"/>
    <w:rsid w:val="000A467D"/>
    <w:rsid w:val="000A4A88"/>
    <w:rsid w:val="000A4C1A"/>
    <w:rsid w:val="000B03F1"/>
    <w:rsid w:val="000B3E70"/>
    <w:rsid w:val="000B69D6"/>
    <w:rsid w:val="000B717B"/>
    <w:rsid w:val="000C0453"/>
    <w:rsid w:val="000C192A"/>
    <w:rsid w:val="000C34E7"/>
    <w:rsid w:val="000C3F10"/>
    <w:rsid w:val="000C58B7"/>
    <w:rsid w:val="000C5C56"/>
    <w:rsid w:val="000D0E02"/>
    <w:rsid w:val="000D200E"/>
    <w:rsid w:val="000D40CC"/>
    <w:rsid w:val="000D64FE"/>
    <w:rsid w:val="000D724F"/>
    <w:rsid w:val="000D7BF7"/>
    <w:rsid w:val="000D7F06"/>
    <w:rsid w:val="000E029F"/>
    <w:rsid w:val="000E2083"/>
    <w:rsid w:val="000E404B"/>
    <w:rsid w:val="000E42D4"/>
    <w:rsid w:val="000E6F1D"/>
    <w:rsid w:val="000E764E"/>
    <w:rsid w:val="000F4128"/>
    <w:rsid w:val="000F4716"/>
    <w:rsid w:val="000F4938"/>
    <w:rsid w:val="000F5034"/>
    <w:rsid w:val="000F5E36"/>
    <w:rsid w:val="000F6AEF"/>
    <w:rsid w:val="000F7BD8"/>
    <w:rsid w:val="00102462"/>
    <w:rsid w:val="00102A11"/>
    <w:rsid w:val="00102AE6"/>
    <w:rsid w:val="00107B1F"/>
    <w:rsid w:val="00107B5D"/>
    <w:rsid w:val="001109FC"/>
    <w:rsid w:val="00110A4D"/>
    <w:rsid w:val="00113EBC"/>
    <w:rsid w:val="001147D9"/>
    <w:rsid w:val="00117311"/>
    <w:rsid w:val="001173D9"/>
    <w:rsid w:val="00117B96"/>
    <w:rsid w:val="001250DA"/>
    <w:rsid w:val="00126227"/>
    <w:rsid w:val="00130678"/>
    <w:rsid w:val="0013122F"/>
    <w:rsid w:val="0013384E"/>
    <w:rsid w:val="00134774"/>
    <w:rsid w:val="001348EE"/>
    <w:rsid w:val="00134EFA"/>
    <w:rsid w:val="0013519C"/>
    <w:rsid w:val="0014019F"/>
    <w:rsid w:val="0014243A"/>
    <w:rsid w:val="0014519F"/>
    <w:rsid w:val="001458D5"/>
    <w:rsid w:val="00146B64"/>
    <w:rsid w:val="00146C30"/>
    <w:rsid w:val="00152F21"/>
    <w:rsid w:val="001554DF"/>
    <w:rsid w:val="00156168"/>
    <w:rsid w:val="00156A89"/>
    <w:rsid w:val="001576BF"/>
    <w:rsid w:val="00157900"/>
    <w:rsid w:val="00161880"/>
    <w:rsid w:val="00162442"/>
    <w:rsid w:val="00163F91"/>
    <w:rsid w:val="001665EC"/>
    <w:rsid w:val="00166F15"/>
    <w:rsid w:val="001675AA"/>
    <w:rsid w:val="00167BDB"/>
    <w:rsid w:val="00170981"/>
    <w:rsid w:val="00172A02"/>
    <w:rsid w:val="00176A8F"/>
    <w:rsid w:val="00176E6C"/>
    <w:rsid w:val="00180838"/>
    <w:rsid w:val="001820E6"/>
    <w:rsid w:val="00183E86"/>
    <w:rsid w:val="0018564E"/>
    <w:rsid w:val="00185D29"/>
    <w:rsid w:val="00187944"/>
    <w:rsid w:val="00191FAF"/>
    <w:rsid w:val="0019254E"/>
    <w:rsid w:val="0019317F"/>
    <w:rsid w:val="00193D07"/>
    <w:rsid w:val="00197276"/>
    <w:rsid w:val="00197891"/>
    <w:rsid w:val="001978D8"/>
    <w:rsid w:val="001A034E"/>
    <w:rsid w:val="001A0908"/>
    <w:rsid w:val="001A1D10"/>
    <w:rsid w:val="001A4469"/>
    <w:rsid w:val="001A49AB"/>
    <w:rsid w:val="001A5320"/>
    <w:rsid w:val="001A77A5"/>
    <w:rsid w:val="001B065B"/>
    <w:rsid w:val="001B09FB"/>
    <w:rsid w:val="001B2392"/>
    <w:rsid w:val="001B37E6"/>
    <w:rsid w:val="001B4434"/>
    <w:rsid w:val="001B497E"/>
    <w:rsid w:val="001B4E36"/>
    <w:rsid w:val="001B572E"/>
    <w:rsid w:val="001C034A"/>
    <w:rsid w:val="001C2B93"/>
    <w:rsid w:val="001C40B0"/>
    <w:rsid w:val="001C469B"/>
    <w:rsid w:val="001C5AB8"/>
    <w:rsid w:val="001D264C"/>
    <w:rsid w:val="001D3328"/>
    <w:rsid w:val="001D4562"/>
    <w:rsid w:val="001D4783"/>
    <w:rsid w:val="001D56C4"/>
    <w:rsid w:val="001D6069"/>
    <w:rsid w:val="001D6953"/>
    <w:rsid w:val="001E284A"/>
    <w:rsid w:val="001E3486"/>
    <w:rsid w:val="001E792A"/>
    <w:rsid w:val="001F4F1D"/>
    <w:rsid w:val="001F6475"/>
    <w:rsid w:val="001F7102"/>
    <w:rsid w:val="00200849"/>
    <w:rsid w:val="0020357B"/>
    <w:rsid w:val="002038B7"/>
    <w:rsid w:val="002038DF"/>
    <w:rsid w:val="00204A78"/>
    <w:rsid w:val="00204CDF"/>
    <w:rsid w:val="0020524B"/>
    <w:rsid w:val="002053FD"/>
    <w:rsid w:val="00205FA6"/>
    <w:rsid w:val="002072F1"/>
    <w:rsid w:val="002115B3"/>
    <w:rsid w:val="0021196F"/>
    <w:rsid w:val="00212DC3"/>
    <w:rsid w:val="002133D1"/>
    <w:rsid w:val="002149EA"/>
    <w:rsid w:val="00214C51"/>
    <w:rsid w:val="00216D33"/>
    <w:rsid w:val="002173DA"/>
    <w:rsid w:val="0022071C"/>
    <w:rsid w:val="002208C3"/>
    <w:rsid w:val="0022232E"/>
    <w:rsid w:val="002232F1"/>
    <w:rsid w:val="00225C18"/>
    <w:rsid w:val="00227351"/>
    <w:rsid w:val="00231376"/>
    <w:rsid w:val="00231DA1"/>
    <w:rsid w:val="00232569"/>
    <w:rsid w:val="002328B3"/>
    <w:rsid w:val="002342A9"/>
    <w:rsid w:val="0023437B"/>
    <w:rsid w:val="0023698A"/>
    <w:rsid w:val="00236CBA"/>
    <w:rsid w:val="0023770D"/>
    <w:rsid w:val="00240068"/>
    <w:rsid w:val="00241302"/>
    <w:rsid w:val="0024131B"/>
    <w:rsid w:val="002427C2"/>
    <w:rsid w:val="002432E9"/>
    <w:rsid w:val="00246449"/>
    <w:rsid w:val="0025252E"/>
    <w:rsid w:val="002526F0"/>
    <w:rsid w:val="00254191"/>
    <w:rsid w:val="00254A87"/>
    <w:rsid w:val="00254B7D"/>
    <w:rsid w:val="002561F5"/>
    <w:rsid w:val="002571AC"/>
    <w:rsid w:val="002610AB"/>
    <w:rsid w:val="002617B0"/>
    <w:rsid w:val="0026310A"/>
    <w:rsid w:val="00264898"/>
    <w:rsid w:val="00264C77"/>
    <w:rsid w:val="00266069"/>
    <w:rsid w:val="00266315"/>
    <w:rsid w:val="00270D82"/>
    <w:rsid w:val="002723E9"/>
    <w:rsid w:val="002727C7"/>
    <w:rsid w:val="002727DF"/>
    <w:rsid w:val="00272A2D"/>
    <w:rsid w:val="00272FE1"/>
    <w:rsid w:val="002736FB"/>
    <w:rsid w:val="00275F2A"/>
    <w:rsid w:val="00280556"/>
    <w:rsid w:val="00280ABB"/>
    <w:rsid w:val="0028219F"/>
    <w:rsid w:val="002837F8"/>
    <w:rsid w:val="0028398E"/>
    <w:rsid w:val="00283B9E"/>
    <w:rsid w:val="00283DA4"/>
    <w:rsid w:val="00284985"/>
    <w:rsid w:val="002862B1"/>
    <w:rsid w:val="002874B2"/>
    <w:rsid w:val="0029026B"/>
    <w:rsid w:val="002913B0"/>
    <w:rsid w:val="002914C2"/>
    <w:rsid w:val="0029290F"/>
    <w:rsid w:val="00294088"/>
    <w:rsid w:val="002941ED"/>
    <w:rsid w:val="00294202"/>
    <w:rsid w:val="002A18A5"/>
    <w:rsid w:val="002A300D"/>
    <w:rsid w:val="002A325D"/>
    <w:rsid w:val="002A6D4A"/>
    <w:rsid w:val="002B0C4D"/>
    <w:rsid w:val="002B10BB"/>
    <w:rsid w:val="002B2C5F"/>
    <w:rsid w:val="002B2E3B"/>
    <w:rsid w:val="002B30C8"/>
    <w:rsid w:val="002B390A"/>
    <w:rsid w:val="002B3B8A"/>
    <w:rsid w:val="002B4AD8"/>
    <w:rsid w:val="002C02D7"/>
    <w:rsid w:val="002C168D"/>
    <w:rsid w:val="002C48F1"/>
    <w:rsid w:val="002C571B"/>
    <w:rsid w:val="002C6704"/>
    <w:rsid w:val="002D0A0B"/>
    <w:rsid w:val="002D1E77"/>
    <w:rsid w:val="002D2A18"/>
    <w:rsid w:val="002D31FD"/>
    <w:rsid w:val="002D3539"/>
    <w:rsid w:val="002D3B9B"/>
    <w:rsid w:val="002D3CF7"/>
    <w:rsid w:val="002D4A93"/>
    <w:rsid w:val="002D5729"/>
    <w:rsid w:val="002E0464"/>
    <w:rsid w:val="002E0D89"/>
    <w:rsid w:val="002E1FAC"/>
    <w:rsid w:val="002E7A49"/>
    <w:rsid w:val="002F28F9"/>
    <w:rsid w:val="002F417C"/>
    <w:rsid w:val="00301621"/>
    <w:rsid w:val="00301E95"/>
    <w:rsid w:val="00303DDA"/>
    <w:rsid w:val="003045D1"/>
    <w:rsid w:val="00306258"/>
    <w:rsid w:val="003065AA"/>
    <w:rsid w:val="00310F89"/>
    <w:rsid w:val="0031122E"/>
    <w:rsid w:val="00311D4F"/>
    <w:rsid w:val="0032025F"/>
    <w:rsid w:val="00321445"/>
    <w:rsid w:val="0032350C"/>
    <w:rsid w:val="00323E00"/>
    <w:rsid w:val="003246EA"/>
    <w:rsid w:val="00324B2F"/>
    <w:rsid w:val="00325E06"/>
    <w:rsid w:val="0032628F"/>
    <w:rsid w:val="003262CC"/>
    <w:rsid w:val="00327B60"/>
    <w:rsid w:val="00330BF3"/>
    <w:rsid w:val="003315E9"/>
    <w:rsid w:val="003318C7"/>
    <w:rsid w:val="003351F3"/>
    <w:rsid w:val="003357AC"/>
    <w:rsid w:val="00335FE8"/>
    <w:rsid w:val="003364E2"/>
    <w:rsid w:val="00337298"/>
    <w:rsid w:val="00337869"/>
    <w:rsid w:val="00337B36"/>
    <w:rsid w:val="00337DD6"/>
    <w:rsid w:val="00340636"/>
    <w:rsid w:val="00341B42"/>
    <w:rsid w:val="00341F07"/>
    <w:rsid w:val="00343483"/>
    <w:rsid w:val="00343FA6"/>
    <w:rsid w:val="00344A88"/>
    <w:rsid w:val="00344C6D"/>
    <w:rsid w:val="00345848"/>
    <w:rsid w:val="00346163"/>
    <w:rsid w:val="003474BA"/>
    <w:rsid w:val="00347643"/>
    <w:rsid w:val="003503E2"/>
    <w:rsid w:val="00350A46"/>
    <w:rsid w:val="00350EFF"/>
    <w:rsid w:val="0035129E"/>
    <w:rsid w:val="003513AD"/>
    <w:rsid w:val="00351EDB"/>
    <w:rsid w:val="003534F4"/>
    <w:rsid w:val="003641BF"/>
    <w:rsid w:val="00365928"/>
    <w:rsid w:val="003663FB"/>
    <w:rsid w:val="00370C64"/>
    <w:rsid w:val="003721E0"/>
    <w:rsid w:val="003729DF"/>
    <w:rsid w:val="00373362"/>
    <w:rsid w:val="003738C0"/>
    <w:rsid w:val="00373BD2"/>
    <w:rsid w:val="00376BAC"/>
    <w:rsid w:val="003866CB"/>
    <w:rsid w:val="00386B7E"/>
    <w:rsid w:val="003870FC"/>
    <w:rsid w:val="003877FB"/>
    <w:rsid w:val="00387875"/>
    <w:rsid w:val="003901C9"/>
    <w:rsid w:val="00390D5B"/>
    <w:rsid w:val="0039142B"/>
    <w:rsid w:val="00391B7F"/>
    <w:rsid w:val="00391DDF"/>
    <w:rsid w:val="00393138"/>
    <w:rsid w:val="00393FCE"/>
    <w:rsid w:val="00394259"/>
    <w:rsid w:val="00394A87"/>
    <w:rsid w:val="0039610B"/>
    <w:rsid w:val="003966F1"/>
    <w:rsid w:val="00397488"/>
    <w:rsid w:val="003A0BF4"/>
    <w:rsid w:val="003A0DD6"/>
    <w:rsid w:val="003A1B93"/>
    <w:rsid w:val="003A425F"/>
    <w:rsid w:val="003A68C6"/>
    <w:rsid w:val="003A7945"/>
    <w:rsid w:val="003B1358"/>
    <w:rsid w:val="003B2878"/>
    <w:rsid w:val="003B4959"/>
    <w:rsid w:val="003B58B2"/>
    <w:rsid w:val="003B6473"/>
    <w:rsid w:val="003B6908"/>
    <w:rsid w:val="003C011B"/>
    <w:rsid w:val="003C084D"/>
    <w:rsid w:val="003C0A6D"/>
    <w:rsid w:val="003C2AAE"/>
    <w:rsid w:val="003C3ADF"/>
    <w:rsid w:val="003C528D"/>
    <w:rsid w:val="003C741F"/>
    <w:rsid w:val="003D17A1"/>
    <w:rsid w:val="003D2933"/>
    <w:rsid w:val="003D2B78"/>
    <w:rsid w:val="003D3E3E"/>
    <w:rsid w:val="003D48BB"/>
    <w:rsid w:val="003D674B"/>
    <w:rsid w:val="003D7615"/>
    <w:rsid w:val="003E0551"/>
    <w:rsid w:val="003E0BFC"/>
    <w:rsid w:val="003E0DFD"/>
    <w:rsid w:val="003E15C9"/>
    <w:rsid w:val="003E7590"/>
    <w:rsid w:val="003F0DDB"/>
    <w:rsid w:val="003F18FB"/>
    <w:rsid w:val="003F4805"/>
    <w:rsid w:val="003F536A"/>
    <w:rsid w:val="00400128"/>
    <w:rsid w:val="004012E5"/>
    <w:rsid w:val="004052A4"/>
    <w:rsid w:val="00405B22"/>
    <w:rsid w:val="00407860"/>
    <w:rsid w:val="00410DD1"/>
    <w:rsid w:val="00413090"/>
    <w:rsid w:val="00414573"/>
    <w:rsid w:val="00414774"/>
    <w:rsid w:val="0041494B"/>
    <w:rsid w:val="00414E1D"/>
    <w:rsid w:val="00420F64"/>
    <w:rsid w:val="00421E18"/>
    <w:rsid w:val="00425323"/>
    <w:rsid w:val="004262DD"/>
    <w:rsid w:val="00426599"/>
    <w:rsid w:val="004273BB"/>
    <w:rsid w:val="00427DAC"/>
    <w:rsid w:val="00430497"/>
    <w:rsid w:val="004308F6"/>
    <w:rsid w:val="004313CC"/>
    <w:rsid w:val="004331CD"/>
    <w:rsid w:val="00436ED4"/>
    <w:rsid w:val="00437292"/>
    <w:rsid w:val="00437452"/>
    <w:rsid w:val="00437483"/>
    <w:rsid w:val="00441AE0"/>
    <w:rsid w:val="00442D5C"/>
    <w:rsid w:val="00444DE1"/>
    <w:rsid w:val="004460A3"/>
    <w:rsid w:val="00446B43"/>
    <w:rsid w:val="0044735D"/>
    <w:rsid w:val="00447D73"/>
    <w:rsid w:val="00450B7F"/>
    <w:rsid w:val="00450D4D"/>
    <w:rsid w:val="004521EC"/>
    <w:rsid w:val="00452667"/>
    <w:rsid w:val="00453A29"/>
    <w:rsid w:val="00453B6E"/>
    <w:rsid w:val="00455B00"/>
    <w:rsid w:val="00456C78"/>
    <w:rsid w:val="004629A1"/>
    <w:rsid w:val="0046462A"/>
    <w:rsid w:val="004646DB"/>
    <w:rsid w:val="00465C30"/>
    <w:rsid w:val="00467BDA"/>
    <w:rsid w:val="00467C8C"/>
    <w:rsid w:val="004708E4"/>
    <w:rsid w:val="0047222C"/>
    <w:rsid w:val="00474730"/>
    <w:rsid w:val="00475906"/>
    <w:rsid w:val="00476D9F"/>
    <w:rsid w:val="00476EB2"/>
    <w:rsid w:val="00477144"/>
    <w:rsid w:val="004802D5"/>
    <w:rsid w:val="004825E3"/>
    <w:rsid w:val="0048271F"/>
    <w:rsid w:val="00483484"/>
    <w:rsid w:val="00483C87"/>
    <w:rsid w:val="0048742D"/>
    <w:rsid w:val="004876AE"/>
    <w:rsid w:val="004904E2"/>
    <w:rsid w:val="004913BB"/>
    <w:rsid w:val="00494C8F"/>
    <w:rsid w:val="00496BA6"/>
    <w:rsid w:val="00496E40"/>
    <w:rsid w:val="00497641"/>
    <w:rsid w:val="004A0F47"/>
    <w:rsid w:val="004A2F67"/>
    <w:rsid w:val="004A438A"/>
    <w:rsid w:val="004A49C8"/>
    <w:rsid w:val="004A7E1C"/>
    <w:rsid w:val="004B15B7"/>
    <w:rsid w:val="004B3C26"/>
    <w:rsid w:val="004B47BE"/>
    <w:rsid w:val="004B48B3"/>
    <w:rsid w:val="004B5B44"/>
    <w:rsid w:val="004C1381"/>
    <w:rsid w:val="004C16CC"/>
    <w:rsid w:val="004C4207"/>
    <w:rsid w:val="004C544A"/>
    <w:rsid w:val="004C6548"/>
    <w:rsid w:val="004C6EEE"/>
    <w:rsid w:val="004C70CD"/>
    <w:rsid w:val="004C72B2"/>
    <w:rsid w:val="004C74DE"/>
    <w:rsid w:val="004D01A2"/>
    <w:rsid w:val="004D104B"/>
    <w:rsid w:val="004D345D"/>
    <w:rsid w:val="004D4E43"/>
    <w:rsid w:val="004D566B"/>
    <w:rsid w:val="004E171F"/>
    <w:rsid w:val="004E2ACB"/>
    <w:rsid w:val="004E3360"/>
    <w:rsid w:val="004E372B"/>
    <w:rsid w:val="004E4328"/>
    <w:rsid w:val="004E4EC5"/>
    <w:rsid w:val="004E57E1"/>
    <w:rsid w:val="004E58EC"/>
    <w:rsid w:val="004E5F41"/>
    <w:rsid w:val="004E67FA"/>
    <w:rsid w:val="004F3E7A"/>
    <w:rsid w:val="004F5D02"/>
    <w:rsid w:val="004F6E44"/>
    <w:rsid w:val="00500D0F"/>
    <w:rsid w:val="005011FD"/>
    <w:rsid w:val="005016E1"/>
    <w:rsid w:val="00501F54"/>
    <w:rsid w:val="005039CB"/>
    <w:rsid w:val="0050424C"/>
    <w:rsid w:val="00504AD7"/>
    <w:rsid w:val="00506807"/>
    <w:rsid w:val="00506F9F"/>
    <w:rsid w:val="0050776B"/>
    <w:rsid w:val="00507AC9"/>
    <w:rsid w:val="00510F0B"/>
    <w:rsid w:val="00513CBC"/>
    <w:rsid w:val="00520981"/>
    <w:rsid w:val="005219C2"/>
    <w:rsid w:val="00522B25"/>
    <w:rsid w:val="00522F63"/>
    <w:rsid w:val="00524B2D"/>
    <w:rsid w:val="00526070"/>
    <w:rsid w:val="00531B55"/>
    <w:rsid w:val="00533CD8"/>
    <w:rsid w:val="00534386"/>
    <w:rsid w:val="00534CFD"/>
    <w:rsid w:val="0053529C"/>
    <w:rsid w:val="00535BF6"/>
    <w:rsid w:val="0053648D"/>
    <w:rsid w:val="00536BED"/>
    <w:rsid w:val="00536F32"/>
    <w:rsid w:val="00537B06"/>
    <w:rsid w:val="00541B28"/>
    <w:rsid w:val="00541F64"/>
    <w:rsid w:val="005428D3"/>
    <w:rsid w:val="00543482"/>
    <w:rsid w:val="0054445C"/>
    <w:rsid w:val="00545960"/>
    <w:rsid w:val="00547420"/>
    <w:rsid w:val="00547F42"/>
    <w:rsid w:val="005505A4"/>
    <w:rsid w:val="00552045"/>
    <w:rsid w:val="00556B5E"/>
    <w:rsid w:val="0056065C"/>
    <w:rsid w:val="0056148F"/>
    <w:rsid w:val="00562BFB"/>
    <w:rsid w:val="00563ED7"/>
    <w:rsid w:val="00573BFD"/>
    <w:rsid w:val="00574392"/>
    <w:rsid w:val="0057764A"/>
    <w:rsid w:val="00577D2C"/>
    <w:rsid w:val="00580880"/>
    <w:rsid w:val="00581091"/>
    <w:rsid w:val="00582140"/>
    <w:rsid w:val="00583B7E"/>
    <w:rsid w:val="00583D8D"/>
    <w:rsid w:val="00585719"/>
    <w:rsid w:val="005871CF"/>
    <w:rsid w:val="005933C0"/>
    <w:rsid w:val="005977DC"/>
    <w:rsid w:val="005979CF"/>
    <w:rsid w:val="005A136B"/>
    <w:rsid w:val="005A17B5"/>
    <w:rsid w:val="005A207E"/>
    <w:rsid w:val="005A2823"/>
    <w:rsid w:val="005A28F2"/>
    <w:rsid w:val="005A3D19"/>
    <w:rsid w:val="005A5611"/>
    <w:rsid w:val="005A5646"/>
    <w:rsid w:val="005A5E93"/>
    <w:rsid w:val="005A7BDF"/>
    <w:rsid w:val="005A7ED2"/>
    <w:rsid w:val="005B0C27"/>
    <w:rsid w:val="005B2938"/>
    <w:rsid w:val="005B2A05"/>
    <w:rsid w:val="005B3987"/>
    <w:rsid w:val="005B4F8A"/>
    <w:rsid w:val="005B60AE"/>
    <w:rsid w:val="005C0DEC"/>
    <w:rsid w:val="005C1F2C"/>
    <w:rsid w:val="005C25B6"/>
    <w:rsid w:val="005D070C"/>
    <w:rsid w:val="005D2558"/>
    <w:rsid w:val="005D2811"/>
    <w:rsid w:val="005D281C"/>
    <w:rsid w:val="005D3BEB"/>
    <w:rsid w:val="005D4CFE"/>
    <w:rsid w:val="005D5E18"/>
    <w:rsid w:val="005D7D6A"/>
    <w:rsid w:val="005E2A22"/>
    <w:rsid w:val="005E3E6E"/>
    <w:rsid w:val="005F20B7"/>
    <w:rsid w:val="005F49BB"/>
    <w:rsid w:val="005F553A"/>
    <w:rsid w:val="00600232"/>
    <w:rsid w:val="00601E8A"/>
    <w:rsid w:val="00605328"/>
    <w:rsid w:val="006053A7"/>
    <w:rsid w:val="006065F1"/>
    <w:rsid w:val="00607284"/>
    <w:rsid w:val="00610B2C"/>
    <w:rsid w:val="00613466"/>
    <w:rsid w:val="006140E7"/>
    <w:rsid w:val="006148B2"/>
    <w:rsid w:val="00616A72"/>
    <w:rsid w:val="00617C26"/>
    <w:rsid w:val="0062152B"/>
    <w:rsid w:val="00622088"/>
    <w:rsid w:val="00623CAF"/>
    <w:rsid w:val="006251F9"/>
    <w:rsid w:val="006257BC"/>
    <w:rsid w:val="0062716A"/>
    <w:rsid w:val="00631F19"/>
    <w:rsid w:val="006324C2"/>
    <w:rsid w:val="006339CA"/>
    <w:rsid w:val="00633DF9"/>
    <w:rsid w:val="00634341"/>
    <w:rsid w:val="00634E93"/>
    <w:rsid w:val="00637BF3"/>
    <w:rsid w:val="00637E95"/>
    <w:rsid w:val="00640B83"/>
    <w:rsid w:val="006411B8"/>
    <w:rsid w:val="00641500"/>
    <w:rsid w:val="006446E3"/>
    <w:rsid w:val="00645DED"/>
    <w:rsid w:val="00651CA2"/>
    <w:rsid w:val="00652FB2"/>
    <w:rsid w:val="00653FBF"/>
    <w:rsid w:val="00654A58"/>
    <w:rsid w:val="00662652"/>
    <w:rsid w:val="006631A2"/>
    <w:rsid w:val="00663952"/>
    <w:rsid w:val="00664A56"/>
    <w:rsid w:val="00664DC6"/>
    <w:rsid w:val="00666EC4"/>
    <w:rsid w:val="00670989"/>
    <w:rsid w:val="00670A29"/>
    <w:rsid w:val="00671D10"/>
    <w:rsid w:val="006724A5"/>
    <w:rsid w:val="006730C7"/>
    <w:rsid w:val="006740A0"/>
    <w:rsid w:val="00676631"/>
    <w:rsid w:val="00677B5C"/>
    <w:rsid w:val="00680EE3"/>
    <w:rsid w:val="00681543"/>
    <w:rsid w:val="0068237D"/>
    <w:rsid w:val="006825BB"/>
    <w:rsid w:val="006833D2"/>
    <w:rsid w:val="0068637D"/>
    <w:rsid w:val="00686761"/>
    <w:rsid w:val="00690B8B"/>
    <w:rsid w:val="00690D2F"/>
    <w:rsid w:val="00694641"/>
    <w:rsid w:val="00695665"/>
    <w:rsid w:val="00695DB9"/>
    <w:rsid w:val="00695F6D"/>
    <w:rsid w:val="00697CB7"/>
    <w:rsid w:val="006A0525"/>
    <w:rsid w:val="006A08E5"/>
    <w:rsid w:val="006A1AA6"/>
    <w:rsid w:val="006A1FD2"/>
    <w:rsid w:val="006A26A1"/>
    <w:rsid w:val="006A2A8C"/>
    <w:rsid w:val="006A332E"/>
    <w:rsid w:val="006A4ABE"/>
    <w:rsid w:val="006A4C7D"/>
    <w:rsid w:val="006A5275"/>
    <w:rsid w:val="006A6146"/>
    <w:rsid w:val="006B2C18"/>
    <w:rsid w:val="006B374C"/>
    <w:rsid w:val="006B3E59"/>
    <w:rsid w:val="006B503C"/>
    <w:rsid w:val="006B5674"/>
    <w:rsid w:val="006B60FE"/>
    <w:rsid w:val="006C1C95"/>
    <w:rsid w:val="006C2D68"/>
    <w:rsid w:val="006C2E67"/>
    <w:rsid w:val="006C51D9"/>
    <w:rsid w:val="006C6DE9"/>
    <w:rsid w:val="006D1842"/>
    <w:rsid w:val="006D32FD"/>
    <w:rsid w:val="006D3423"/>
    <w:rsid w:val="006D38DB"/>
    <w:rsid w:val="006D4686"/>
    <w:rsid w:val="006D5C5F"/>
    <w:rsid w:val="006D5D50"/>
    <w:rsid w:val="006E0561"/>
    <w:rsid w:val="006E3BDE"/>
    <w:rsid w:val="006F044E"/>
    <w:rsid w:val="006F0876"/>
    <w:rsid w:val="006F104B"/>
    <w:rsid w:val="006F2AD5"/>
    <w:rsid w:val="006F4434"/>
    <w:rsid w:val="006F45CE"/>
    <w:rsid w:val="006F49DF"/>
    <w:rsid w:val="006F50F7"/>
    <w:rsid w:val="0070067A"/>
    <w:rsid w:val="007042E4"/>
    <w:rsid w:val="00706BF6"/>
    <w:rsid w:val="007104B5"/>
    <w:rsid w:val="00714026"/>
    <w:rsid w:val="00715495"/>
    <w:rsid w:val="00715CEC"/>
    <w:rsid w:val="00720D8E"/>
    <w:rsid w:val="00721720"/>
    <w:rsid w:val="0072386A"/>
    <w:rsid w:val="00723B5A"/>
    <w:rsid w:val="00723D4B"/>
    <w:rsid w:val="00724CA6"/>
    <w:rsid w:val="0072688D"/>
    <w:rsid w:val="00726942"/>
    <w:rsid w:val="00727491"/>
    <w:rsid w:val="00730DC3"/>
    <w:rsid w:val="00731679"/>
    <w:rsid w:val="007328F9"/>
    <w:rsid w:val="00733F4F"/>
    <w:rsid w:val="0073684B"/>
    <w:rsid w:val="00737559"/>
    <w:rsid w:val="00741C6D"/>
    <w:rsid w:val="00742335"/>
    <w:rsid w:val="00747033"/>
    <w:rsid w:val="00752A11"/>
    <w:rsid w:val="00757DBA"/>
    <w:rsid w:val="007600F3"/>
    <w:rsid w:val="00760139"/>
    <w:rsid w:val="007607C7"/>
    <w:rsid w:val="00762EB1"/>
    <w:rsid w:val="00764793"/>
    <w:rsid w:val="0076494C"/>
    <w:rsid w:val="007661FD"/>
    <w:rsid w:val="00766808"/>
    <w:rsid w:val="00766E94"/>
    <w:rsid w:val="00770544"/>
    <w:rsid w:val="00771A70"/>
    <w:rsid w:val="00773504"/>
    <w:rsid w:val="007765B0"/>
    <w:rsid w:val="007766B5"/>
    <w:rsid w:val="0077785B"/>
    <w:rsid w:val="00777CE9"/>
    <w:rsid w:val="00782CBF"/>
    <w:rsid w:val="00783F2C"/>
    <w:rsid w:val="00784C44"/>
    <w:rsid w:val="00785456"/>
    <w:rsid w:val="0079081D"/>
    <w:rsid w:val="00791D31"/>
    <w:rsid w:val="00794B8A"/>
    <w:rsid w:val="00796BD7"/>
    <w:rsid w:val="00797C04"/>
    <w:rsid w:val="007A31EE"/>
    <w:rsid w:val="007A32F4"/>
    <w:rsid w:val="007A5AC7"/>
    <w:rsid w:val="007B15A1"/>
    <w:rsid w:val="007B16B9"/>
    <w:rsid w:val="007B5EFD"/>
    <w:rsid w:val="007C0613"/>
    <w:rsid w:val="007C2723"/>
    <w:rsid w:val="007C27A8"/>
    <w:rsid w:val="007C54E2"/>
    <w:rsid w:val="007C6260"/>
    <w:rsid w:val="007C6384"/>
    <w:rsid w:val="007C7797"/>
    <w:rsid w:val="007D18C2"/>
    <w:rsid w:val="007D2A34"/>
    <w:rsid w:val="007D301B"/>
    <w:rsid w:val="007D3B98"/>
    <w:rsid w:val="007D664E"/>
    <w:rsid w:val="007D7A7E"/>
    <w:rsid w:val="007E1E69"/>
    <w:rsid w:val="007E233C"/>
    <w:rsid w:val="007E3952"/>
    <w:rsid w:val="007E4D97"/>
    <w:rsid w:val="007E64C2"/>
    <w:rsid w:val="007E75B4"/>
    <w:rsid w:val="007F00D2"/>
    <w:rsid w:val="007F0BEB"/>
    <w:rsid w:val="007F1D24"/>
    <w:rsid w:val="007F2274"/>
    <w:rsid w:val="007F24A5"/>
    <w:rsid w:val="007F2C0C"/>
    <w:rsid w:val="007F5955"/>
    <w:rsid w:val="007F7B23"/>
    <w:rsid w:val="0080052B"/>
    <w:rsid w:val="008007B3"/>
    <w:rsid w:val="00800AE9"/>
    <w:rsid w:val="00801E24"/>
    <w:rsid w:val="008043E5"/>
    <w:rsid w:val="0080529D"/>
    <w:rsid w:val="008103F4"/>
    <w:rsid w:val="00811289"/>
    <w:rsid w:val="008117BD"/>
    <w:rsid w:val="00812E10"/>
    <w:rsid w:val="0081515C"/>
    <w:rsid w:val="008157C9"/>
    <w:rsid w:val="00815E6E"/>
    <w:rsid w:val="00816328"/>
    <w:rsid w:val="00817FEA"/>
    <w:rsid w:val="0082338E"/>
    <w:rsid w:val="00823730"/>
    <w:rsid w:val="00825787"/>
    <w:rsid w:val="00827B5F"/>
    <w:rsid w:val="00830EC2"/>
    <w:rsid w:val="00831412"/>
    <w:rsid w:val="0083246C"/>
    <w:rsid w:val="00832FB7"/>
    <w:rsid w:val="00833C20"/>
    <w:rsid w:val="00834D22"/>
    <w:rsid w:val="008359DE"/>
    <w:rsid w:val="00835BD5"/>
    <w:rsid w:val="0083726A"/>
    <w:rsid w:val="00844A75"/>
    <w:rsid w:val="00846423"/>
    <w:rsid w:val="00846FF1"/>
    <w:rsid w:val="00847664"/>
    <w:rsid w:val="00847B78"/>
    <w:rsid w:val="008515C4"/>
    <w:rsid w:val="00852273"/>
    <w:rsid w:val="0085325D"/>
    <w:rsid w:val="0085533F"/>
    <w:rsid w:val="008556F3"/>
    <w:rsid w:val="00855707"/>
    <w:rsid w:val="008561FC"/>
    <w:rsid w:val="00857938"/>
    <w:rsid w:val="00860300"/>
    <w:rsid w:val="00860542"/>
    <w:rsid w:val="00863A51"/>
    <w:rsid w:val="00863BEA"/>
    <w:rsid w:val="008664D4"/>
    <w:rsid w:val="00866DBB"/>
    <w:rsid w:val="00867046"/>
    <w:rsid w:val="00875B2D"/>
    <w:rsid w:val="00875E94"/>
    <w:rsid w:val="008803B8"/>
    <w:rsid w:val="008809DD"/>
    <w:rsid w:val="00880DCE"/>
    <w:rsid w:val="00881CC9"/>
    <w:rsid w:val="00882BF9"/>
    <w:rsid w:val="00884EE6"/>
    <w:rsid w:val="008865F7"/>
    <w:rsid w:val="00891C28"/>
    <w:rsid w:val="008927F3"/>
    <w:rsid w:val="00892BEA"/>
    <w:rsid w:val="00893A07"/>
    <w:rsid w:val="00893E07"/>
    <w:rsid w:val="0089496E"/>
    <w:rsid w:val="00896047"/>
    <w:rsid w:val="008964EA"/>
    <w:rsid w:val="008A0312"/>
    <w:rsid w:val="008A29A0"/>
    <w:rsid w:val="008A66A6"/>
    <w:rsid w:val="008A6B6B"/>
    <w:rsid w:val="008A7D73"/>
    <w:rsid w:val="008B02FB"/>
    <w:rsid w:val="008B33BF"/>
    <w:rsid w:val="008B42AD"/>
    <w:rsid w:val="008B532D"/>
    <w:rsid w:val="008B7868"/>
    <w:rsid w:val="008B7E2B"/>
    <w:rsid w:val="008C1EC1"/>
    <w:rsid w:val="008C23C9"/>
    <w:rsid w:val="008C55A9"/>
    <w:rsid w:val="008C74AC"/>
    <w:rsid w:val="008D0457"/>
    <w:rsid w:val="008D19F7"/>
    <w:rsid w:val="008D1F48"/>
    <w:rsid w:val="008D3AAC"/>
    <w:rsid w:val="008D3EDD"/>
    <w:rsid w:val="008D503D"/>
    <w:rsid w:val="008D513C"/>
    <w:rsid w:val="008E1A6D"/>
    <w:rsid w:val="008E31BE"/>
    <w:rsid w:val="008E3587"/>
    <w:rsid w:val="008F09FE"/>
    <w:rsid w:val="008F2889"/>
    <w:rsid w:val="008F42C2"/>
    <w:rsid w:val="00900367"/>
    <w:rsid w:val="00901329"/>
    <w:rsid w:val="009036DD"/>
    <w:rsid w:val="0090732D"/>
    <w:rsid w:val="00907F55"/>
    <w:rsid w:val="00910FAE"/>
    <w:rsid w:val="00911770"/>
    <w:rsid w:val="00911C48"/>
    <w:rsid w:val="00912946"/>
    <w:rsid w:val="00912FE1"/>
    <w:rsid w:val="009138ED"/>
    <w:rsid w:val="00913934"/>
    <w:rsid w:val="0091395F"/>
    <w:rsid w:val="0091419F"/>
    <w:rsid w:val="00914AE1"/>
    <w:rsid w:val="00922859"/>
    <w:rsid w:val="00922864"/>
    <w:rsid w:val="009233AC"/>
    <w:rsid w:val="0092541E"/>
    <w:rsid w:val="00925C69"/>
    <w:rsid w:val="00926E24"/>
    <w:rsid w:val="009276B5"/>
    <w:rsid w:val="009300A1"/>
    <w:rsid w:val="009305DF"/>
    <w:rsid w:val="009334AF"/>
    <w:rsid w:val="00933C24"/>
    <w:rsid w:val="0093429B"/>
    <w:rsid w:val="00934630"/>
    <w:rsid w:val="00934AAD"/>
    <w:rsid w:val="00935179"/>
    <w:rsid w:val="00935F72"/>
    <w:rsid w:val="00936FC8"/>
    <w:rsid w:val="00937154"/>
    <w:rsid w:val="009408E4"/>
    <w:rsid w:val="00941496"/>
    <w:rsid w:val="00941701"/>
    <w:rsid w:val="00941DBB"/>
    <w:rsid w:val="00942149"/>
    <w:rsid w:val="00943FFB"/>
    <w:rsid w:val="00947B64"/>
    <w:rsid w:val="00947EBF"/>
    <w:rsid w:val="009507D6"/>
    <w:rsid w:val="0095081E"/>
    <w:rsid w:val="00952557"/>
    <w:rsid w:val="00952D2F"/>
    <w:rsid w:val="00952F03"/>
    <w:rsid w:val="00953A8A"/>
    <w:rsid w:val="009546EB"/>
    <w:rsid w:val="00955056"/>
    <w:rsid w:val="00956DB6"/>
    <w:rsid w:val="00957377"/>
    <w:rsid w:val="009618AD"/>
    <w:rsid w:val="00962F3B"/>
    <w:rsid w:val="00962FD8"/>
    <w:rsid w:val="009635CF"/>
    <w:rsid w:val="00964EE2"/>
    <w:rsid w:val="009651DE"/>
    <w:rsid w:val="00965F00"/>
    <w:rsid w:val="00966422"/>
    <w:rsid w:val="009668AB"/>
    <w:rsid w:val="0096752F"/>
    <w:rsid w:val="0097023F"/>
    <w:rsid w:val="009705FD"/>
    <w:rsid w:val="00971760"/>
    <w:rsid w:val="00974EB7"/>
    <w:rsid w:val="00975296"/>
    <w:rsid w:val="0097759F"/>
    <w:rsid w:val="009802C5"/>
    <w:rsid w:val="00981712"/>
    <w:rsid w:val="0098361E"/>
    <w:rsid w:val="00984BCD"/>
    <w:rsid w:val="00985F96"/>
    <w:rsid w:val="00987D2A"/>
    <w:rsid w:val="009933D7"/>
    <w:rsid w:val="00995EF2"/>
    <w:rsid w:val="00996028"/>
    <w:rsid w:val="00997178"/>
    <w:rsid w:val="009A11EC"/>
    <w:rsid w:val="009A45B0"/>
    <w:rsid w:val="009A6978"/>
    <w:rsid w:val="009B0D19"/>
    <w:rsid w:val="009B1C87"/>
    <w:rsid w:val="009B46D3"/>
    <w:rsid w:val="009B4C27"/>
    <w:rsid w:val="009B51C0"/>
    <w:rsid w:val="009B7E66"/>
    <w:rsid w:val="009C08BB"/>
    <w:rsid w:val="009C1B23"/>
    <w:rsid w:val="009C2403"/>
    <w:rsid w:val="009C3220"/>
    <w:rsid w:val="009C347D"/>
    <w:rsid w:val="009C37D1"/>
    <w:rsid w:val="009C4F78"/>
    <w:rsid w:val="009C7BF9"/>
    <w:rsid w:val="009D06E5"/>
    <w:rsid w:val="009D18A4"/>
    <w:rsid w:val="009D4034"/>
    <w:rsid w:val="009D4EEE"/>
    <w:rsid w:val="009D7999"/>
    <w:rsid w:val="009D7C24"/>
    <w:rsid w:val="009E1CFB"/>
    <w:rsid w:val="009E25F8"/>
    <w:rsid w:val="009E3994"/>
    <w:rsid w:val="009E5843"/>
    <w:rsid w:val="009E5F8E"/>
    <w:rsid w:val="009E6BCB"/>
    <w:rsid w:val="009E6F9D"/>
    <w:rsid w:val="009E752C"/>
    <w:rsid w:val="009F0FD9"/>
    <w:rsid w:val="009F286A"/>
    <w:rsid w:val="009F6D87"/>
    <w:rsid w:val="00A03326"/>
    <w:rsid w:val="00A04295"/>
    <w:rsid w:val="00A048EE"/>
    <w:rsid w:val="00A0590B"/>
    <w:rsid w:val="00A061B0"/>
    <w:rsid w:val="00A066DF"/>
    <w:rsid w:val="00A10334"/>
    <w:rsid w:val="00A10613"/>
    <w:rsid w:val="00A117F1"/>
    <w:rsid w:val="00A14C75"/>
    <w:rsid w:val="00A17BA7"/>
    <w:rsid w:val="00A21F31"/>
    <w:rsid w:val="00A23E1E"/>
    <w:rsid w:val="00A26FF5"/>
    <w:rsid w:val="00A275DD"/>
    <w:rsid w:val="00A31E0D"/>
    <w:rsid w:val="00A337F7"/>
    <w:rsid w:val="00A34FD9"/>
    <w:rsid w:val="00A363CC"/>
    <w:rsid w:val="00A3792F"/>
    <w:rsid w:val="00A402D9"/>
    <w:rsid w:val="00A403CF"/>
    <w:rsid w:val="00A40905"/>
    <w:rsid w:val="00A40AF6"/>
    <w:rsid w:val="00A4151C"/>
    <w:rsid w:val="00A416BE"/>
    <w:rsid w:val="00A41AC1"/>
    <w:rsid w:val="00A4238F"/>
    <w:rsid w:val="00A42E5D"/>
    <w:rsid w:val="00A42EEA"/>
    <w:rsid w:val="00A43399"/>
    <w:rsid w:val="00A514E0"/>
    <w:rsid w:val="00A51EBE"/>
    <w:rsid w:val="00A52590"/>
    <w:rsid w:val="00A56300"/>
    <w:rsid w:val="00A63670"/>
    <w:rsid w:val="00A64805"/>
    <w:rsid w:val="00A65EAE"/>
    <w:rsid w:val="00A66EDE"/>
    <w:rsid w:val="00A70A18"/>
    <w:rsid w:val="00A71E1E"/>
    <w:rsid w:val="00A71E4F"/>
    <w:rsid w:val="00A744B4"/>
    <w:rsid w:val="00A77370"/>
    <w:rsid w:val="00A77944"/>
    <w:rsid w:val="00A80799"/>
    <w:rsid w:val="00A80EB2"/>
    <w:rsid w:val="00A816B3"/>
    <w:rsid w:val="00A84345"/>
    <w:rsid w:val="00A8556A"/>
    <w:rsid w:val="00A856B4"/>
    <w:rsid w:val="00A86D52"/>
    <w:rsid w:val="00A879F1"/>
    <w:rsid w:val="00A92A74"/>
    <w:rsid w:val="00A92DA3"/>
    <w:rsid w:val="00A93B29"/>
    <w:rsid w:val="00A945EF"/>
    <w:rsid w:val="00A9618E"/>
    <w:rsid w:val="00AA049E"/>
    <w:rsid w:val="00AA0722"/>
    <w:rsid w:val="00AA19E0"/>
    <w:rsid w:val="00AA2F95"/>
    <w:rsid w:val="00AA42E0"/>
    <w:rsid w:val="00AA4B6A"/>
    <w:rsid w:val="00AA7271"/>
    <w:rsid w:val="00AA78FE"/>
    <w:rsid w:val="00AA7B21"/>
    <w:rsid w:val="00AB0244"/>
    <w:rsid w:val="00AB50A5"/>
    <w:rsid w:val="00AB6CCC"/>
    <w:rsid w:val="00AC2E5F"/>
    <w:rsid w:val="00AC4E17"/>
    <w:rsid w:val="00AC53E4"/>
    <w:rsid w:val="00AC5699"/>
    <w:rsid w:val="00AC5B7F"/>
    <w:rsid w:val="00AD6BBD"/>
    <w:rsid w:val="00AE0890"/>
    <w:rsid w:val="00AE2579"/>
    <w:rsid w:val="00AE43CE"/>
    <w:rsid w:val="00AE57A0"/>
    <w:rsid w:val="00AE598A"/>
    <w:rsid w:val="00AE73F3"/>
    <w:rsid w:val="00AE7526"/>
    <w:rsid w:val="00AF0B59"/>
    <w:rsid w:val="00AF0D9B"/>
    <w:rsid w:val="00AF39F5"/>
    <w:rsid w:val="00AF3C87"/>
    <w:rsid w:val="00AF5494"/>
    <w:rsid w:val="00AF5AF6"/>
    <w:rsid w:val="00B006F5"/>
    <w:rsid w:val="00B01602"/>
    <w:rsid w:val="00B01F0D"/>
    <w:rsid w:val="00B0208F"/>
    <w:rsid w:val="00B02457"/>
    <w:rsid w:val="00B02569"/>
    <w:rsid w:val="00B03E48"/>
    <w:rsid w:val="00B052F1"/>
    <w:rsid w:val="00B058BF"/>
    <w:rsid w:val="00B05DDC"/>
    <w:rsid w:val="00B0682A"/>
    <w:rsid w:val="00B079B1"/>
    <w:rsid w:val="00B11C77"/>
    <w:rsid w:val="00B14D57"/>
    <w:rsid w:val="00B17BEB"/>
    <w:rsid w:val="00B2030C"/>
    <w:rsid w:val="00B20DFF"/>
    <w:rsid w:val="00B21CE2"/>
    <w:rsid w:val="00B246EE"/>
    <w:rsid w:val="00B256D0"/>
    <w:rsid w:val="00B305F4"/>
    <w:rsid w:val="00B30DA6"/>
    <w:rsid w:val="00B30F16"/>
    <w:rsid w:val="00B31166"/>
    <w:rsid w:val="00B31862"/>
    <w:rsid w:val="00B33DC6"/>
    <w:rsid w:val="00B33E7E"/>
    <w:rsid w:val="00B35FB1"/>
    <w:rsid w:val="00B363DD"/>
    <w:rsid w:val="00B367D3"/>
    <w:rsid w:val="00B36CAB"/>
    <w:rsid w:val="00B41F1F"/>
    <w:rsid w:val="00B429A3"/>
    <w:rsid w:val="00B436C5"/>
    <w:rsid w:val="00B43A9F"/>
    <w:rsid w:val="00B45D99"/>
    <w:rsid w:val="00B511F5"/>
    <w:rsid w:val="00B51B64"/>
    <w:rsid w:val="00B52B54"/>
    <w:rsid w:val="00B52C56"/>
    <w:rsid w:val="00B535E4"/>
    <w:rsid w:val="00B5388B"/>
    <w:rsid w:val="00B54591"/>
    <w:rsid w:val="00B56C50"/>
    <w:rsid w:val="00B57DF1"/>
    <w:rsid w:val="00B61260"/>
    <w:rsid w:val="00B627FF"/>
    <w:rsid w:val="00B637E9"/>
    <w:rsid w:val="00B649E5"/>
    <w:rsid w:val="00B65B85"/>
    <w:rsid w:val="00B65D67"/>
    <w:rsid w:val="00B6795A"/>
    <w:rsid w:val="00B7170C"/>
    <w:rsid w:val="00B7236D"/>
    <w:rsid w:val="00B7420A"/>
    <w:rsid w:val="00B74464"/>
    <w:rsid w:val="00B74936"/>
    <w:rsid w:val="00B74C97"/>
    <w:rsid w:val="00B75CA6"/>
    <w:rsid w:val="00B75E4C"/>
    <w:rsid w:val="00B7776A"/>
    <w:rsid w:val="00B8089C"/>
    <w:rsid w:val="00B83884"/>
    <w:rsid w:val="00B84501"/>
    <w:rsid w:val="00B8752D"/>
    <w:rsid w:val="00B91104"/>
    <w:rsid w:val="00B9226D"/>
    <w:rsid w:val="00B932B0"/>
    <w:rsid w:val="00B93FAE"/>
    <w:rsid w:val="00B9499C"/>
    <w:rsid w:val="00B96235"/>
    <w:rsid w:val="00B96C8D"/>
    <w:rsid w:val="00B96D8B"/>
    <w:rsid w:val="00BA0C7E"/>
    <w:rsid w:val="00BA29BD"/>
    <w:rsid w:val="00BA44C3"/>
    <w:rsid w:val="00BA539E"/>
    <w:rsid w:val="00BA6A30"/>
    <w:rsid w:val="00BA6DFC"/>
    <w:rsid w:val="00BB13FC"/>
    <w:rsid w:val="00BB2A6C"/>
    <w:rsid w:val="00BB6D8B"/>
    <w:rsid w:val="00BB70D3"/>
    <w:rsid w:val="00BC0FD9"/>
    <w:rsid w:val="00BC2C20"/>
    <w:rsid w:val="00BC357C"/>
    <w:rsid w:val="00BC428B"/>
    <w:rsid w:val="00BC439F"/>
    <w:rsid w:val="00BC51C1"/>
    <w:rsid w:val="00BC6088"/>
    <w:rsid w:val="00BC621B"/>
    <w:rsid w:val="00BC6996"/>
    <w:rsid w:val="00BC7C75"/>
    <w:rsid w:val="00BC7FE0"/>
    <w:rsid w:val="00BD0111"/>
    <w:rsid w:val="00BD2B8B"/>
    <w:rsid w:val="00BD45DD"/>
    <w:rsid w:val="00BD50C3"/>
    <w:rsid w:val="00BD5370"/>
    <w:rsid w:val="00BE34DF"/>
    <w:rsid w:val="00BE38F3"/>
    <w:rsid w:val="00BE39BB"/>
    <w:rsid w:val="00BE6F01"/>
    <w:rsid w:val="00BF1EA5"/>
    <w:rsid w:val="00BF368F"/>
    <w:rsid w:val="00BF3A4E"/>
    <w:rsid w:val="00BF5A55"/>
    <w:rsid w:val="00C003E8"/>
    <w:rsid w:val="00C00ED6"/>
    <w:rsid w:val="00C042B7"/>
    <w:rsid w:val="00C05D3C"/>
    <w:rsid w:val="00C06864"/>
    <w:rsid w:val="00C10988"/>
    <w:rsid w:val="00C10F79"/>
    <w:rsid w:val="00C114D7"/>
    <w:rsid w:val="00C117BF"/>
    <w:rsid w:val="00C119AA"/>
    <w:rsid w:val="00C1336D"/>
    <w:rsid w:val="00C139EB"/>
    <w:rsid w:val="00C13B8B"/>
    <w:rsid w:val="00C16E91"/>
    <w:rsid w:val="00C17058"/>
    <w:rsid w:val="00C22BE0"/>
    <w:rsid w:val="00C234F6"/>
    <w:rsid w:val="00C23BA2"/>
    <w:rsid w:val="00C241C4"/>
    <w:rsid w:val="00C24D17"/>
    <w:rsid w:val="00C256E7"/>
    <w:rsid w:val="00C27728"/>
    <w:rsid w:val="00C314B8"/>
    <w:rsid w:val="00C31F1B"/>
    <w:rsid w:val="00C35155"/>
    <w:rsid w:val="00C35EAA"/>
    <w:rsid w:val="00C35FB5"/>
    <w:rsid w:val="00C413B5"/>
    <w:rsid w:val="00C47157"/>
    <w:rsid w:val="00C47EAD"/>
    <w:rsid w:val="00C5073D"/>
    <w:rsid w:val="00C50C91"/>
    <w:rsid w:val="00C52643"/>
    <w:rsid w:val="00C538EF"/>
    <w:rsid w:val="00C544D5"/>
    <w:rsid w:val="00C5552B"/>
    <w:rsid w:val="00C6104B"/>
    <w:rsid w:val="00C6185D"/>
    <w:rsid w:val="00C65823"/>
    <w:rsid w:val="00C67122"/>
    <w:rsid w:val="00C67201"/>
    <w:rsid w:val="00C67A69"/>
    <w:rsid w:val="00C700B8"/>
    <w:rsid w:val="00C70134"/>
    <w:rsid w:val="00C70248"/>
    <w:rsid w:val="00C71959"/>
    <w:rsid w:val="00C71F02"/>
    <w:rsid w:val="00C73EAD"/>
    <w:rsid w:val="00C74DDE"/>
    <w:rsid w:val="00C74FA8"/>
    <w:rsid w:val="00C7546D"/>
    <w:rsid w:val="00C757A1"/>
    <w:rsid w:val="00C863D9"/>
    <w:rsid w:val="00C87669"/>
    <w:rsid w:val="00C90870"/>
    <w:rsid w:val="00C91BB6"/>
    <w:rsid w:val="00C92DB8"/>
    <w:rsid w:val="00C92EB0"/>
    <w:rsid w:val="00C93694"/>
    <w:rsid w:val="00C96056"/>
    <w:rsid w:val="00C96571"/>
    <w:rsid w:val="00C97996"/>
    <w:rsid w:val="00C97E9F"/>
    <w:rsid w:val="00CA0078"/>
    <w:rsid w:val="00CA227E"/>
    <w:rsid w:val="00CA630F"/>
    <w:rsid w:val="00CA65C2"/>
    <w:rsid w:val="00CA673B"/>
    <w:rsid w:val="00CA7208"/>
    <w:rsid w:val="00CA739C"/>
    <w:rsid w:val="00CB0371"/>
    <w:rsid w:val="00CB0E27"/>
    <w:rsid w:val="00CB188C"/>
    <w:rsid w:val="00CB272C"/>
    <w:rsid w:val="00CB3DFC"/>
    <w:rsid w:val="00CB4A70"/>
    <w:rsid w:val="00CB50E6"/>
    <w:rsid w:val="00CB579E"/>
    <w:rsid w:val="00CB6E80"/>
    <w:rsid w:val="00CB7FF1"/>
    <w:rsid w:val="00CC0680"/>
    <w:rsid w:val="00CC453A"/>
    <w:rsid w:val="00CC5091"/>
    <w:rsid w:val="00CC6760"/>
    <w:rsid w:val="00CC725D"/>
    <w:rsid w:val="00CD0272"/>
    <w:rsid w:val="00CD03D3"/>
    <w:rsid w:val="00CD0C47"/>
    <w:rsid w:val="00CD4A54"/>
    <w:rsid w:val="00CD50BC"/>
    <w:rsid w:val="00CD6EE1"/>
    <w:rsid w:val="00CE0943"/>
    <w:rsid w:val="00CE3EC4"/>
    <w:rsid w:val="00CE768D"/>
    <w:rsid w:val="00CF133B"/>
    <w:rsid w:val="00CF1842"/>
    <w:rsid w:val="00CF1B1C"/>
    <w:rsid w:val="00D0314F"/>
    <w:rsid w:val="00D042DB"/>
    <w:rsid w:val="00D044FA"/>
    <w:rsid w:val="00D049E7"/>
    <w:rsid w:val="00D13456"/>
    <w:rsid w:val="00D14758"/>
    <w:rsid w:val="00D14CCE"/>
    <w:rsid w:val="00D156FC"/>
    <w:rsid w:val="00D16D3B"/>
    <w:rsid w:val="00D17CDE"/>
    <w:rsid w:val="00D22A38"/>
    <w:rsid w:val="00D23966"/>
    <w:rsid w:val="00D24E3A"/>
    <w:rsid w:val="00D24E5B"/>
    <w:rsid w:val="00D25A02"/>
    <w:rsid w:val="00D25B7E"/>
    <w:rsid w:val="00D271AE"/>
    <w:rsid w:val="00D31426"/>
    <w:rsid w:val="00D318BF"/>
    <w:rsid w:val="00D321EF"/>
    <w:rsid w:val="00D33051"/>
    <w:rsid w:val="00D33B8D"/>
    <w:rsid w:val="00D354ED"/>
    <w:rsid w:val="00D40383"/>
    <w:rsid w:val="00D41009"/>
    <w:rsid w:val="00D41197"/>
    <w:rsid w:val="00D418D7"/>
    <w:rsid w:val="00D43A18"/>
    <w:rsid w:val="00D44EDC"/>
    <w:rsid w:val="00D4549E"/>
    <w:rsid w:val="00D4552F"/>
    <w:rsid w:val="00D46396"/>
    <w:rsid w:val="00D47484"/>
    <w:rsid w:val="00D477AC"/>
    <w:rsid w:val="00D51450"/>
    <w:rsid w:val="00D5277A"/>
    <w:rsid w:val="00D530AA"/>
    <w:rsid w:val="00D5335A"/>
    <w:rsid w:val="00D563A1"/>
    <w:rsid w:val="00D6228F"/>
    <w:rsid w:val="00D633F1"/>
    <w:rsid w:val="00D6531E"/>
    <w:rsid w:val="00D65DA1"/>
    <w:rsid w:val="00D67E97"/>
    <w:rsid w:val="00D7126F"/>
    <w:rsid w:val="00D73E1E"/>
    <w:rsid w:val="00D744C9"/>
    <w:rsid w:val="00D76545"/>
    <w:rsid w:val="00D77BE5"/>
    <w:rsid w:val="00D77C23"/>
    <w:rsid w:val="00D81BFA"/>
    <w:rsid w:val="00D8207D"/>
    <w:rsid w:val="00D833CA"/>
    <w:rsid w:val="00D8423C"/>
    <w:rsid w:val="00D86CC6"/>
    <w:rsid w:val="00D87895"/>
    <w:rsid w:val="00D90C90"/>
    <w:rsid w:val="00D919FC"/>
    <w:rsid w:val="00D9243C"/>
    <w:rsid w:val="00D939DF"/>
    <w:rsid w:val="00D9409C"/>
    <w:rsid w:val="00D943B4"/>
    <w:rsid w:val="00D946E3"/>
    <w:rsid w:val="00D95A10"/>
    <w:rsid w:val="00D97146"/>
    <w:rsid w:val="00DA26B8"/>
    <w:rsid w:val="00DA373B"/>
    <w:rsid w:val="00DA4650"/>
    <w:rsid w:val="00DA486C"/>
    <w:rsid w:val="00DA5DA6"/>
    <w:rsid w:val="00DA6281"/>
    <w:rsid w:val="00DA78FB"/>
    <w:rsid w:val="00DB0038"/>
    <w:rsid w:val="00DB13E2"/>
    <w:rsid w:val="00DB14D6"/>
    <w:rsid w:val="00DB1660"/>
    <w:rsid w:val="00DB252E"/>
    <w:rsid w:val="00DB2F57"/>
    <w:rsid w:val="00DB3250"/>
    <w:rsid w:val="00DB4F8D"/>
    <w:rsid w:val="00DB644F"/>
    <w:rsid w:val="00DB7961"/>
    <w:rsid w:val="00DB7A57"/>
    <w:rsid w:val="00DC0EC0"/>
    <w:rsid w:val="00DC1961"/>
    <w:rsid w:val="00DC409A"/>
    <w:rsid w:val="00DC53A1"/>
    <w:rsid w:val="00DD0410"/>
    <w:rsid w:val="00DD1298"/>
    <w:rsid w:val="00DD1CE7"/>
    <w:rsid w:val="00DD2702"/>
    <w:rsid w:val="00DD2A3A"/>
    <w:rsid w:val="00DD48DC"/>
    <w:rsid w:val="00DD67C0"/>
    <w:rsid w:val="00DD72AC"/>
    <w:rsid w:val="00DE164B"/>
    <w:rsid w:val="00DE177F"/>
    <w:rsid w:val="00DE31E4"/>
    <w:rsid w:val="00DE3DA2"/>
    <w:rsid w:val="00DE4535"/>
    <w:rsid w:val="00DE46B6"/>
    <w:rsid w:val="00DE7BB7"/>
    <w:rsid w:val="00DF0048"/>
    <w:rsid w:val="00DF2455"/>
    <w:rsid w:val="00DF2E59"/>
    <w:rsid w:val="00DF309A"/>
    <w:rsid w:val="00DF3651"/>
    <w:rsid w:val="00DF4914"/>
    <w:rsid w:val="00DF4A17"/>
    <w:rsid w:val="00DF568A"/>
    <w:rsid w:val="00DF6E44"/>
    <w:rsid w:val="00E04223"/>
    <w:rsid w:val="00E0469A"/>
    <w:rsid w:val="00E103BD"/>
    <w:rsid w:val="00E109CF"/>
    <w:rsid w:val="00E12B68"/>
    <w:rsid w:val="00E131C0"/>
    <w:rsid w:val="00E13621"/>
    <w:rsid w:val="00E13967"/>
    <w:rsid w:val="00E13E60"/>
    <w:rsid w:val="00E14D1C"/>
    <w:rsid w:val="00E16524"/>
    <w:rsid w:val="00E208DD"/>
    <w:rsid w:val="00E240FB"/>
    <w:rsid w:val="00E30B34"/>
    <w:rsid w:val="00E31155"/>
    <w:rsid w:val="00E31DF5"/>
    <w:rsid w:val="00E32304"/>
    <w:rsid w:val="00E35F87"/>
    <w:rsid w:val="00E36600"/>
    <w:rsid w:val="00E37EBA"/>
    <w:rsid w:val="00E37F49"/>
    <w:rsid w:val="00E40708"/>
    <w:rsid w:val="00E40A6B"/>
    <w:rsid w:val="00E42E01"/>
    <w:rsid w:val="00E42EC7"/>
    <w:rsid w:val="00E438EE"/>
    <w:rsid w:val="00E444FF"/>
    <w:rsid w:val="00E44F65"/>
    <w:rsid w:val="00E457AE"/>
    <w:rsid w:val="00E461A0"/>
    <w:rsid w:val="00E47845"/>
    <w:rsid w:val="00E512FC"/>
    <w:rsid w:val="00E517C8"/>
    <w:rsid w:val="00E52223"/>
    <w:rsid w:val="00E54C78"/>
    <w:rsid w:val="00E551EC"/>
    <w:rsid w:val="00E62F5C"/>
    <w:rsid w:val="00E63878"/>
    <w:rsid w:val="00E63D35"/>
    <w:rsid w:val="00E6466F"/>
    <w:rsid w:val="00E65F46"/>
    <w:rsid w:val="00E676D9"/>
    <w:rsid w:val="00E705E3"/>
    <w:rsid w:val="00E7337B"/>
    <w:rsid w:val="00E74932"/>
    <w:rsid w:val="00E75ECD"/>
    <w:rsid w:val="00E7631B"/>
    <w:rsid w:val="00E76ACB"/>
    <w:rsid w:val="00E81BE8"/>
    <w:rsid w:val="00E87E25"/>
    <w:rsid w:val="00E90540"/>
    <w:rsid w:val="00E9315A"/>
    <w:rsid w:val="00E9354D"/>
    <w:rsid w:val="00E94C9C"/>
    <w:rsid w:val="00E962AF"/>
    <w:rsid w:val="00E96857"/>
    <w:rsid w:val="00EA1E79"/>
    <w:rsid w:val="00EA2686"/>
    <w:rsid w:val="00EA74B3"/>
    <w:rsid w:val="00EB004F"/>
    <w:rsid w:val="00EB0535"/>
    <w:rsid w:val="00EB2A26"/>
    <w:rsid w:val="00EB402C"/>
    <w:rsid w:val="00EB655D"/>
    <w:rsid w:val="00EC2502"/>
    <w:rsid w:val="00EC28A4"/>
    <w:rsid w:val="00EC2DEC"/>
    <w:rsid w:val="00EC4DD1"/>
    <w:rsid w:val="00EC53A7"/>
    <w:rsid w:val="00EC5D4C"/>
    <w:rsid w:val="00ED0B6F"/>
    <w:rsid w:val="00ED346D"/>
    <w:rsid w:val="00ED384E"/>
    <w:rsid w:val="00ED3FE8"/>
    <w:rsid w:val="00ED45B7"/>
    <w:rsid w:val="00ED6AF8"/>
    <w:rsid w:val="00EE0747"/>
    <w:rsid w:val="00EE23A9"/>
    <w:rsid w:val="00EE2B52"/>
    <w:rsid w:val="00EE2C27"/>
    <w:rsid w:val="00EE621A"/>
    <w:rsid w:val="00EE7525"/>
    <w:rsid w:val="00EE7687"/>
    <w:rsid w:val="00EF0150"/>
    <w:rsid w:val="00EF1CE8"/>
    <w:rsid w:val="00EF2205"/>
    <w:rsid w:val="00EF3FC1"/>
    <w:rsid w:val="00EF44E9"/>
    <w:rsid w:val="00EF52D6"/>
    <w:rsid w:val="00F00E9D"/>
    <w:rsid w:val="00F0138B"/>
    <w:rsid w:val="00F02E70"/>
    <w:rsid w:val="00F06134"/>
    <w:rsid w:val="00F07253"/>
    <w:rsid w:val="00F1093C"/>
    <w:rsid w:val="00F11A31"/>
    <w:rsid w:val="00F12005"/>
    <w:rsid w:val="00F12C51"/>
    <w:rsid w:val="00F1362F"/>
    <w:rsid w:val="00F13B27"/>
    <w:rsid w:val="00F15D7B"/>
    <w:rsid w:val="00F17657"/>
    <w:rsid w:val="00F200EE"/>
    <w:rsid w:val="00F2497A"/>
    <w:rsid w:val="00F26276"/>
    <w:rsid w:val="00F2738B"/>
    <w:rsid w:val="00F275E7"/>
    <w:rsid w:val="00F27779"/>
    <w:rsid w:val="00F30E4C"/>
    <w:rsid w:val="00F3215F"/>
    <w:rsid w:val="00F33277"/>
    <w:rsid w:val="00F35A8A"/>
    <w:rsid w:val="00F36DC1"/>
    <w:rsid w:val="00F370A2"/>
    <w:rsid w:val="00F37881"/>
    <w:rsid w:val="00F407F6"/>
    <w:rsid w:val="00F41937"/>
    <w:rsid w:val="00F42E92"/>
    <w:rsid w:val="00F44921"/>
    <w:rsid w:val="00F44F94"/>
    <w:rsid w:val="00F552D3"/>
    <w:rsid w:val="00F56D57"/>
    <w:rsid w:val="00F62687"/>
    <w:rsid w:val="00F634D6"/>
    <w:rsid w:val="00F63C90"/>
    <w:rsid w:val="00F65810"/>
    <w:rsid w:val="00F719E1"/>
    <w:rsid w:val="00F731FB"/>
    <w:rsid w:val="00F75121"/>
    <w:rsid w:val="00F7518A"/>
    <w:rsid w:val="00F759FC"/>
    <w:rsid w:val="00F75D01"/>
    <w:rsid w:val="00F75FC9"/>
    <w:rsid w:val="00F761D3"/>
    <w:rsid w:val="00F769E3"/>
    <w:rsid w:val="00F8142A"/>
    <w:rsid w:val="00F81DE7"/>
    <w:rsid w:val="00F82A6A"/>
    <w:rsid w:val="00F82D2E"/>
    <w:rsid w:val="00F87022"/>
    <w:rsid w:val="00F944B2"/>
    <w:rsid w:val="00F9505B"/>
    <w:rsid w:val="00F96C51"/>
    <w:rsid w:val="00FA072C"/>
    <w:rsid w:val="00FA18D2"/>
    <w:rsid w:val="00FA1F2D"/>
    <w:rsid w:val="00FA509C"/>
    <w:rsid w:val="00FA582B"/>
    <w:rsid w:val="00FA64E1"/>
    <w:rsid w:val="00FA6A77"/>
    <w:rsid w:val="00FA7FA8"/>
    <w:rsid w:val="00FB0C6F"/>
    <w:rsid w:val="00FB1F81"/>
    <w:rsid w:val="00FB2090"/>
    <w:rsid w:val="00FB544C"/>
    <w:rsid w:val="00FB5FE9"/>
    <w:rsid w:val="00FB6DAB"/>
    <w:rsid w:val="00FB724A"/>
    <w:rsid w:val="00FC1CD1"/>
    <w:rsid w:val="00FC657D"/>
    <w:rsid w:val="00FC6CD2"/>
    <w:rsid w:val="00FC6FC9"/>
    <w:rsid w:val="00FD3C60"/>
    <w:rsid w:val="00FD4D9C"/>
    <w:rsid w:val="00FD6AC5"/>
    <w:rsid w:val="00FD72F2"/>
    <w:rsid w:val="00FE1046"/>
    <w:rsid w:val="00FE1BB5"/>
    <w:rsid w:val="00FE29C0"/>
    <w:rsid w:val="00FE3229"/>
    <w:rsid w:val="00FE3460"/>
    <w:rsid w:val="00FE4B42"/>
    <w:rsid w:val="00FE6741"/>
    <w:rsid w:val="00FE69C5"/>
    <w:rsid w:val="00FE75A4"/>
    <w:rsid w:val="00FE7A93"/>
    <w:rsid w:val="00FF2C43"/>
    <w:rsid w:val="00FF2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25FC0960"/>
  <w15:docId w15:val="{C1B1BA26-8CF5-4BCF-A947-05FA719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6E6C"/>
    <w:pPr>
      <w:widowControl w:val="0"/>
      <w:adjustRightInd w:val="0"/>
      <w:spacing w:line="360" w:lineRule="atLeast"/>
      <w:textAlignment w:val="baseline"/>
    </w:pPr>
    <w:rPr>
      <w:sz w:val="24"/>
    </w:rPr>
  </w:style>
  <w:style w:type="paragraph" w:styleId="1">
    <w:name w:val="heading 1"/>
    <w:basedOn w:val="a0"/>
    <w:next w:val="a0"/>
    <w:link w:val="10"/>
    <w:qFormat/>
    <w:rsid w:val="000E6F1D"/>
    <w:pPr>
      <w:keepNext/>
      <w:spacing w:before="120" w:line="280" w:lineRule="exact"/>
      <w:outlineLvl w:val="0"/>
    </w:pPr>
    <w:rPr>
      <w:rFonts w:ascii="Arial" w:hAnsi="Arial"/>
      <w:b/>
      <w:bCs/>
      <w:kern w:val="52"/>
      <w:sz w:val="20"/>
      <w:szCs w:val="52"/>
    </w:rPr>
  </w:style>
  <w:style w:type="paragraph" w:styleId="20">
    <w:name w:val="heading 2"/>
    <w:basedOn w:val="a0"/>
    <w:next w:val="a0"/>
    <w:qFormat/>
    <w:rsid w:val="000E6F1D"/>
    <w:pPr>
      <w:keepNext/>
      <w:spacing w:line="220" w:lineRule="atLeast"/>
      <w:outlineLvl w:val="1"/>
    </w:pPr>
    <w:rPr>
      <w:rFonts w:ascii="全真楷書" w:eastAsia="全真楷書"/>
      <w:b/>
      <w:bCs/>
      <w:sz w:val="20"/>
    </w:rPr>
  </w:style>
  <w:style w:type="paragraph" w:styleId="3">
    <w:name w:val="heading 3"/>
    <w:basedOn w:val="a0"/>
    <w:next w:val="a1"/>
    <w:qFormat/>
    <w:rsid w:val="000E6F1D"/>
    <w:pPr>
      <w:keepNext/>
      <w:keepLines/>
      <w:snapToGrid w:val="0"/>
      <w:spacing w:line="240" w:lineRule="exact"/>
      <w:textAlignment w:val="auto"/>
      <w:outlineLvl w:val="2"/>
    </w:pPr>
    <w:rPr>
      <w:rFonts w:ascii="新細明體"/>
      <w:kern w:val="2"/>
      <w:sz w:val="20"/>
    </w:rPr>
  </w:style>
  <w:style w:type="paragraph" w:styleId="4">
    <w:name w:val="heading 4"/>
    <w:basedOn w:val="a0"/>
    <w:next w:val="a1"/>
    <w:link w:val="40"/>
    <w:qFormat/>
    <w:rsid w:val="000E6F1D"/>
    <w:pPr>
      <w:keepNext/>
      <w:keepLines/>
      <w:adjustRightInd/>
      <w:snapToGrid w:val="0"/>
      <w:spacing w:line="240" w:lineRule="exact"/>
      <w:jc w:val="both"/>
      <w:textAlignment w:val="auto"/>
      <w:outlineLvl w:val="3"/>
    </w:pPr>
    <w:rPr>
      <w:rFonts w:ascii="新細明體"/>
      <w:kern w:val="2"/>
      <w:sz w:val="20"/>
    </w:rPr>
  </w:style>
  <w:style w:type="paragraph" w:styleId="5">
    <w:name w:val="heading 5"/>
    <w:basedOn w:val="a0"/>
    <w:next w:val="a0"/>
    <w:qFormat/>
    <w:rsid w:val="000E6F1D"/>
    <w:pPr>
      <w:keepNext/>
      <w:spacing w:line="720" w:lineRule="auto"/>
      <w:outlineLvl w:val="4"/>
    </w:pPr>
    <w:rPr>
      <w:rFonts w:ascii="Arial" w:hAnsi="Arial"/>
      <w:b/>
      <w:bCs/>
      <w:kern w:val="2"/>
      <w:sz w:val="36"/>
      <w:szCs w:val="36"/>
    </w:rPr>
  </w:style>
  <w:style w:type="paragraph" w:styleId="6">
    <w:name w:val="heading 6"/>
    <w:basedOn w:val="a0"/>
    <w:next w:val="a0"/>
    <w:qFormat/>
    <w:rsid w:val="000E6F1D"/>
    <w:pPr>
      <w:keepNext/>
      <w:spacing w:line="720" w:lineRule="auto"/>
      <w:outlineLvl w:val="5"/>
    </w:pPr>
    <w:rPr>
      <w:rFonts w:ascii="Arial" w:hAnsi="Arial"/>
      <w:kern w:val="2"/>
      <w:sz w:val="36"/>
      <w:szCs w:val="36"/>
    </w:rPr>
  </w:style>
  <w:style w:type="paragraph" w:styleId="7">
    <w:name w:val="heading 7"/>
    <w:basedOn w:val="a0"/>
    <w:next w:val="a0"/>
    <w:qFormat/>
    <w:rsid w:val="000E6F1D"/>
    <w:pPr>
      <w:keepNext/>
      <w:spacing w:line="720" w:lineRule="auto"/>
      <w:outlineLvl w:val="6"/>
    </w:pPr>
    <w:rPr>
      <w:rFonts w:ascii="Arial" w:hAnsi="Arial"/>
      <w:b/>
      <w:bCs/>
      <w:kern w:val="2"/>
      <w:sz w:val="36"/>
      <w:szCs w:val="36"/>
    </w:rPr>
  </w:style>
  <w:style w:type="paragraph" w:styleId="8">
    <w:name w:val="heading 8"/>
    <w:basedOn w:val="a0"/>
    <w:next w:val="a0"/>
    <w:qFormat/>
    <w:rsid w:val="000E6F1D"/>
    <w:pPr>
      <w:keepNext/>
      <w:spacing w:line="720" w:lineRule="auto"/>
      <w:outlineLvl w:val="7"/>
    </w:pPr>
    <w:rPr>
      <w:rFonts w:ascii="Arial" w:hAnsi="Arial"/>
      <w:kern w:val="2"/>
      <w:sz w:val="36"/>
      <w:szCs w:val="36"/>
    </w:rPr>
  </w:style>
  <w:style w:type="paragraph" w:styleId="9">
    <w:name w:val="heading 9"/>
    <w:basedOn w:val="a0"/>
    <w:next w:val="a0"/>
    <w:qFormat/>
    <w:rsid w:val="000E6F1D"/>
    <w:pPr>
      <w:keepNext/>
      <w:spacing w:line="720" w:lineRule="auto"/>
      <w:outlineLvl w:val="8"/>
    </w:pPr>
    <w:rPr>
      <w:rFonts w:ascii="Arial" w:hAnsi="Arial"/>
      <w:kern w:val="2"/>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0E6F1D"/>
    <w:pPr>
      <w:ind w:left="480"/>
    </w:pPr>
  </w:style>
  <w:style w:type="paragraph" w:customStyle="1" w:styleId="11">
    <w:name w:val="1."/>
    <w:basedOn w:val="a0"/>
    <w:rsid w:val="000E6F1D"/>
    <w:pPr>
      <w:ind w:left="692" w:hanging="360"/>
    </w:pPr>
    <w:rPr>
      <w:rFonts w:ascii="標楷體" w:eastAsia="標楷體"/>
    </w:rPr>
  </w:style>
  <w:style w:type="paragraph" w:styleId="a5">
    <w:name w:val="caption"/>
    <w:basedOn w:val="a0"/>
    <w:next w:val="a0"/>
    <w:qFormat/>
    <w:rsid w:val="000E6F1D"/>
    <w:pPr>
      <w:spacing w:before="120" w:after="120"/>
    </w:pPr>
  </w:style>
  <w:style w:type="paragraph" w:styleId="a6">
    <w:name w:val="Plain Text"/>
    <w:basedOn w:val="a0"/>
    <w:link w:val="a7"/>
    <w:rsid w:val="000E6F1D"/>
    <w:rPr>
      <w:rFonts w:ascii="細明體" w:eastAsia="細明體" w:hAnsi="Courier New"/>
    </w:rPr>
  </w:style>
  <w:style w:type="paragraph" w:styleId="a8">
    <w:name w:val="footer"/>
    <w:basedOn w:val="a0"/>
    <w:link w:val="a9"/>
    <w:uiPriority w:val="99"/>
    <w:rsid w:val="000E6F1D"/>
    <w:pPr>
      <w:tabs>
        <w:tab w:val="center" w:pos="4153"/>
        <w:tab w:val="right" w:pos="8306"/>
      </w:tabs>
      <w:snapToGrid w:val="0"/>
    </w:pPr>
    <w:rPr>
      <w:sz w:val="20"/>
    </w:rPr>
  </w:style>
  <w:style w:type="character" w:styleId="aa">
    <w:name w:val="page number"/>
    <w:basedOn w:val="a2"/>
    <w:rsid w:val="000E6F1D"/>
  </w:style>
  <w:style w:type="paragraph" w:styleId="ab">
    <w:name w:val="Date"/>
    <w:basedOn w:val="a0"/>
    <w:next w:val="a0"/>
    <w:rsid w:val="000E6F1D"/>
    <w:pPr>
      <w:adjustRightInd/>
      <w:spacing w:line="240" w:lineRule="auto"/>
      <w:jc w:val="right"/>
      <w:textAlignment w:val="auto"/>
    </w:pPr>
    <w:rPr>
      <w:rFonts w:ascii="標楷體" w:eastAsia="標楷體"/>
      <w:kern w:val="2"/>
      <w:szCs w:val="24"/>
    </w:rPr>
  </w:style>
  <w:style w:type="paragraph" w:styleId="ac">
    <w:name w:val="header"/>
    <w:basedOn w:val="a0"/>
    <w:rsid w:val="000E6F1D"/>
    <w:pPr>
      <w:tabs>
        <w:tab w:val="center" w:pos="4153"/>
        <w:tab w:val="right" w:pos="8306"/>
      </w:tabs>
      <w:spacing w:line="360" w:lineRule="auto"/>
    </w:pPr>
    <w:rPr>
      <w:rFonts w:eastAsia="細明體"/>
      <w:sz w:val="16"/>
    </w:rPr>
  </w:style>
  <w:style w:type="paragraph" w:styleId="ad">
    <w:name w:val="Block Text"/>
    <w:basedOn w:val="a0"/>
    <w:rsid w:val="000E6F1D"/>
    <w:pPr>
      <w:spacing w:line="240" w:lineRule="atLeast"/>
      <w:ind w:left="800" w:right="-101"/>
    </w:pPr>
    <w:rPr>
      <w:rFonts w:ascii="華康楷書體W5" w:eastAsia="華康楷書體W5"/>
      <w:spacing w:val="-10"/>
      <w:sz w:val="20"/>
    </w:rPr>
  </w:style>
  <w:style w:type="paragraph" w:customStyle="1" w:styleId="a">
    <w:name w:val="分項段落"/>
    <w:basedOn w:val="a0"/>
    <w:rsid w:val="000E6F1D"/>
    <w:pPr>
      <w:widowControl/>
      <w:numPr>
        <w:numId w:val="2"/>
      </w:numPr>
      <w:adjustRightInd/>
      <w:snapToGrid w:val="0"/>
      <w:spacing w:line="240" w:lineRule="auto"/>
      <w:jc w:val="both"/>
    </w:pPr>
    <w:rPr>
      <w:rFonts w:eastAsia="標楷體"/>
      <w:noProof/>
      <w:sz w:val="36"/>
    </w:rPr>
  </w:style>
  <w:style w:type="paragraph" w:customStyle="1" w:styleId="ae">
    <w:name w:val="說明"/>
    <w:basedOn w:val="a0"/>
    <w:rsid w:val="000E6F1D"/>
    <w:pPr>
      <w:adjustRightInd/>
      <w:snapToGrid w:val="0"/>
      <w:spacing w:line="480" w:lineRule="exact"/>
      <w:ind w:left="1043" w:hanging="1043"/>
      <w:textAlignment w:val="auto"/>
    </w:pPr>
    <w:rPr>
      <w:rFonts w:eastAsia="標楷體"/>
      <w:kern w:val="2"/>
      <w:sz w:val="36"/>
    </w:rPr>
  </w:style>
  <w:style w:type="paragraph" w:styleId="af">
    <w:name w:val="Body Text Indent"/>
    <w:basedOn w:val="a0"/>
    <w:link w:val="af0"/>
    <w:rsid w:val="000E6F1D"/>
    <w:pPr>
      <w:adjustRightInd/>
      <w:spacing w:line="240" w:lineRule="auto"/>
      <w:ind w:left="900"/>
      <w:textAlignment w:val="auto"/>
    </w:pPr>
    <w:rPr>
      <w:rFonts w:eastAsia="標楷體"/>
      <w:kern w:val="2"/>
      <w:szCs w:val="24"/>
    </w:rPr>
  </w:style>
  <w:style w:type="paragraph" w:customStyle="1" w:styleId="12">
    <w:name w:val="純文字1"/>
    <w:basedOn w:val="a0"/>
    <w:rsid w:val="000E6F1D"/>
    <w:rPr>
      <w:rFonts w:ascii="細明體" w:eastAsia="細明體" w:hAnsi="Courier New"/>
    </w:rPr>
  </w:style>
  <w:style w:type="paragraph" w:customStyle="1" w:styleId="2">
    <w:name w:val="2"/>
    <w:basedOn w:val="a0"/>
    <w:rsid w:val="000E6F1D"/>
    <w:pPr>
      <w:widowControl/>
      <w:numPr>
        <w:numId w:val="3"/>
      </w:numPr>
      <w:tabs>
        <w:tab w:val="center" w:pos="960"/>
      </w:tabs>
      <w:adjustRightInd/>
      <w:spacing w:beforeLines="50" w:afterLines="50" w:line="240" w:lineRule="auto"/>
      <w:jc w:val="center"/>
      <w:textAlignment w:val="auto"/>
    </w:pPr>
    <w:rPr>
      <w:rFonts w:ascii="新細明體" w:hAnsi="新細明體"/>
      <w:b/>
      <w:bCs/>
      <w:snapToGrid w:val="0"/>
      <w:spacing w:val="20"/>
      <w:szCs w:val="18"/>
    </w:rPr>
  </w:style>
  <w:style w:type="paragraph" w:customStyle="1" w:styleId="Default">
    <w:name w:val="Default"/>
    <w:rsid w:val="000E6F1D"/>
    <w:pPr>
      <w:widowControl w:val="0"/>
      <w:autoSpaceDE w:val="0"/>
      <w:autoSpaceDN w:val="0"/>
      <w:adjustRightInd w:val="0"/>
    </w:pPr>
    <w:rPr>
      <w:rFonts w:ascii="標楷體" w:eastAsia="標楷體"/>
      <w:color w:val="000000"/>
      <w:sz w:val="24"/>
      <w:szCs w:val="24"/>
    </w:rPr>
  </w:style>
  <w:style w:type="paragraph" w:styleId="21">
    <w:name w:val="Body Text 2"/>
    <w:basedOn w:val="a0"/>
    <w:link w:val="22"/>
    <w:rsid w:val="000E6F1D"/>
    <w:pPr>
      <w:adjustRightInd/>
      <w:spacing w:after="120" w:line="480" w:lineRule="auto"/>
      <w:textAlignment w:val="auto"/>
    </w:pPr>
    <w:rPr>
      <w:kern w:val="2"/>
      <w:szCs w:val="24"/>
    </w:rPr>
  </w:style>
  <w:style w:type="paragraph" w:styleId="af1">
    <w:name w:val="Body Text"/>
    <w:basedOn w:val="a0"/>
    <w:link w:val="af2"/>
    <w:rsid w:val="00A3792F"/>
    <w:pPr>
      <w:spacing w:after="120"/>
    </w:pPr>
  </w:style>
  <w:style w:type="character" w:customStyle="1" w:styleId="af2">
    <w:name w:val="本文 字元"/>
    <w:basedOn w:val="a2"/>
    <w:link w:val="af1"/>
    <w:rsid w:val="00A3792F"/>
    <w:rPr>
      <w:sz w:val="24"/>
    </w:rPr>
  </w:style>
  <w:style w:type="paragraph" w:styleId="23">
    <w:name w:val="Body Text Indent 2"/>
    <w:basedOn w:val="a0"/>
    <w:link w:val="24"/>
    <w:rsid w:val="00A3792F"/>
    <w:pPr>
      <w:adjustRightInd/>
      <w:spacing w:after="120" w:line="480" w:lineRule="auto"/>
      <w:ind w:leftChars="200" w:left="480"/>
      <w:textAlignment w:val="auto"/>
    </w:pPr>
    <w:rPr>
      <w:kern w:val="2"/>
      <w:szCs w:val="24"/>
    </w:rPr>
  </w:style>
  <w:style w:type="character" w:customStyle="1" w:styleId="24">
    <w:name w:val="本文縮排 2 字元"/>
    <w:basedOn w:val="a2"/>
    <w:link w:val="23"/>
    <w:rsid w:val="00A3792F"/>
    <w:rPr>
      <w:kern w:val="2"/>
      <w:sz w:val="24"/>
      <w:szCs w:val="24"/>
    </w:rPr>
  </w:style>
  <w:style w:type="paragraph" w:styleId="af3">
    <w:name w:val="List Paragraph"/>
    <w:basedOn w:val="a0"/>
    <w:uiPriority w:val="34"/>
    <w:qFormat/>
    <w:rsid w:val="00FA072C"/>
    <w:pPr>
      <w:adjustRightInd/>
      <w:spacing w:line="240" w:lineRule="auto"/>
      <w:ind w:leftChars="200" w:left="480"/>
      <w:textAlignment w:val="auto"/>
    </w:pPr>
    <w:rPr>
      <w:rFonts w:ascii="Calibri" w:hAnsi="Calibri"/>
      <w:kern w:val="2"/>
      <w:szCs w:val="22"/>
    </w:rPr>
  </w:style>
  <w:style w:type="paragraph" w:styleId="Web">
    <w:name w:val="Normal (Web)"/>
    <w:basedOn w:val="a0"/>
    <w:rsid w:val="005A136B"/>
    <w:pPr>
      <w:widowControl/>
      <w:adjustRightInd/>
      <w:spacing w:before="100" w:beforeAutospacing="1" w:after="100" w:afterAutospacing="1" w:line="240" w:lineRule="auto"/>
      <w:textAlignment w:val="auto"/>
    </w:pPr>
    <w:rPr>
      <w:rFonts w:ascii="新細明體" w:hint="eastAsia"/>
      <w:szCs w:val="24"/>
    </w:rPr>
  </w:style>
  <w:style w:type="paragraph" w:styleId="30">
    <w:name w:val="Body Text Indent 3"/>
    <w:basedOn w:val="a0"/>
    <w:link w:val="31"/>
    <w:rsid w:val="005A136B"/>
    <w:pPr>
      <w:adjustRightInd/>
      <w:spacing w:line="0" w:lineRule="atLeast"/>
      <w:ind w:leftChars="2" w:left="5"/>
      <w:textAlignment w:val="auto"/>
    </w:pPr>
    <w:rPr>
      <w:rFonts w:ascii="Arial" w:hAnsi="Arial" w:cs="Arial"/>
      <w:color w:val="FF0000"/>
      <w:kern w:val="2"/>
      <w:sz w:val="16"/>
      <w:szCs w:val="24"/>
    </w:rPr>
  </w:style>
  <w:style w:type="character" w:customStyle="1" w:styleId="31">
    <w:name w:val="本文縮排 3 字元"/>
    <w:basedOn w:val="a2"/>
    <w:link w:val="30"/>
    <w:rsid w:val="005A136B"/>
    <w:rPr>
      <w:rFonts w:ascii="Arial" w:hAnsi="Arial" w:cs="Arial"/>
      <w:color w:val="FF0000"/>
      <w:kern w:val="2"/>
      <w:sz w:val="16"/>
      <w:szCs w:val="24"/>
    </w:rPr>
  </w:style>
  <w:style w:type="paragraph" w:customStyle="1" w:styleId="af4">
    <w:name w:val="標題(一)"/>
    <w:basedOn w:val="a0"/>
    <w:rsid w:val="005A136B"/>
    <w:pPr>
      <w:adjustRightInd/>
      <w:snapToGrid w:val="0"/>
      <w:spacing w:line="240" w:lineRule="auto"/>
      <w:ind w:left="1259" w:hanging="539"/>
      <w:textAlignment w:val="auto"/>
    </w:pPr>
    <w:rPr>
      <w:rFonts w:eastAsia="標楷體"/>
      <w:snapToGrid w:val="0"/>
      <w:spacing w:val="4"/>
      <w:sz w:val="22"/>
    </w:rPr>
  </w:style>
  <w:style w:type="character" w:styleId="af5">
    <w:name w:val="Hyperlink"/>
    <w:basedOn w:val="a2"/>
    <w:rsid w:val="005A136B"/>
    <w:rPr>
      <w:color w:val="0000FF"/>
      <w:u w:val="single"/>
    </w:rPr>
  </w:style>
  <w:style w:type="paragraph" w:styleId="af6">
    <w:name w:val="Balloon Text"/>
    <w:basedOn w:val="a0"/>
    <w:link w:val="af7"/>
    <w:rsid w:val="005A136B"/>
    <w:rPr>
      <w:rFonts w:ascii="Arial" w:hAnsi="Arial"/>
      <w:sz w:val="18"/>
      <w:szCs w:val="18"/>
    </w:rPr>
  </w:style>
  <w:style w:type="character" w:customStyle="1" w:styleId="af7">
    <w:name w:val="註解方塊文字 字元"/>
    <w:basedOn w:val="a2"/>
    <w:link w:val="af6"/>
    <w:rsid w:val="005A136B"/>
    <w:rPr>
      <w:rFonts w:ascii="Arial" w:hAnsi="Arial"/>
      <w:sz w:val="18"/>
      <w:szCs w:val="18"/>
    </w:rPr>
  </w:style>
  <w:style w:type="character" w:customStyle="1" w:styleId="13">
    <w:name w:val="字元 字元1"/>
    <w:basedOn w:val="a2"/>
    <w:rsid w:val="005A136B"/>
    <w:rPr>
      <w:rFonts w:ascii="標楷體" w:eastAsia="標楷體"/>
      <w:b/>
      <w:bCs/>
      <w:sz w:val="24"/>
      <w:lang w:val="en-US" w:eastAsia="zh-TW" w:bidi="ar-SA"/>
    </w:rPr>
  </w:style>
  <w:style w:type="character" w:styleId="af8">
    <w:name w:val="Strong"/>
    <w:basedOn w:val="a2"/>
    <w:qFormat/>
    <w:rsid w:val="005A136B"/>
    <w:rPr>
      <w:b/>
      <w:bCs/>
    </w:rPr>
  </w:style>
  <w:style w:type="character" w:styleId="af9">
    <w:name w:val="FollowedHyperlink"/>
    <w:basedOn w:val="a2"/>
    <w:rsid w:val="005A136B"/>
    <w:rPr>
      <w:color w:val="800080"/>
      <w:u w:val="single"/>
    </w:rPr>
  </w:style>
  <w:style w:type="paragraph" w:styleId="afa">
    <w:name w:val="Note Heading"/>
    <w:basedOn w:val="a0"/>
    <w:next w:val="a0"/>
    <w:link w:val="afb"/>
    <w:rsid w:val="005A136B"/>
    <w:pPr>
      <w:jc w:val="center"/>
    </w:pPr>
    <w:rPr>
      <w:rFonts w:ascii="新細明體" w:hAnsi="新細明體"/>
      <w:sz w:val="18"/>
      <w:szCs w:val="18"/>
    </w:rPr>
  </w:style>
  <w:style w:type="character" w:customStyle="1" w:styleId="afb">
    <w:name w:val="註釋標題 字元"/>
    <w:basedOn w:val="a2"/>
    <w:link w:val="afa"/>
    <w:rsid w:val="005A136B"/>
    <w:rPr>
      <w:rFonts w:ascii="新細明體" w:hAnsi="新細明體"/>
      <w:sz w:val="18"/>
      <w:szCs w:val="18"/>
    </w:rPr>
  </w:style>
  <w:style w:type="paragraph" w:styleId="afc">
    <w:name w:val="Closing"/>
    <w:basedOn w:val="a0"/>
    <w:link w:val="afd"/>
    <w:rsid w:val="005A136B"/>
    <w:pPr>
      <w:ind w:leftChars="1800" w:left="100"/>
    </w:pPr>
    <w:rPr>
      <w:rFonts w:ascii="新細明體" w:hAnsi="新細明體"/>
      <w:sz w:val="18"/>
      <w:szCs w:val="18"/>
    </w:rPr>
  </w:style>
  <w:style w:type="character" w:customStyle="1" w:styleId="afd">
    <w:name w:val="結語 字元"/>
    <w:basedOn w:val="a2"/>
    <w:link w:val="afc"/>
    <w:rsid w:val="005A136B"/>
    <w:rPr>
      <w:rFonts w:ascii="新細明體" w:hAnsi="新細明體"/>
      <w:sz w:val="18"/>
      <w:szCs w:val="18"/>
    </w:rPr>
  </w:style>
  <w:style w:type="character" w:customStyle="1" w:styleId="a7">
    <w:name w:val="純文字 字元"/>
    <w:basedOn w:val="a2"/>
    <w:link w:val="a6"/>
    <w:rsid w:val="00062C74"/>
    <w:rPr>
      <w:rFonts w:ascii="細明體" w:eastAsia="細明體" w:hAnsi="Courier New"/>
      <w:sz w:val="24"/>
    </w:rPr>
  </w:style>
  <w:style w:type="paragraph" w:customStyle="1" w:styleId="14">
    <w:name w:val="純文字1"/>
    <w:basedOn w:val="a0"/>
    <w:rsid w:val="00337DD6"/>
    <w:rPr>
      <w:rFonts w:ascii="細明體" w:eastAsia="細明體" w:hAnsi="Courier New"/>
    </w:rPr>
  </w:style>
  <w:style w:type="character" w:customStyle="1" w:styleId="10">
    <w:name w:val="標題 1 字元"/>
    <w:basedOn w:val="a2"/>
    <w:link w:val="1"/>
    <w:rsid w:val="00337DD6"/>
    <w:rPr>
      <w:rFonts w:ascii="Arial" w:hAnsi="Arial"/>
      <w:b/>
      <w:bCs/>
      <w:kern w:val="52"/>
      <w:szCs w:val="52"/>
    </w:rPr>
  </w:style>
  <w:style w:type="character" w:customStyle="1" w:styleId="40">
    <w:name w:val="標題 4 字元"/>
    <w:basedOn w:val="a2"/>
    <w:link w:val="4"/>
    <w:rsid w:val="00337DD6"/>
    <w:rPr>
      <w:rFonts w:ascii="新細明體"/>
      <w:kern w:val="2"/>
    </w:rPr>
  </w:style>
  <w:style w:type="character" w:customStyle="1" w:styleId="af0">
    <w:name w:val="本文縮排 字元"/>
    <w:basedOn w:val="a2"/>
    <w:link w:val="af"/>
    <w:rsid w:val="00337DD6"/>
    <w:rPr>
      <w:rFonts w:eastAsia="標楷體"/>
      <w:kern w:val="2"/>
      <w:sz w:val="24"/>
      <w:szCs w:val="24"/>
    </w:rPr>
  </w:style>
  <w:style w:type="character" w:customStyle="1" w:styleId="22">
    <w:name w:val="本文 2 字元"/>
    <w:basedOn w:val="a2"/>
    <w:link w:val="21"/>
    <w:rsid w:val="00337DD6"/>
    <w:rPr>
      <w:kern w:val="2"/>
      <w:sz w:val="24"/>
      <w:szCs w:val="24"/>
    </w:rPr>
  </w:style>
  <w:style w:type="character" w:customStyle="1" w:styleId="15">
    <w:name w:val="字元 字元1"/>
    <w:basedOn w:val="a2"/>
    <w:rsid w:val="00337DD6"/>
    <w:rPr>
      <w:rFonts w:ascii="標楷體" w:eastAsia="標楷體"/>
      <w:b/>
      <w:bCs/>
      <w:sz w:val="24"/>
      <w:lang w:val="en-US" w:eastAsia="zh-TW" w:bidi="ar-SA"/>
    </w:rPr>
  </w:style>
  <w:style w:type="table" w:styleId="afe">
    <w:name w:val="Table Grid"/>
    <w:basedOn w:val="a3"/>
    <w:uiPriority w:val="59"/>
    <w:rsid w:val="00337D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basedOn w:val="a2"/>
    <w:link w:val="a8"/>
    <w:uiPriority w:val="99"/>
    <w:rsid w:val="0092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6017">
      <w:bodyDiv w:val="1"/>
      <w:marLeft w:val="0"/>
      <w:marRight w:val="0"/>
      <w:marTop w:val="0"/>
      <w:marBottom w:val="0"/>
      <w:divBdr>
        <w:top w:val="none" w:sz="0" w:space="0" w:color="auto"/>
        <w:left w:val="none" w:sz="0" w:space="0" w:color="auto"/>
        <w:bottom w:val="none" w:sz="0" w:space="0" w:color="auto"/>
        <w:right w:val="none" w:sz="0" w:space="0" w:color="auto"/>
      </w:divBdr>
      <w:divsChild>
        <w:div w:id="574054580">
          <w:marLeft w:val="547"/>
          <w:marRight w:val="0"/>
          <w:marTop w:val="130"/>
          <w:marBottom w:val="0"/>
          <w:divBdr>
            <w:top w:val="none" w:sz="0" w:space="0" w:color="auto"/>
            <w:left w:val="none" w:sz="0" w:space="0" w:color="auto"/>
            <w:bottom w:val="none" w:sz="0" w:space="0" w:color="auto"/>
            <w:right w:val="none" w:sz="0" w:space="0" w:color="auto"/>
          </w:divBdr>
        </w:div>
      </w:divsChild>
    </w:div>
    <w:div w:id="140121840">
      <w:bodyDiv w:val="1"/>
      <w:marLeft w:val="0"/>
      <w:marRight w:val="0"/>
      <w:marTop w:val="0"/>
      <w:marBottom w:val="0"/>
      <w:divBdr>
        <w:top w:val="none" w:sz="0" w:space="0" w:color="auto"/>
        <w:left w:val="none" w:sz="0" w:space="0" w:color="auto"/>
        <w:bottom w:val="none" w:sz="0" w:space="0" w:color="auto"/>
        <w:right w:val="none" w:sz="0" w:space="0" w:color="auto"/>
      </w:divBdr>
    </w:div>
    <w:div w:id="393547631">
      <w:bodyDiv w:val="1"/>
      <w:marLeft w:val="0"/>
      <w:marRight w:val="0"/>
      <w:marTop w:val="0"/>
      <w:marBottom w:val="0"/>
      <w:divBdr>
        <w:top w:val="none" w:sz="0" w:space="0" w:color="auto"/>
        <w:left w:val="none" w:sz="0" w:space="0" w:color="auto"/>
        <w:bottom w:val="none" w:sz="0" w:space="0" w:color="auto"/>
        <w:right w:val="none" w:sz="0" w:space="0" w:color="auto"/>
      </w:divBdr>
    </w:div>
    <w:div w:id="411045771">
      <w:bodyDiv w:val="1"/>
      <w:marLeft w:val="0"/>
      <w:marRight w:val="0"/>
      <w:marTop w:val="0"/>
      <w:marBottom w:val="0"/>
      <w:divBdr>
        <w:top w:val="none" w:sz="0" w:space="0" w:color="auto"/>
        <w:left w:val="none" w:sz="0" w:space="0" w:color="auto"/>
        <w:bottom w:val="none" w:sz="0" w:space="0" w:color="auto"/>
        <w:right w:val="none" w:sz="0" w:space="0" w:color="auto"/>
      </w:divBdr>
    </w:div>
    <w:div w:id="554122628">
      <w:bodyDiv w:val="1"/>
      <w:marLeft w:val="0"/>
      <w:marRight w:val="0"/>
      <w:marTop w:val="0"/>
      <w:marBottom w:val="0"/>
      <w:divBdr>
        <w:top w:val="none" w:sz="0" w:space="0" w:color="auto"/>
        <w:left w:val="none" w:sz="0" w:space="0" w:color="auto"/>
        <w:bottom w:val="none" w:sz="0" w:space="0" w:color="auto"/>
        <w:right w:val="none" w:sz="0" w:space="0" w:color="auto"/>
      </w:divBdr>
    </w:div>
    <w:div w:id="703209888">
      <w:bodyDiv w:val="1"/>
      <w:marLeft w:val="0"/>
      <w:marRight w:val="0"/>
      <w:marTop w:val="0"/>
      <w:marBottom w:val="0"/>
      <w:divBdr>
        <w:top w:val="none" w:sz="0" w:space="0" w:color="auto"/>
        <w:left w:val="none" w:sz="0" w:space="0" w:color="auto"/>
        <w:bottom w:val="none" w:sz="0" w:space="0" w:color="auto"/>
        <w:right w:val="none" w:sz="0" w:space="0" w:color="auto"/>
      </w:divBdr>
    </w:div>
    <w:div w:id="759571290">
      <w:bodyDiv w:val="1"/>
      <w:marLeft w:val="0"/>
      <w:marRight w:val="0"/>
      <w:marTop w:val="0"/>
      <w:marBottom w:val="0"/>
      <w:divBdr>
        <w:top w:val="none" w:sz="0" w:space="0" w:color="auto"/>
        <w:left w:val="none" w:sz="0" w:space="0" w:color="auto"/>
        <w:bottom w:val="none" w:sz="0" w:space="0" w:color="auto"/>
        <w:right w:val="none" w:sz="0" w:space="0" w:color="auto"/>
      </w:divBdr>
    </w:div>
    <w:div w:id="804928843">
      <w:bodyDiv w:val="1"/>
      <w:marLeft w:val="0"/>
      <w:marRight w:val="0"/>
      <w:marTop w:val="0"/>
      <w:marBottom w:val="0"/>
      <w:divBdr>
        <w:top w:val="none" w:sz="0" w:space="0" w:color="auto"/>
        <w:left w:val="none" w:sz="0" w:space="0" w:color="auto"/>
        <w:bottom w:val="none" w:sz="0" w:space="0" w:color="auto"/>
        <w:right w:val="none" w:sz="0" w:space="0" w:color="auto"/>
      </w:divBdr>
    </w:div>
    <w:div w:id="1313021446">
      <w:bodyDiv w:val="1"/>
      <w:marLeft w:val="0"/>
      <w:marRight w:val="0"/>
      <w:marTop w:val="0"/>
      <w:marBottom w:val="0"/>
      <w:divBdr>
        <w:top w:val="none" w:sz="0" w:space="0" w:color="auto"/>
        <w:left w:val="none" w:sz="0" w:space="0" w:color="auto"/>
        <w:bottom w:val="none" w:sz="0" w:space="0" w:color="auto"/>
        <w:right w:val="none" w:sz="0" w:space="0" w:color="auto"/>
      </w:divBdr>
    </w:div>
    <w:div w:id="1650205611">
      <w:bodyDiv w:val="1"/>
      <w:marLeft w:val="0"/>
      <w:marRight w:val="0"/>
      <w:marTop w:val="0"/>
      <w:marBottom w:val="0"/>
      <w:divBdr>
        <w:top w:val="none" w:sz="0" w:space="0" w:color="auto"/>
        <w:left w:val="none" w:sz="0" w:space="0" w:color="auto"/>
        <w:bottom w:val="none" w:sz="0" w:space="0" w:color="auto"/>
        <w:right w:val="none" w:sz="0" w:space="0" w:color="auto"/>
      </w:divBdr>
      <w:divsChild>
        <w:div w:id="766383491">
          <w:marLeft w:val="547"/>
          <w:marRight w:val="0"/>
          <w:marTop w:val="130"/>
          <w:marBottom w:val="0"/>
          <w:divBdr>
            <w:top w:val="none" w:sz="0" w:space="0" w:color="auto"/>
            <w:left w:val="none" w:sz="0" w:space="0" w:color="auto"/>
            <w:bottom w:val="none" w:sz="0" w:space="0" w:color="auto"/>
            <w:right w:val="none" w:sz="0" w:space="0" w:color="auto"/>
          </w:divBdr>
        </w:div>
      </w:divsChild>
    </w:div>
    <w:div w:id="20206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wse.com.tw/z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72CE2-B3D7-4C03-9F63-E5C9FEF1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32</Pages>
  <Words>4629</Words>
  <Characters>26387</Characters>
  <Application>Microsoft Office Word</Application>
  <DocSecurity>0</DocSecurity>
  <Lines>219</Lines>
  <Paragraphs>61</Paragraphs>
  <ScaleCrop>false</ScaleCrop>
  <Company>證交所</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「申請競價設備連線及異動作業」</dc:title>
  <dc:creator>廖信禎</dc:creator>
  <cp:lastModifiedBy>張峻僑</cp:lastModifiedBy>
  <cp:revision>59</cp:revision>
  <cp:lastPrinted>2021-06-08T06:24:00Z</cp:lastPrinted>
  <dcterms:created xsi:type="dcterms:W3CDTF">2021-12-23T23:34:00Z</dcterms:created>
  <dcterms:modified xsi:type="dcterms:W3CDTF">2026-02-26T02:14:00Z</dcterms:modified>
</cp:coreProperties>
</file>