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AFC" w:rsidRDefault="00542195" w:rsidP="000B1522">
      <w:pPr>
        <w:adjustRightInd w:val="0"/>
        <w:snapToGrid w:val="0"/>
        <w:spacing w:afterLines="100" w:after="360"/>
        <w:jc w:val="center"/>
        <w:rPr>
          <w:rFonts w:ascii="標楷體" w:eastAsia="標楷體" w:hAnsi="標楷體"/>
          <w:b/>
          <w:sz w:val="40"/>
          <w:szCs w:val="40"/>
        </w:rPr>
      </w:pPr>
      <w:bookmarkStart w:id="0" w:name="_GoBack"/>
      <w:bookmarkEnd w:id="0"/>
      <w:r w:rsidRPr="00542195">
        <w:rPr>
          <w:rFonts w:eastAsia="標楷體" w:hAnsi="標楷體" w:hint="eastAsia"/>
          <w:b/>
          <w:sz w:val="40"/>
          <w:szCs w:val="40"/>
        </w:rPr>
        <w:t>(</w:t>
      </w:r>
      <w:r w:rsidRPr="00542195">
        <w:rPr>
          <w:rFonts w:eastAsia="標楷體" w:hAnsi="標楷體" w:hint="eastAsia"/>
          <w:b/>
          <w:sz w:val="40"/>
          <w:szCs w:val="40"/>
        </w:rPr>
        <w:t>簡易版</w:t>
      </w:r>
      <w:r w:rsidRPr="00542195">
        <w:rPr>
          <w:rFonts w:eastAsia="標楷體" w:hAnsi="標楷體" w:hint="eastAsia"/>
          <w:b/>
          <w:sz w:val="40"/>
          <w:szCs w:val="40"/>
        </w:rPr>
        <w:t>)</w:t>
      </w:r>
      <w:r w:rsidRPr="00542195">
        <w:rPr>
          <w:rFonts w:eastAsia="標楷體" w:hAnsi="標楷體" w:hint="eastAsia"/>
          <w:b/>
          <w:sz w:val="40"/>
          <w:szCs w:val="40"/>
        </w:rPr>
        <w:t>英文年報應行記載事項準則索引對照表</w:t>
      </w:r>
    </w:p>
    <w:tbl>
      <w:tblPr>
        <w:tblW w:w="14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806"/>
        <w:gridCol w:w="1646"/>
        <w:gridCol w:w="8633"/>
        <w:gridCol w:w="850"/>
        <w:gridCol w:w="992"/>
        <w:gridCol w:w="1134"/>
      </w:tblGrid>
      <w:tr w:rsidR="00363AFC" w:rsidRPr="00B44213" w:rsidTr="00142C75">
        <w:trPr>
          <w:trHeight w:val="1239"/>
          <w:tblHeader/>
        </w:trPr>
        <w:tc>
          <w:tcPr>
            <w:tcW w:w="806" w:type="dxa"/>
            <w:vAlign w:val="center"/>
          </w:tcPr>
          <w:p w:rsidR="00363AFC" w:rsidRPr="001E42C4" w:rsidRDefault="00363AFC" w:rsidP="00363AFC">
            <w:pPr>
              <w:adjustRightInd w:val="0"/>
              <w:snapToGrid w:val="0"/>
              <w:jc w:val="center"/>
              <w:rPr>
                <w:rFonts w:eastAsia="標楷體"/>
                <w:b/>
              </w:rPr>
            </w:pPr>
            <w:r w:rsidRPr="001E42C4">
              <w:rPr>
                <w:rFonts w:eastAsia="標楷體" w:hAnsi="標楷體"/>
                <w:b/>
              </w:rPr>
              <w:t>英文</w:t>
            </w:r>
          </w:p>
          <w:p w:rsidR="00363AFC" w:rsidRPr="001E42C4" w:rsidRDefault="00363AFC" w:rsidP="00363AFC">
            <w:pPr>
              <w:jc w:val="center"/>
              <w:rPr>
                <w:rFonts w:eastAsia="標楷體"/>
                <w:b/>
              </w:rPr>
            </w:pPr>
            <w:r w:rsidRPr="001E42C4">
              <w:rPr>
                <w:rFonts w:eastAsia="標楷體" w:hAnsi="標楷體"/>
                <w:b/>
              </w:rPr>
              <w:t>年報</w:t>
            </w:r>
          </w:p>
          <w:p w:rsidR="00363AFC" w:rsidRPr="00B44213" w:rsidRDefault="00363AFC" w:rsidP="00363AFC">
            <w:pPr>
              <w:jc w:val="center"/>
              <w:rPr>
                <w:rFonts w:ascii="標楷體" w:eastAsia="標楷體" w:hAnsi="標楷體"/>
                <w:b/>
              </w:rPr>
            </w:pPr>
            <w:r w:rsidRPr="001E42C4">
              <w:rPr>
                <w:rFonts w:eastAsia="標楷體" w:hAnsi="標楷體"/>
                <w:b/>
              </w:rPr>
              <w:t>索引</w:t>
            </w:r>
          </w:p>
        </w:tc>
        <w:tc>
          <w:tcPr>
            <w:tcW w:w="1646" w:type="dxa"/>
            <w:vAlign w:val="center"/>
          </w:tcPr>
          <w:p w:rsidR="00363AFC" w:rsidRPr="00FF1099" w:rsidRDefault="00363AFC" w:rsidP="00866429">
            <w:pPr>
              <w:adjustRightInd w:val="0"/>
              <w:snapToGrid w:val="0"/>
              <w:jc w:val="center"/>
              <w:rPr>
                <w:rFonts w:ascii="標楷體" w:eastAsia="標楷體" w:hAnsi="標楷體"/>
                <w:b/>
              </w:rPr>
            </w:pPr>
            <w:r w:rsidRPr="00FF1099">
              <w:rPr>
                <w:rFonts w:ascii="標楷體" w:eastAsia="標楷體" w:hAnsi="標楷體"/>
                <w:b/>
              </w:rPr>
              <w:t>現行「公開發行公司年報應行記載事項準則」</w:t>
            </w:r>
          </w:p>
        </w:tc>
        <w:tc>
          <w:tcPr>
            <w:tcW w:w="8633" w:type="dxa"/>
            <w:vAlign w:val="center"/>
          </w:tcPr>
          <w:p w:rsidR="00363AFC" w:rsidRPr="00B44213" w:rsidRDefault="00363AFC" w:rsidP="00866429">
            <w:pPr>
              <w:adjustRightInd w:val="0"/>
              <w:snapToGrid w:val="0"/>
              <w:jc w:val="center"/>
              <w:rPr>
                <w:rFonts w:ascii="標楷體" w:eastAsia="標楷體" w:hAnsi="標楷體"/>
                <w:b/>
              </w:rPr>
            </w:pPr>
            <w:r w:rsidRPr="00B44213">
              <w:rPr>
                <w:rFonts w:ascii="標楷體" w:eastAsia="標楷體" w:hAnsi="標楷體"/>
                <w:b/>
              </w:rPr>
              <w:t>內容</w:t>
            </w:r>
          </w:p>
        </w:tc>
        <w:tc>
          <w:tcPr>
            <w:tcW w:w="850" w:type="dxa"/>
            <w:vAlign w:val="center"/>
          </w:tcPr>
          <w:p w:rsidR="00363AFC" w:rsidRPr="00B44213" w:rsidRDefault="00363AFC" w:rsidP="00866429">
            <w:pPr>
              <w:adjustRightInd w:val="0"/>
              <w:snapToGrid w:val="0"/>
              <w:jc w:val="center"/>
              <w:rPr>
                <w:rFonts w:ascii="標楷體" w:eastAsia="標楷體" w:hAnsi="標楷體"/>
                <w:b/>
              </w:rPr>
            </w:pPr>
            <w:r w:rsidRPr="00B44213">
              <w:rPr>
                <w:rFonts w:ascii="標楷體" w:eastAsia="標楷體" w:hAnsi="標楷體"/>
                <w:b/>
              </w:rPr>
              <w:t>附表</w:t>
            </w:r>
          </w:p>
        </w:tc>
        <w:tc>
          <w:tcPr>
            <w:tcW w:w="992" w:type="dxa"/>
            <w:vAlign w:val="center"/>
          </w:tcPr>
          <w:p w:rsidR="00363AFC" w:rsidRDefault="00363AFC" w:rsidP="00142C75">
            <w:pPr>
              <w:adjustRightInd w:val="0"/>
              <w:snapToGrid w:val="0"/>
              <w:jc w:val="center"/>
              <w:rPr>
                <w:rFonts w:eastAsia="標楷體" w:hAnsi="標楷體"/>
                <w:b/>
              </w:rPr>
            </w:pPr>
            <w:r>
              <w:rPr>
                <w:rFonts w:eastAsia="標楷體" w:hAnsi="標楷體" w:hint="eastAsia"/>
                <w:b/>
              </w:rPr>
              <w:t>附表更</w:t>
            </w:r>
          </w:p>
          <w:p w:rsidR="00363AFC" w:rsidRPr="001E42C4" w:rsidRDefault="00363AFC" w:rsidP="00142C75">
            <w:pPr>
              <w:adjustRightInd w:val="0"/>
              <w:snapToGrid w:val="0"/>
              <w:jc w:val="center"/>
              <w:rPr>
                <w:rFonts w:eastAsia="標楷體" w:hAnsi="標楷體"/>
                <w:b/>
              </w:rPr>
            </w:pPr>
            <w:r>
              <w:rPr>
                <w:rFonts w:eastAsia="標楷體" w:hAnsi="標楷體" w:hint="eastAsia"/>
                <w:b/>
              </w:rPr>
              <w:t>新情形</w:t>
            </w:r>
          </w:p>
        </w:tc>
        <w:tc>
          <w:tcPr>
            <w:tcW w:w="1134" w:type="dxa"/>
          </w:tcPr>
          <w:p w:rsidR="00363AFC" w:rsidRDefault="00363AFC" w:rsidP="002160C5">
            <w:pPr>
              <w:adjustRightInd w:val="0"/>
              <w:snapToGrid w:val="0"/>
              <w:jc w:val="center"/>
              <w:rPr>
                <w:rFonts w:eastAsia="標楷體" w:hAnsi="標楷體"/>
                <w:b/>
              </w:rPr>
            </w:pPr>
            <w:r>
              <w:rPr>
                <w:rFonts w:eastAsia="標楷體" w:hAnsi="標楷體" w:hint="eastAsia"/>
                <w:b/>
              </w:rPr>
              <w:t>證交所評估是否新增</w:t>
            </w:r>
            <w:r>
              <w:rPr>
                <w:rFonts w:eastAsia="標楷體" w:hAnsi="標楷體" w:hint="eastAsia"/>
                <w:b/>
              </w:rPr>
              <w:t>/</w:t>
            </w:r>
            <w:r>
              <w:rPr>
                <w:rFonts w:eastAsia="標楷體" w:hAnsi="標楷體" w:hint="eastAsia"/>
                <w:b/>
              </w:rPr>
              <w:t>刪減編製範圍</w:t>
            </w:r>
          </w:p>
        </w:tc>
      </w:tr>
      <w:tr w:rsidR="00363AFC" w:rsidRPr="00B44213" w:rsidTr="00142C75">
        <w:trPr>
          <w:trHeight w:val="385"/>
        </w:trPr>
        <w:tc>
          <w:tcPr>
            <w:tcW w:w="806" w:type="dxa"/>
            <w:tcBorders>
              <w:top w:val="single" w:sz="4" w:space="0" w:color="auto"/>
              <w:bottom w:val="single" w:sz="4" w:space="0" w:color="auto"/>
              <w:right w:val="single" w:sz="4" w:space="0" w:color="auto"/>
            </w:tcBorders>
          </w:tcPr>
          <w:p w:rsidR="00363AFC" w:rsidRPr="00FF1099" w:rsidRDefault="00363AFC" w:rsidP="00866429">
            <w:pPr>
              <w:jc w:val="center"/>
              <w:rPr>
                <w:rFonts w:ascii="標楷體" w:eastAsia="標楷體" w:hAnsi="標楷體"/>
                <w:b/>
              </w:rPr>
            </w:pPr>
            <w:r w:rsidRPr="00FF1099">
              <w:rPr>
                <w:rFonts w:ascii="標楷體" w:eastAsia="標楷體" w:hAnsi="標楷體"/>
                <w:b/>
              </w:rPr>
              <w:t>封面</w:t>
            </w:r>
          </w:p>
        </w:tc>
        <w:tc>
          <w:tcPr>
            <w:tcW w:w="1646" w:type="dxa"/>
            <w:tcBorders>
              <w:top w:val="single" w:sz="4" w:space="0" w:color="auto"/>
              <w:left w:val="single" w:sz="4" w:space="0" w:color="auto"/>
              <w:bottom w:val="single" w:sz="4" w:space="0" w:color="auto"/>
              <w:right w:val="single" w:sz="4" w:space="0" w:color="auto"/>
            </w:tcBorders>
          </w:tcPr>
          <w:p w:rsidR="00363AFC" w:rsidRPr="00FF1099" w:rsidRDefault="004F678B" w:rsidP="00866429">
            <w:pPr>
              <w:rPr>
                <w:rFonts w:ascii="標楷體" w:eastAsia="標楷體" w:hAnsi="標楷體"/>
              </w:rPr>
            </w:pPr>
            <w:hyperlink r:id="rId9" w:history="1">
              <w:r w:rsidR="00363AFC" w:rsidRPr="00BA654E">
                <w:rPr>
                  <w:rStyle w:val="a3"/>
                  <w:rFonts w:ascii="標楷體" w:eastAsia="標楷體" w:hAnsi="標楷體"/>
                  <w:color w:val="auto"/>
                  <w:u w:val="none"/>
                </w:rPr>
                <w:t>第4條</w:t>
              </w:r>
            </w:hyperlink>
          </w:p>
        </w:tc>
        <w:tc>
          <w:tcPr>
            <w:tcW w:w="8633" w:type="dxa"/>
            <w:tcBorders>
              <w:top w:val="single" w:sz="4" w:space="0" w:color="auto"/>
              <w:left w:val="single" w:sz="4" w:space="0" w:color="auto"/>
              <w:bottom w:val="single" w:sz="4" w:space="0" w:color="auto"/>
            </w:tcBorders>
          </w:tcPr>
          <w:p w:rsidR="00363AFC" w:rsidRPr="00FF1099" w:rsidRDefault="00363AFC" w:rsidP="00866429">
            <w:pPr>
              <w:rPr>
                <w:rFonts w:ascii="標楷體" w:eastAsia="標楷體" w:hAnsi="標楷體"/>
                <w:kern w:val="0"/>
              </w:rPr>
            </w:pPr>
            <w:r w:rsidRPr="00FF1099">
              <w:rPr>
                <w:rFonts w:ascii="標楷體" w:eastAsia="標楷體" w:hAnsi="標楷體"/>
                <w:kern w:val="0"/>
              </w:rPr>
              <w:t>年報封面</w:t>
            </w:r>
            <w:r w:rsidRPr="00FF1099">
              <w:rPr>
                <w:rFonts w:ascii="標楷體" w:eastAsia="標楷體" w:hAnsi="標楷體"/>
              </w:rPr>
              <w:t>應刊載事項：</w:t>
            </w:r>
            <w:r w:rsidRPr="00FF1099">
              <w:rPr>
                <w:rFonts w:ascii="標楷體" w:eastAsia="標楷體" w:hAnsi="標楷體"/>
                <w:kern w:val="0"/>
              </w:rPr>
              <w:t>公司名稱（公司名稱變更者新舊名稱對照揭露）、年份、刊印日期、普通股股票代碼（代碼變更者原普通股股票代碼）、可查詢本年報之網址（包括指定之資訊申報網站之網址及公司揭露年報相關資料之網址）。</w:t>
            </w:r>
          </w:p>
          <w:p w:rsidR="00363AFC" w:rsidRPr="00FF1099" w:rsidRDefault="00363AFC" w:rsidP="00866429">
            <w:pPr>
              <w:rPr>
                <w:rFonts w:ascii="標楷體" w:eastAsia="標楷體" w:hAnsi="標楷體"/>
              </w:rPr>
            </w:pPr>
            <w:r w:rsidRPr="00FF1099">
              <w:rPr>
                <w:rFonts w:ascii="標楷體" w:eastAsia="標楷體" w:hAnsi="標楷體"/>
                <w:kern w:val="0"/>
              </w:rPr>
              <w:t>以顯著字眼刊載本英文年報係公司股東會年報之簡要英譯，非屬股東會正式文件，其與中文版股東會年報若有差異應以中文版股東會年報為</w:t>
            </w:r>
            <w:proofErr w:type="gramStart"/>
            <w:r w:rsidRPr="00FF1099">
              <w:rPr>
                <w:rFonts w:ascii="標楷體" w:eastAsia="標楷體" w:hAnsi="標楷體"/>
                <w:kern w:val="0"/>
              </w:rPr>
              <w:t>準</w:t>
            </w:r>
            <w:proofErr w:type="gramEnd"/>
            <w:r w:rsidRPr="00FF1099">
              <w:rPr>
                <w:rFonts w:ascii="標楷體" w:eastAsia="標楷體" w:hAnsi="標楷體"/>
                <w:kern w:val="0"/>
              </w:rPr>
              <w:t>。</w:t>
            </w:r>
          </w:p>
        </w:tc>
        <w:tc>
          <w:tcPr>
            <w:tcW w:w="850" w:type="dxa"/>
            <w:tcBorders>
              <w:top w:val="single" w:sz="4" w:space="0" w:color="auto"/>
              <w:bottom w:val="single" w:sz="4" w:space="0" w:color="auto"/>
            </w:tcBorders>
            <w:vAlign w:val="center"/>
          </w:tcPr>
          <w:p w:rsidR="00363AFC" w:rsidRPr="00B44213" w:rsidRDefault="00363AFC" w:rsidP="00866429">
            <w:pPr>
              <w:jc w:val="center"/>
              <w:rPr>
                <w:rFonts w:ascii="標楷體" w:eastAsia="標楷體" w:hAnsi="標楷體"/>
              </w:rPr>
            </w:pPr>
            <w:r w:rsidRPr="00B44213">
              <w:rPr>
                <w:rFonts w:ascii="標楷體" w:eastAsia="標楷體" w:hAnsi="標楷體" w:hint="eastAsia"/>
              </w:rPr>
              <w:t>X</w:t>
            </w:r>
          </w:p>
        </w:tc>
        <w:tc>
          <w:tcPr>
            <w:tcW w:w="992" w:type="dxa"/>
            <w:tcBorders>
              <w:top w:val="single" w:sz="4" w:space="0" w:color="auto"/>
              <w:bottom w:val="single" w:sz="4" w:space="0" w:color="auto"/>
            </w:tcBorders>
            <w:vAlign w:val="center"/>
          </w:tcPr>
          <w:p w:rsidR="00363AFC" w:rsidRPr="00B44213" w:rsidRDefault="00C22362" w:rsidP="00142C75">
            <w:pPr>
              <w:jc w:val="center"/>
              <w:rPr>
                <w:rFonts w:ascii="標楷體" w:eastAsia="標楷體" w:hAnsi="標楷體"/>
              </w:rPr>
            </w:pPr>
            <w:r w:rsidRPr="00B44213">
              <w:rPr>
                <w:rFonts w:ascii="標楷體" w:eastAsia="標楷體" w:hAnsi="標楷體" w:hint="eastAsia"/>
              </w:rPr>
              <w:t>X</w:t>
            </w:r>
          </w:p>
        </w:tc>
        <w:tc>
          <w:tcPr>
            <w:tcW w:w="1134" w:type="dxa"/>
            <w:tcBorders>
              <w:top w:val="single" w:sz="4" w:space="0" w:color="auto"/>
              <w:bottom w:val="single" w:sz="4" w:space="0" w:color="auto"/>
            </w:tcBorders>
          </w:tcPr>
          <w:p w:rsidR="00363AFC" w:rsidRPr="00B44213" w:rsidRDefault="00363AFC" w:rsidP="00866429">
            <w:pPr>
              <w:jc w:val="center"/>
              <w:rPr>
                <w:rFonts w:ascii="標楷體" w:eastAsia="標楷體" w:hAnsi="標楷體"/>
              </w:rPr>
            </w:pPr>
          </w:p>
        </w:tc>
      </w:tr>
      <w:tr w:rsidR="00363AFC" w:rsidRPr="00B44213" w:rsidTr="00142C75">
        <w:trPr>
          <w:trHeight w:val="368"/>
        </w:trPr>
        <w:tc>
          <w:tcPr>
            <w:tcW w:w="806" w:type="dxa"/>
            <w:tcBorders>
              <w:top w:val="single" w:sz="4" w:space="0" w:color="auto"/>
              <w:bottom w:val="single" w:sz="4" w:space="0" w:color="auto"/>
              <w:right w:val="single" w:sz="4" w:space="0" w:color="auto"/>
            </w:tcBorders>
          </w:tcPr>
          <w:p w:rsidR="00363AFC" w:rsidRPr="00B44213" w:rsidRDefault="00363AFC" w:rsidP="00866429">
            <w:pPr>
              <w:jc w:val="center"/>
              <w:rPr>
                <w:rFonts w:ascii="標楷體" w:eastAsia="標楷體" w:hAnsi="標楷體"/>
                <w:b/>
              </w:rPr>
            </w:pPr>
            <w:r w:rsidRPr="00B44213">
              <w:rPr>
                <w:rFonts w:ascii="標楷體" w:eastAsia="標楷體" w:hAnsi="標楷體"/>
                <w:b/>
              </w:rPr>
              <w:t>封</w:t>
            </w:r>
            <w:proofErr w:type="gramStart"/>
            <w:r w:rsidRPr="00B44213">
              <w:rPr>
                <w:rFonts w:ascii="標楷體" w:eastAsia="標楷體" w:hAnsi="標楷體"/>
                <w:b/>
              </w:rPr>
              <w:t>裏</w:t>
            </w:r>
            <w:proofErr w:type="gramEnd"/>
          </w:p>
        </w:tc>
        <w:tc>
          <w:tcPr>
            <w:tcW w:w="1646" w:type="dxa"/>
            <w:tcBorders>
              <w:top w:val="single" w:sz="4" w:space="0" w:color="auto"/>
              <w:left w:val="single" w:sz="4" w:space="0" w:color="auto"/>
              <w:bottom w:val="single" w:sz="4" w:space="0" w:color="auto"/>
              <w:right w:val="single" w:sz="4" w:space="0" w:color="auto"/>
            </w:tcBorders>
          </w:tcPr>
          <w:p w:rsidR="00363AFC" w:rsidRPr="00FF1099" w:rsidRDefault="004F678B" w:rsidP="00866429">
            <w:pPr>
              <w:rPr>
                <w:rFonts w:ascii="標楷體" w:eastAsia="標楷體" w:hAnsi="標楷體"/>
              </w:rPr>
            </w:pPr>
            <w:hyperlink r:id="rId10" w:history="1">
              <w:r w:rsidR="00363AFC" w:rsidRPr="00BA654E">
                <w:rPr>
                  <w:rStyle w:val="a3"/>
                  <w:rFonts w:ascii="標楷體" w:eastAsia="標楷體" w:hAnsi="標楷體"/>
                  <w:color w:val="auto"/>
                  <w:u w:val="none"/>
                </w:rPr>
                <w:t>第5條</w:t>
              </w:r>
            </w:hyperlink>
          </w:p>
        </w:tc>
        <w:tc>
          <w:tcPr>
            <w:tcW w:w="8633" w:type="dxa"/>
            <w:tcBorders>
              <w:top w:val="single" w:sz="4" w:space="0" w:color="auto"/>
              <w:left w:val="single" w:sz="4" w:space="0" w:color="auto"/>
              <w:bottom w:val="single" w:sz="4" w:space="0" w:color="auto"/>
            </w:tcBorders>
          </w:tcPr>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年報封</w:t>
            </w:r>
            <w:proofErr w:type="gramStart"/>
            <w:r w:rsidRPr="00B44213">
              <w:rPr>
                <w:rFonts w:ascii="標楷體" w:eastAsia="標楷體" w:hAnsi="標楷體" w:cs="Times New Roman"/>
                <w:color w:val="auto"/>
              </w:rPr>
              <w:t>裏</w:t>
            </w:r>
            <w:proofErr w:type="gramEnd"/>
            <w:r w:rsidRPr="00B44213">
              <w:rPr>
                <w:rFonts w:ascii="標楷體" w:eastAsia="標楷體" w:hAnsi="標楷體" w:cs="Times New Roman"/>
                <w:color w:val="auto"/>
              </w:rPr>
              <w:t xml:space="preserve">應刊載事項：                                       </w:t>
            </w:r>
          </w:p>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一、發言人、代理發言人姓名、職稱、聯絡電話及電子郵件信箱。</w:t>
            </w:r>
          </w:p>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 xml:space="preserve">二、總公司、分公司、工廠之地址及電話。                           </w:t>
            </w:r>
          </w:p>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 xml:space="preserve">三、股票過戶機構之名稱、地址、網址及電話。                       </w:t>
            </w:r>
          </w:p>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 xml:space="preserve">四、最近年度財務報告簽證會計師姓名、事務所名稱、地址、網址及電話。                                                           </w:t>
            </w:r>
          </w:p>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 xml:space="preserve">五、海外有價證券掛牌買賣之交易場所名稱及查詢該海外有價證券資訊之方式。                                                       </w:t>
            </w:r>
          </w:p>
          <w:p w:rsidR="00363AFC" w:rsidRPr="00B44213" w:rsidRDefault="00363AFC" w:rsidP="00866429">
            <w:pPr>
              <w:rPr>
                <w:rFonts w:ascii="標楷體" w:eastAsia="標楷體" w:hAnsi="標楷體"/>
              </w:rPr>
            </w:pPr>
            <w:r w:rsidRPr="00B44213">
              <w:rPr>
                <w:rFonts w:ascii="標楷體" w:eastAsia="標楷體" w:hAnsi="標楷體"/>
              </w:rPr>
              <w:t>六、公司網址。</w:t>
            </w:r>
          </w:p>
        </w:tc>
        <w:tc>
          <w:tcPr>
            <w:tcW w:w="850" w:type="dxa"/>
            <w:tcBorders>
              <w:top w:val="single" w:sz="4" w:space="0" w:color="auto"/>
              <w:bottom w:val="single" w:sz="4" w:space="0" w:color="auto"/>
            </w:tcBorders>
            <w:vAlign w:val="center"/>
          </w:tcPr>
          <w:p w:rsidR="00363AFC" w:rsidRPr="00B44213" w:rsidRDefault="00363AFC" w:rsidP="00866429">
            <w:pPr>
              <w:jc w:val="center"/>
              <w:rPr>
                <w:rFonts w:ascii="標楷體" w:eastAsia="標楷體" w:hAnsi="標楷體"/>
              </w:rPr>
            </w:pPr>
            <w:r w:rsidRPr="00B44213">
              <w:rPr>
                <w:rFonts w:ascii="標楷體" w:eastAsia="標楷體" w:hAnsi="標楷體" w:hint="eastAsia"/>
              </w:rPr>
              <w:t>X</w:t>
            </w:r>
          </w:p>
        </w:tc>
        <w:tc>
          <w:tcPr>
            <w:tcW w:w="992" w:type="dxa"/>
            <w:tcBorders>
              <w:top w:val="single" w:sz="4" w:space="0" w:color="auto"/>
              <w:bottom w:val="single" w:sz="4" w:space="0" w:color="auto"/>
            </w:tcBorders>
            <w:vAlign w:val="center"/>
          </w:tcPr>
          <w:p w:rsidR="00363AFC" w:rsidRPr="00B44213" w:rsidRDefault="00C22362" w:rsidP="00142C75">
            <w:pPr>
              <w:jc w:val="center"/>
              <w:rPr>
                <w:rFonts w:ascii="標楷體" w:eastAsia="標楷體" w:hAnsi="標楷體"/>
              </w:rPr>
            </w:pPr>
            <w:r w:rsidRPr="00B44213">
              <w:rPr>
                <w:rFonts w:ascii="標楷體" w:eastAsia="標楷體" w:hAnsi="標楷體" w:hint="eastAsia"/>
              </w:rPr>
              <w:t>X</w:t>
            </w:r>
          </w:p>
        </w:tc>
        <w:tc>
          <w:tcPr>
            <w:tcW w:w="1134" w:type="dxa"/>
            <w:tcBorders>
              <w:top w:val="single" w:sz="4" w:space="0" w:color="auto"/>
              <w:bottom w:val="single" w:sz="4" w:space="0" w:color="auto"/>
            </w:tcBorders>
          </w:tcPr>
          <w:p w:rsidR="00363AFC" w:rsidRPr="00B44213" w:rsidRDefault="00363AFC" w:rsidP="00866429">
            <w:pPr>
              <w:jc w:val="center"/>
              <w:rPr>
                <w:rFonts w:ascii="標楷體" w:eastAsia="標楷體" w:hAnsi="標楷體"/>
              </w:rPr>
            </w:pPr>
          </w:p>
        </w:tc>
      </w:tr>
      <w:tr w:rsidR="00363AFC" w:rsidRPr="00B44213" w:rsidTr="00142C75">
        <w:trPr>
          <w:trHeight w:val="430"/>
        </w:trPr>
        <w:tc>
          <w:tcPr>
            <w:tcW w:w="806" w:type="dxa"/>
            <w:tcBorders>
              <w:top w:val="single" w:sz="4" w:space="0" w:color="auto"/>
              <w:bottom w:val="single" w:sz="4" w:space="0" w:color="000000"/>
            </w:tcBorders>
            <w:vAlign w:val="center"/>
          </w:tcPr>
          <w:p w:rsidR="00363AFC" w:rsidRPr="00B44213" w:rsidRDefault="00363AFC" w:rsidP="00866429">
            <w:pPr>
              <w:ind w:leftChars="5" w:left="252" w:hangingChars="100" w:hanging="240"/>
              <w:jc w:val="center"/>
              <w:rPr>
                <w:rFonts w:ascii="標楷體" w:eastAsia="標楷體" w:hAnsi="標楷體"/>
                <w:kern w:val="0"/>
              </w:rPr>
            </w:pPr>
            <w:r w:rsidRPr="00B44213">
              <w:rPr>
                <w:rFonts w:ascii="標楷體" w:eastAsia="標楷體" w:hAnsi="標楷體"/>
                <w:b/>
                <w:bCs/>
                <w:kern w:val="0"/>
              </w:rPr>
              <w:t>I</w:t>
            </w:r>
          </w:p>
        </w:tc>
        <w:tc>
          <w:tcPr>
            <w:tcW w:w="10279" w:type="dxa"/>
            <w:gridSpan w:val="2"/>
            <w:tcBorders>
              <w:top w:val="single" w:sz="4" w:space="0" w:color="auto"/>
              <w:bottom w:val="single" w:sz="4" w:space="0" w:color="000000"/>
            </w:tcBorders>
          </w:tcPr>
          <w:p w:rsidR="00363AFC" w:rsidRPr="00FF1099" w:rsidRDefault="00363AFC" w:rsidP="00866429">
            <w:pPr>
              <w:ind w:leftChars="110" w:left="504" w:hangingChars="100" w:hanging="240"/>
              <w:rPr>
                <w:rFonts w:ascii="標楷體" w:eastAsia="標楷體" w:hAnsi="標楷體"/>
                <w:kern w:val="0"/>
              </w:rPr>
            </w:pPr>
            <w:proofErr w:type="gramStart"/>
            <w:r w:rsidRPr="00FF1099">
              <w:rPr>
                <w:rFonts w:ascii="標楷體" w:eastAsia="標楷體" w:hAnsi="標楷體"/>
              </w:rPr>
              <w:t>一</w:t>
            </w:r>
            <w:proofErr w:type="gramEnd"/>
            <w:r w:rsidRPr="00FF1099">
              <w:rPr>
                <w:rFonts w:ascii="標楷體" w:eastAsia="標楷體" w:hAnsi="標楷體"/>
              </w:rPr>
              <w:t>：致股東報告書</w:t>
            </w:r>
          </w:p>
        </w:tc>
        <w:tc>
          <w:tcPr>
            <w:tcW w:w="850" w:type="dxa"/>
            <w:tcBorders>
              <w:top w:val="single" w:sz="4" w:space="0" w:color="auto"/>
              <w:bottom w:val="single" w:sz="4" w:space="0" w:color="000000"/>
            </w:tcBorders>
            <w:vAlign w:val="center"/>
          </w:tcPr>
          <w:p w:rsidR="00363AFC" w:rsidRPr="00B44213" w:rsidRDefault="00363AFC" w:rsidP="00866429">
            <w:pPr>
              <w:jc w:val="center"/>
              <w:rPr>
                <w:rFonts w:ascii="標楷體" w:eastAsia="標楷體" w:hAnsi="標楷體"/>
              </w:rPr>
            </w:pPr>
          </w:p>
        </w:tc>
        <w:tc>
          <w:tcPr>
            <w:tcW w:w="992" w:type="dxa"/>
            <w:tcBorders>
              <w:top w:val="single" w:sz="4" w:space="0" w:color="auto"/>
              <w:bottom w:val="single" w:sz="4" w:space="0" w:color="000000"/>
            </w:tcBorders>
            <w:vAlign w:val="center"/>
          </w:tcPr>
          <w:p w:rsidR="00363AFC" w:rsidRPr="00B44213" w:rsidRDefault="00363AFC" w:rsidP="00142C75">
            <w:pPr>
              <w:jc w:val="center"/>
              <w:rPr>
                <w:rFonts w:ascii="標楷體" w:eastAsia="標楷體" w:hAnsi="標楷體"/>
              </w:rPr>
            </w:pPr>
          </w:p>
        </w:tc>
        <w:tc>
          <w:tcPr>
            <w:tcW w:w="1134" w:type="dxa"/>
            <w:tcBorders>
              <w:top w:val="single" w:sz="4" w:space="0" w:color="auto"/>
              <w:bottom w:val="single" w:sz="4" w:space="0" w:color="000000"/>
            </w:tcBorders>
          </w:tcPr>
          <w:p w:rsidR="00363AFC" w:rsidRPr="00B44213" w:rsidRDefault="00363AFC" w:rsidP="00866429">
            <w:pPr>
              <w:jc w:val="center"/>
              <w:rPr>
                <w:rFonts w:ascii="標楷體" w:eastAsia="標楷體" w:hAnsi="標楷體"/>
              </w:rPr>
            </w:pPr>
          </w:p>
        </w:tc>
      </w:tr>
      <w:tr w:rsidR="00363AFC" w:rsidRPr="00B44213" w:rsidTr="00142C75">
        <w:tc>
          <w:tcPr>
            <w:tcW w:w="806" w:type="dxa"/>
          </w:tcPr>
          <w:p w:rsidR="00363AFC" w:rsidRPr="00B44213" w:rsidRDefault="00363AFC" w:rsidP="00866429">
            <w:pPr>
              <w:jc w:val="center"/>
              <w:rPr>
                <w:rFonts w:ascii="標楷體" w:eastAsia="標楷體" w:hAnsi="標楷體"/>
              </w:rPr>
            </w:pPr>
            <w:r w:rsidRPr="00B44213">
              <w:rPr>
                <w:rFonts w:ascii="標楷體" w:eastAsia="標楷體" w:hAnsi="標楷體"/>
                <w:b/>
                <w:bCs/>
                <w:kern w:val="0"/>
              </w:rPr>
              <w:t>I</w:t>
            </w:r>
          </w:p>
        </w:tc>
        <w:tc>
          <w:tcPr>
            <w:tcW w:w="1646" w:type="dxa"/>
          </w:tcPr>
          <w:p w:rsidR="00363AFC" w:rsidRPr="00FF1099" w:rsidRDefault="004F678B" w:rsidP="00866429">
            <w:pPr>
              <w:rPr>
                <w:rFonts w:ascii="標楷體" w:eastAsia="標楷體" w:hAnsi="標楷體"/>
              </w:rPr>
            </w:pPr>
            <w:hyperlink r:id="rId11" w:history="1">
              <w:r w:rsidR="00363AFC" w:rsidRPr="00BA654E">
                <w:rPr>
                  <w:rStyle w:val="a3"/>
                  <w:rFonts w:ascii="標楷體" w:eastAsia="標楷體" w:hAnsi="標楷體"/>
                  <w:color w:val="auto"/>
                  <w:u w:val="none"/>
                </w:rPr>
                <w:t>第8條</w:t>
              </w:r>
            </w:hyperlink>
          </w:p>
          <w:p w:rsidR="00363AFC" w:rsidRPr="00FF1099" w:rsidRDefault="00363AFC" w:rsidP="00866429">
            <w:pPr>
              <w:rPr>
                <w:rFonts w:ascii="標楷體" w:eastAsia="標楷體" w:hAnsi="標楷體"/>
              </w:rPr>
            </w:pPr>
          </w:p>
        </w:tc>
        <w:tc>
          <w:tcPr>
            <w:tcW w:w="8633" w:type="dxa"/>
          </w:tcPr>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致股東報告書應包含前一年度營業結果、本年度營業計畫概要、未來公司發展策略、受到外部競爭環境、法規環境及總體經營環境之影響。</w:t>
            </w:r>
          </w:p>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前一年度營業結果應就上年度營業計畫實施成果、預算執行情形、財務收支及獲利能力分析、研究發展狀況等予以檢討，作成說明。</w:t>
            </w:r>
          </w:p>
          <w:p w:rsidR="00363AFC" w:rsidRPr="00B44213" w:rsidRDefault="00363AFC" w:rsidP="00866429">
            <w:pPr>
              <w:rPr>
                <w:rFonts w:ascii="標楷體" w:eastAsia="標楷體" w:hAnsi="標楷體"/>
              </w:rPr>
            </w:pPr>
            <w:r w:rsidRPr="00B44213">
              <w:rPr>
                <w:rFonts w:ascii="標楷體" w:eastAsia="標楷體" w:hAnsi="標楷體"/>
              </w:rPr>
              <w:t>本年度營業計畫概要應說明公司當年度之經營方針、預期銷售數量及其依據及重要之產銷政策。</w:t>
            </w:r>
          </w:p>
        </w:tc>
        <w:tc>
          <w:tcPr>
            <w:tcW w:w="850" w:type="dxa"/>
            <w:vAlign w:val="center"/>
          </w:tcPr>
          <w:p w:rsidR="00363AFC" w:rsidRPr="00B44213" w:rsidRDefault="00363AFC" w:rsidP="00866429">
            <w:pPr>
              <w:jc w:val="center"/>
              <w:rPr>
                <w:rFonts w:ascii="標楷體" w:eastAsia="標楷體" w:hAnsi="標楷體"/>
              </w:rPr>
            </w:pPr>
            <w:r w:rsidRPr="00B44213">
              <w:rPr>
                <w:rFonts w:ascii="標楷體" w:eastAsia="標楷體" w:hAnsi="標楷體" w:hint="eastAsia"/>
              </w:rPr>
              <w:t>X</w:t>
            </w:r>
          </w:p>
        </w:tc>
        <w:tc>
          <w:tcPr>
            <w:tcW w:w="992" w:type="dxa"/>
            <w:vAlign w:val="center"/>
          </w:tcPr>
          <w:p w:rsidR="00363AFC" w:rsidRPr="00B44213" w:rsidRDefault="00C22362" w:rsidP="00142C75">
            <w:pPr>
              <w:jc w:val="center"/>
              <w:rPr>
                <w:rFonts w:ascii="標楷體" w:eastAsia="標楷體" w:hAnsi="標楷體"/>
              </w:rPr>
            </w:pPr>
            <w:r w:rsidRPr="00B44213">
              <w:rPr>
                <w:rFonts w:ascii="標楷體" w:eastAsia="標楷體" w:hAnsi="標楷體" w:hint="eastAsia"/>
              </w:rPr>
              <w:t>X</w:t>
            </w:r>
          </w:p>
        </w:tc>
        <w:tc>
          <w:tcPr>
            <w:tcW w:w="1134" w:type="dxa"/>
          </w:tcPr>
          <w:p w:rsidR="00363AFC" w:rsidRPr="00B44213" w:rsidRDefault="00363AFC" w:rsidP="00866429">
            <w:pPr>
              <w:jc w:val="center"/>
              <w:rPr>
                <w:rFonts w:ascii="標楷體" w:eastAsia="標楷體" w:hAnsi="標楷體"/>
              </w:rPr>
            </w:pPr>
          </w:p>
        </w:tc>
      </w:tr>
      <w:tr w:rsidR="00363AFC" w:rsidRPr="00B44213" w:rsidTr="00142C75">
        <w:tc>
          <w:tcPr>
            <w:tcW w:w="806" w:type="dxa"/>
            <w:tcBorders>
              <w:bottom w:val="single" w:sz="4" w:space="0" w:color="000000"/>
            </w:tcBorders>
          </w:tcPr>
          <w:p w:rsidR="00363AFC" w:rsidRPr="00B44213" w:rsidRDefault="00363AFC" w:rsidP="00866429">
            <w:pPr>
              <w:pStyle w:val="HTML"/>
              <w:ind w:leftChars="-5" w:hangingChars="5" w:hanging="12"/>
              <w:jc w:val="center"/>
              <w:rPr>
                <w:rFonts w:ascii="標楷體" w:eastAsia="標楷體" w:hAnsi="標楷體" w:cs="Times New Roman"/>
                <w:color w:val="auto"/>
              </w:rPr>
            </w:pPr>
            <w:r w:rsidRPr="00B44213">
              <w:rPr>
                <w:rFonts w:ascii="標楷體" w:eastAsia="標楷體" w:hAnsi="標楷體" w:cs="Times New Roman"/>
                <w:b/>
                <w:bCs/>
                <w:color w:val="auto"/>
              </w:rPr>
              <w:t>II</w:t>
            </w:r>
          </w:p>
        </w:tc>
        <w:tc>
          <w:tcPr>
            <w:tcW w:w="10279" w:type="dxa"/>
            <w:gridSpan w:val="2"/>
            <w:tcBorders>
              <w:bottom w:val="single" w:sz="4" w:space="0" w:color="000000"/>
            </w:tcBorders>
          </w:tcPr>
          <w:p w:rsidR="00363AFC" w:rsidRPr="00FF1099" w:rsidRDefault="00363AFC" w:rsidP="00866429">
            <w:pPr>
              <w:pStyle w:val="HTML"/>
              <w:ind w:firstLineChars="110" w:firstLine="264"/>
              <w:rPr>
                <w:rFonts w:ascii="標楷體" w:eastAsia="標楷體" w:hAnsi="標楷體" w:cs="Times New Roman"/>
                <w:color w:val="auto"/>
              </w:rPr>
            </w:pPr>
            <w:r w:rsidRPr="00FF1099">
              <w:rPr>
                <w:rFonts w:ascii="標楷體" w:eastAsia="標楷體" w:hAnsi="標楷體" w:cs="Times New Roman"/>
                <w:color w:val="auto"/>
                <w:kern w:val="2"/>
              </w:rPr>
              <w:t>二：公司簡介</w:t>
            </w:r>
          </w:p>
        </w:tc>
        <w:tc>
          <w:tcPr>
            <w:tcW w:w="850" w:type="dxa"/>
            <w:tcBorders>
              <w:bottom w:val="single" w:sz="4" w:space="0" w:color="000000"/>
            </w:tcBorders>
            <w:vAlign w:val="center"/>
          </w:tcPr>
          <w:p w:rsidR="00363AFC" w:rsidRPr="00B44213" w:rsidRDefault="00363AFC" w:rsidP="00866429">
            <w:pPr>
              <w:jc w:val="center"/>
              <w:rPr>
                <w:rFonts w:ascii="標楷體" w:eastAsia="標楷體" w:hAnsi="標楷體"/>
              </w:rPr>
            </w:pPr>
          </w:p>
        </w:tc>
        <w:tc>
          <w:tcPr>
            <w:tcW w:w="992" w:type="dxa"/>
            <w:tcBorders>
              <w:bottom w:val="single" w:sz="4" w:space="0" w:color="000000"/>
            </w:tcBorders>
            <w:vAlign w:val="center"/>
          </w:tcPr>
          <w:p w:rsidR="00363AFC" w:rsidRPr="00B44213" w:rsidRDefault="00363AFC" w:rsidP="00142C75">
            <w:pPr>
              <w:jc w:val="center"/>
              <w:rPr>
                <w:rFonts w:ascii="標楷體" w:eastAsia="標楷體" w:hAnsi="標楷體"/>
              </w:rPr>
            </w:pPr>
          </w:p>
        </w:tc>
        <w:tc>
          <w:tcPr>
            <w:tcW w:w="1134" w:type="dxa"/>
            <w:tcBorders>
              <w:bottom w:val="single" w:sz="4" w:space="0" w:color="000000"/>
            </w:tcBorders>
          </w:tcPr>
          <w:p w:rsidR="00363AFC" w:rsidRPr="00B44213" w:rsidRDefault="00363AFC" w:rsidP="00866429">
            <w:pPr>
              <w:jc w:val="center"/>
              <w:rPr>
                <w:rFonts w:ascii="標楷體" w:eastAsia="標楷體" w:hAnsi="標楷體"/>
              </w:rPr>
            </w:pPr>
          </w:p>
        </w:tc>
      </w:tr>
      <w:tr w:rsidR="00363AFC" w:rsidRPr="00B44213" w:rsidTr="00142C75">
        <w:tc>
          <w:tcPr>
            <w:tcW w:w="806" w:type="dxa"/>
            <w:shd w:val="clear" w:color="auto" w:fill="auto"/>
          </w:tcPr>
          <w:p w:rsidR="00363AFC" w:rsidRPr="00B44213" w:rsidRDefault="00363AFC" w:rsidP="00866429">
            <w:pPr>
              <w:jc w:val="center"/>
              <w:rPr>
                <w:rFonts w:ascii="標楷體" w:eastAsia="標楷體" w:hAnsi="標楷體"/>
                <w:b/>
              </w:rPr>
            </w:pPr>
            <w:r w:rsidRPr="00B44213">
              <w:rPr>
                <w:rFonts w:ascii="標楷體" w:eastAsia="標楷體" w:hAnsi="標楷體"/>
                <w:b/>
              </w:rPr>
              <w:lastRenderedPageBreak/>
              <w:t>2.1</w:t>
            </w:r>
          </w:p>
          <w:p w:rsidR="00363AFC" w:rsidRPr="00B44213" w:rsidRDefault="00363AFC" w:rsidP="00866429">
            <w:pPr>
              <w:jc w:val="center"/>
              <w:rPr>
                <w:rFonts w:ascii="標楷體" w:eastAsia="標楷體" w:hAnsi="標楷體"/>
                <w:b/>
              </w:rPr>
            </w:pPr>
            <w:r w:rsidRPr="00B44213">
              <w:rPr>
                <w:rFonts w:ascii="標楷體" w:eastAsia="標楷體" w:hAnsi="標楷體"/>
                <w:b/>
              </w:rPr>
              <w:t>2.2</w:t>
            </w:r>
          </w:p>
        </w:tc>
        <w:tc>
          <w:tcPr>
            <w:tcW w:w="1646" w:type="dxa"/>
            <w:shd w:val="clear" w:color="auto" w:fill="auto"/>
          </w:tcPr>
          <w:p w:rsidR="00363AFC" w:rsidRPr="00FF1099" w:rsidRDefault="004F678B" w:rsidP="00866429">
            <w:pPr>
              <w:rPr>
                <w:rFonts w:ascii="標楷體" w:eastAsia="標楷體" w:hAnsi="標楷體"/>
              </w:rPr>
            </w:pPr>
            <w:hyperlink r:id="rId12" w:history="1">
              <w:r w:rsidR="00363AFC" w:rsidRPr="00BA654E">
                <w:rPr>
                  <w:rStyle w:val="a3"/>
                  <w:rFonts w:ascii="標楷體" w:eastAsia="標楷體" w:hAnsi="標楷體"/>
                  <w:color w:val="auto"/>
                  <w:u w:val="none"/>
                </w:rPr>
                <w:t>第9條</w:t>
              </w:r>
            </w:hyperlink>
          </w:p>
          <w:p w:rsidR="00363AFC" w:rsidRPr="00FF1099" w:rsidRDefault="00363AFC" w:rsidP="00866429">
            <w:pPr>
              <w:rPr>
                <w:rFonts w:ascii="標楷體" w:eastAsia="標楷體" w:hAnsi="標楷體"/>
              </w:rPr>
            </w:pPr>
          </w:p>
        </w:tc>
        <w:tc>
          <w:tcPr>
            <w:tcW w:w="8633" w:type="dxa"/>
            <w:shd w:val="clear" w:color="auto" w:fill="auto"/>
          </w:tcPr>
          <w:p w:rsidR="00363AFC" w:rsidRPr="00B44213" w:rsidRDefault="00363AFC" w:rsidP="00866429">
            <w:pPr>
              <w:rPr>
                <w:rFonts w:ascii="標楷體" w:eastAsia="標楷體" w:hAnsi="標楷體"/>
              </w:rPr>
            </w:pPr>
            <w:r w:rsidRPr="00B44213">
              <w:rPr>
                <w:rFonts w:ascii="標楷體" w:eastAsia="標楷體" w:hAnsi="標楷體"/>
              </w:rPr>
              <w:t>設立日期。</w:t>
            </w:r>
          </w:p>
          <w:p w:rsidR="00363AFC" w:rsidRPr="00B44213" w:rsidRDefault="00363AFC" w:rsidP="00866429">
            <w:pPr>
              <w:rPr>
                <w:rFonts w:ascii="標楷體" w:eastAsia="標楷體" w:hAnsi="標楷體"/>
              </w:rPr>
            </w:pPr>
            <w:r w:rsidRPr="00B44213">
              <w:rPr>
                <w:rFonts w:ascii="標楷體" w:eastAsia="標楷體" w:hAnsi="標楷體"/>
                <w:kern w:val="0"/>
              </w:rPr>
              <w:t>公司沿革：最近年度及截至年報刊印日止辦理公司併購、轉投資關係企業、重整之情形、董事、監察人或持股超過百分之十之大股東股權之大量移轉或更換、經營權之改變、經營方式或業務內容之重大改變及其他足以影響股東權益之重要事項與其對公司之影響，如更早年度之資訊對瞭解公司發展有重大影響者，得一併揭露。</w:t>
            </w:r>
          </w:p>
        </w:tc>
        <w:tc>
          <w:tcPr>
            <w:tcW w:w="850" w:type="dxa"/>
            <w:shd w:val="clear" w:color="auto" w:fill="auto"/>
            <w:vAlign w:val="center"/>
          </w:tcPr>
          <w:p w:rsidR="00363AFC" w:rsidRPr="00B44213" w:rsidRDefault="00363AFC" w:rsidP="00866429">
            <w:pPr>
              <w:jc w:val="center"/>
              <w:rPr>
                <w:rFonts w:ascii="標楷體" w:eastAsia="標楷體" w:hAnsi="標楷體"/>
              </w:rPr>
            </w:pPr>
            <w:r w:rsidRPr="00B44213">
              <w:rPr>
                <w:rFonts w:ascii="標楷體" w:eastAsia="標楷體" w:hAnsi="標楷體" w:hint="eastAsia"/>
              </w:rPr>
              <w:t>X</w:t>
            </w:r>
          </w:p>
        </w:tc>
        <w:tc>
          <w:tcPr>
            <w:tcW w:w="992" w:type="dxa"/>
            <w:vAlign w:val="center"/>
          </w:tcPr>
          <w:p w:rsidR="00363AFC" w:rsidRPr="00B44213" w:rsidRDefault="00C22362" w:rsidP="00142C75">
            <w:pPr>
              <w:jc w:val="center"/>
              <w:rPr>
                <w:rFonts w:ascii="標楷體" w:eastAsia="標楷體" w:hAnsi="標楷體"/>
              </w:rPr>
            </w:pPr>
            <w:r w:rsidRPr="00B44213">
              <w:rPr>
                <w:rFonts w:ascii="標楷體" w:eastAsia="標楷體" w:hAnsi="標楷體" w:hint="eastAsia"/>
              </w:rPr>
              <w:t>X</w:t>
            </w:r>
          </w:p>
        </w:tc>
        <w:tc>
          <w:tcPr>
            <w:tcW w:w="1134" w:type="dxa"/>
          </w:tcPr>
          <w:p w:rsidR="00363AFC" w:rsidRPr="00B44213" w:rsidRDefault="00363AFC" w:rsidP="00866429">
            <w:pPr>
              <w:jc w:val="center"/>
              <w:rPr>
                <w:rFonts w:ascii="標楷體" w:eastAsia="標楷體" w:hAnsi="標楷體"/>
              </w:rPr>
            </w:pPr>
          </w:p>
        </w:tc>
      </w:tr>
      <w:tr w:rsidR="00363AFC" w:rsidRPr="00EB18CC" w:rsidTr="00142C75">
        <w:tc>
          <w:tcPr>
            <w:tcW w:w="806" w:type="dxa"/>
            <w:tcBorders>
              <w:bottom w:val="single" w:sz="4" w:space="0" w:color="000000"/>
            </w:tcBorders>
          </w:tcPr>
          <w:p w:rsidR="00363AFC" w:rsidRPr="00EB18CC" w:rsidRDefault="00363AFC" w:rsidP="00866429">
            <w:pPr>
              <w:jc w:val="center"/>
              <w:rPr>
                <w:rFonts w:ascii="標楷體" w:eastAsia="標楷體" w:hAnsi="標楷體"/>
                <w:bCs/>
              </w:rPr>
            </w:pPr>
            <w:r w:rsidRPr="00EB18CC">
              <w:rPr>
                <w:rFonts w:ascii="標楷體" w:eastAsia="標楷體" w:hAnsi="標楷體"/>
                <w:bCs/>
              </w:rPr>
              <w:t>III</w:t>
            </w:r>
          </w:p>
        </w:tc>
        <w:tc>
          <w:tcPr>
            <w:tcW w:w="10279" w:type="dxa"/>
            <w:gridSpan w:val="2"/>
            <w:tcBorders>
              <w:bottom w:val="single" w:sz="4" w:space="0" w:color="000000"/>
            </w:tcBorders>
          </w:tcPr>
          <w:p w:rsidR="00363AFC" w:rsidRPr="00FF1099" w:rsidRDefault="00363AFC" w:rsidP="00866429">
            <w:pPr>
              <w:ind w:firstLineChars="110" w:firstLine="264"/>
              <w:rPr>
                <w:rFonts w:ascii="標楷體" w:eastAsia="標楷體" w:hAnsi="標楷體"/>
                <w:bCs/>
              </w:rPr>
            </w:pPr>
            <w:proofErr w:type="gramStart"/>
            <w:r w:rsidRPr="00FF1099">
              <w:rPr>
                <w:rFonts w:ascii="標楷體" w:eastAsia="標楷體" w:hAnsi="標楷體"/>
                <w:bCs/>
              </w:rPr>
              <w:t>三</w:t>
            </w:r>
            <w:proofErr w:type="gramEnd"/>
            <w:r w:rsidRPr="00FF1099">
              <w:rPr>
                <w:rFonts w:ascii="標楷體" w:eastAsia="標楷體" w:hAnsi="標楷體"/>
                <w:bCs/>
              </w:rPr>
              <w:t>：公司治理報告</w:t>
            </w:r>
          </w:p>
        </w:tc>
        <w:tc>
          <w:tcPr>
            <w:tcW w:w="850" w:type="dxa"/>
            <w:tcBorders>
              <w:bottom w:val="single" w:sz="4" w:space="0" w:color="000000"/>
            </w:tcBorders>
            <w:vAlign w:val="center"/>
          </w:tcPr>
          <w:p w:rsidR="00363AFC" w:rsidRPr="00EB18CC" w:rsidRDefault="00363AFC" w:rsidP="00866429">
            <w:pPr>
              <w:jc w:val="center"/>
              <w:rPr>
                <w:rFonts w:ascii="標楷體" w:eastAsia="標楷體" w:hAnsi="標楷體"/>
                <w:bCs/>
              </w:rPr>
            </w:pPr>
          </w:p>
        </w:tc>
        <w:tc>
          <w:tcPr>
            <w:tcW w:w="992" w:type="dxa"/>
            <w:tcBorders>
              <w:bottom w:val="single" w:sz="4" w:space="0" w:color="000000"/>
            </w:tcBorders>
            <w:vAlign w:val="center"/>
          </w:tcPr>
          <w:p w:rsidR="00363AFC" w:rsidRPr="00EB18CC" w:rsidRDefault="00363AFC" w:rsidP="00142C75">
            <w:pPr>
              <w:jc w:val="center"/>
              <w:rPr>
                <w:rFonts w:ascii="標楷體" w:eastAsia="標楷體" w:hAnsi="標楷體"/>
                <w:bCs/>
              </w:rPr>
            </w:pPr>
          </w:p>
        </w:tc>
        <w:tc>
          <w:tcPr>
            <w:tcW w:w="1134" w:type="dxa"/>
            <w:tcBorders>
              <w:bottom w:val="single" w:sz="4" w:space="0" w:color="000000"/>
            </w:tcBorders>
          </w:tcPr>
          <w:p w:rsidR="00363AFC" w:rsidRPr="00EB18CC" w:rsidRDefault="00363AFC" w:rsidP="00866429">
            <w:pPr>
              <w:jc w:val="center"/>
              <w:rPr>
                <w:rFonts w:ascii="標楷體" w:eastAsia="標楷體" w:hAnsi="標楷體"/>
                <w:bCs/>
              </w:rPr>
            </w:pPr>
          </w:p>
        </w:tc>
      </w:tr>
      <w:tr w:rsidR="00363AFC" w:rsidRPr="00B44213" w:rsidTr="00142C75">
        <w:tc>
          <w:tcPr>
            <w:tcW w:w="806" w:type="dxa"/>
            <w:tcBorders>
              <w:bottom w:val="single" w:sz="4" w:space="0" w:color="000000"/>
            </w:tcBorders>
            <w:shd w:val="clear" w:color="auto" w:fill="auto"/>
          </w:tcPr>
          <w:p w:rsidR="00363AFC" w:rsidRPr="00B44213" w:rsidRDefault="00363AFC" w:rsidP="00866429">
            <w:pPr>
              <w:jc w:val="center"/>
              <w:rPr>
                <w:rFonts w:ascii="標楷體" w:eastAsia="標楷體" w:hAnsi="標楷體"/>
                <w:b/>
              </w:rPr>
            </w:pPr>
            <w:r w:rsidRPr="00B44213">
              <w:rPr>
                <w:rFonts w:ascii="標楷體" w:eastAsia="標楷體" w:hAnsi="標楷體"/>
                <w:b/>
              </w:rPr>
              <w:t>3.1</w:t>
            </w:r>
          </w:p>
          <w:p w:rsidR="00363AFC" w:rsidRPr="00B44213" w:rsidRDefault="00363AFC"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3.1.1</w:t>
              </w:r>
            </w:smartTag>
          </w:p>
          <w:p w:rsidR="00363AFC" w:rsidRPr="00B44213" w:rsidRDefault="00363AFC"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3.1.2</w:t>
              </w:r>
            </w:smartTag>
          </w:p>
        </w:tc>
        <w:tc>
          <w:tcPr>
            <w:tcW w:w="1646" w:type="dxa"/>
            <w:tcBorders>
              <w:bottom w:val="single" w:sz="4" w:space="0" w:color="000000"/>
            </w:tcBorders>
            <w:shd w:val="clear" w:color="auto" w:fill="auto"/>
          </w:tcPr>
          <w:p w:rsidR="00363AFC" w:rsidRPr="00FF1099" w:rsidRDefault="004F678B" w:rsidP="00866429">
            <w:pPr>
              <w:rPr>
                <w:rFonts w:ascii="標楷體" w:eastAsia="標楷體" w:hAnsi="標楷體"/>
              </w:rPr>
            </w:pPr>
            <w:hyperlink r:id="rId13" w:history="1">
              <w:r w:rsidR="00363AFC" w:rsidRPr="00BA654E">
                <w:rPr>
                  <w:rStyle w:val="a3"/>
                  <w:rFonts w:ascii="標楷體" w:eastAsia="標楷體" w:hAnsi="標楷體"/>
                  <w:color w:val="auto"/>
                  <w:u w:val="none"/>
                </w:rPr>
                <w:t>第10條</w:t>
              </w:r>
            </w:hyperlink>
          </w:p>
          <w:p w:rsidR="00363AFC" w:rsidRPr="00FF1099" w:rsidRDefault="00363AFC" w:rsidP="00866429">
            <w:pPr>
              <w:rPr>
                <w:rFonts w:ascii="標楷體" w:eastAsia="標楷體" w:hAnsi="標楷體"/>
              </w:rPr>
            </w:pPr>
            <w:r w:rsidRPr="00FF1099">
              <w:rPr>
                <w:rFonts w:ascii="標楷體" w:eastAsia="標楷體" w:hAnsi="標楷體"/>
              </w:rPr>
              <w:t>第1項第1款</w:t>
            </w:r>
          </w:p>
          <w:p w:rsidR="00363AFC" w:rsidRPr="00FF1099" w:rsidRDefault="00363AFC" w:rsidP="00866429">
            <w:pPr>
              <w:rPr>
                <w:rFonts w:ascii="標楷體" w:eastAsia="標楷體" w:hAnsi="標楷體"/>
              </w:rPr>
            </w:pPr>
          </w:p>
        </w:tc>
        <w:tc>
          <w:tcPr>
            <w:tcW w:w="8633" w:type="dxa"/>
            <w:tcBorders>
              <w:bottom w:val="single" w:sz="4" w:space="0" w:color="000000"/>
            </w:tcBorders>
            <w:shd w:val="clear" w:color="auto" w:fill="auto"/>
          </w:tcPr>
          <w:p w:rsidR="00363AFC" w:rsidRPr="00B44213" w:rsidRDefault="00363AFC" w:rsidP="00866429">
            <w:pPr>
              <w:rPr>
                <w:rFonts w:ascii="標楷體" w:eastAsia="標楷體" w:hAnsi="標楷體"/>
                <w:kern w:val="0"/>
              </w:rPr>
            </w:pPr>
            <w:r w:rsidRPr="00B44213">
              <w:rPr>
                <w:rFonts w:ascii="標楷體" w:eastAsia="標楷體" w:hAnsi="標楷體"/>
                <w:kern w:val="0"/>
              </w:rPr>
              <w:t>組織系統：列明公司之組織結構及各主要部門所營業務。</w:t>
            </w:r>
          </w:p>
        </w:tc>
        <w:tc>
          <w:tcPr>
            <w:tcW w:w="850" w:type="dxa"/>
            <w:tcBorders>
              <w:bottom w:val="single" w:sz="4" w:space="0" w:color="000000"/>
            </w:tcBorders>
            <w:shd w:val="clear" w:color="auto" w:fill="auto"/>
            <w:vAlign w:val="center"/>
          </w:tcPr>
          <w:p w:rsidR="00363AFC" w:rsidRPr="00B44213" w:rsidRDefault="00363AFC"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363AFC" w:rsidRPr="00B44213" w:rsidRDefault="00C22362"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363AFC" w:rsidRPr="00B44213" w:rsidRDefault="00363AFC" w:rsidP="00866429">
            <w:pPr>
              <w:jc w:val="center"/>
              <w:rPr>
                <w:rFonts w:ascii="標楷體" w:eastAsia="標楷體" w:hAnsi="標楷體"/>
              </w:rPr>
            </w:pPr>
          </w:p>
        </w:tc>
      </w:tr>
      <w:tr w:rsidR="00363AFC" w:rsidRPr="00B44213" w:rsidTr="00BA654E">
        <w:tc>
          <w:tcPr>
            <w:tcW w:w="806" w:type="dxa"/>
            <w:tcBorders>
              <w:bottom w:val="single" w:sz="4" w:space="0" w:color="000000"/>
            </w:tcBorders>
            <w:shd w:val="clear" w:color="auto" w:fill="auto"/>
          </w:tcPr>
          <w:p w:rsidR="00363AFC" w:rsidRPr="00B44213" w:rsidRDefault="00363AFC" w:rsidP="00866429">
            <w:pPr>
              <w:jc w:val="center"/>
              <w:rPr>
                <w:rFonts w:ascii="標楷體" w:eastAsia="標楷體" w:hAnsi="標楷體"/>
                <w:b/>
              </w:rPr>
            </w:pPr>
            <w:r w:rsidRPr="00B44213">
              <w:rPr>
                <w:rFonts w:ascii="標楷體" w:eastAsia="標楷體" w:hAnsi="標楷體"/>
                <w:b/>
              </w:rPr>
              <w:t>3.2</w:t>
            </w:r>
          </w:p>
          <w:p w:rsidR="00363AFC" w:rsidRPr="00B44213" w:rsidRDefault="00363AFC"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3.2.1</w:t>
              </w:r>
            </w:smartTag>
          </w:p>
          <w:p w:rsidR="00363AFC" w:rsidRPr="00B44213" w:rsidRDefault="00363AFC" w:rsidP="00866429">
            <w:pPr>
              <w:jc w:val="center"/>
              <w:rPr>
                <w:rFonts w:ascii="標楷體" w:eastAsia="標楷體" w:hAnsi="標楷體"/>
                <w:b/>
              </w:rPr>
            </w:pPr>
          </w:p>
        </w:tc>
        <w:tc>
          <w:tcPr>
            <w:tcW w:w="1646" w:type="dxa"/>
            <w:tcBorders>
              <w:bottom w:val="single" w:sz="4" w:space="0" w:color="000000"/>
            </w:tcBorders>
            <w:shd w:val="clear" w:color="auto" w:fill="auto"/>
          </w:tcPr>
          <w:p w:rsidR="00363AFC" w:rsidRPr="00FF1099" w:rsidRDefault="00363AFC" w:rsidP="00866429">
            <w:pPr>
              <w:rPr>
                <w:rFonts w:ascii="標楷體" w:eastAsia="標楷體" w:hAnsi="標楷體"/>
              </w:rPr>
            </w:pPr>
            <w:hyperlink r:id="rId14" w:history="1">
              <w:r w:rsidRPr="00BA654E">
                <w:rPr>
                  <w:rStyle w:val="a3"/>
                  <w:rFonts w:ascii="標楷體" w:eastAsia="標楷體" w:hAnsi="標楷體"/>
                  <w:color w:val="auto"/>
                  <w:u w:val="none"/>
                </w:rPr>
                <w:t>第10條</w:t>
              </w:r>
            </w:hyperlink>
          </w:p>
          <w:p w:rsidR="00363AFC" w:rsidRPr="00FF1099" w:rsidRDefault="00363AFC" w:rsidP="00866429">
            <w:pPr>
              <w:rPr>
                <w:rFonts w:ascii="標楷體" w:eastAsia="標楷體" w:hAnsi="標楷體"/>
              </w:rPr>
            </w:pPr>
            <w:r w:rsidRPr="00FF1099">
              <w:rPr>
                <w:rFonts w:ascii="標楷體" w:eastAsia="標楷體" w:hAnsi="標楷體"/>
              </w:rPr>
              <w:t>第1項第2款</w:t>
            </w:r>
          </w:p>
          <w:p w:rsidR="00363AFC" w:rsidRPr="00FF1099" w:rsidRDefault="00363AFC" w:rsidP="00866429">
            <w:pPr>
              <w:rPr>
                <w:rFonts w:ascii="標楷體" w:eastAsia="標楷體" w:hAnsi="標楷體"/>
              </w:rPr>
            </w:pPr>
            <w:r w:rsidRPr="00FF1099">
              <w:rPr>
                <w:rFonts w:ascii="標楷體" w:eastAsia="標楷體" w:hAnsi="標楷體"/>
              </w:rPr>
              <w:t>第1目</w:t>
            </w:r>
          </w:p>
        </w:tc>
        <w:tc>
          <w:tcPr>
            <w:tcW w:w="8633" w:type="dxa"/>
            <w:tcBorders>
              <w:bottom w:val="single" w:sz="4" w:space="0" w:color="000000"/>
            </w:tcBorders>
            <w:shd w:val="clear" w:color="auto" w:fill="auto"/>
          </w:tcPr>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董事、監察人</w:t>
            </w:r>
            <w:r w:rsidRPr="00FF1099">
              <w:rPr>
                <w:rFonts w:ascii="標楷體" w:eastAsia="標楷體" w:hAnsi="標楷體" w:cs="Times New Roman"/>
                <w:color w:val="auto"/>
              </w:rPr>
              <w:t>：姓名、</w:t>
            </w:r>
            <w:r w:rsidRPr="00BA654E">
              <w:rPr>
                <w:rFonts w:ascii="標楷體" w:eastAsia="標楷體" w:hAnsi="標楷體" w:cs="Times New Roman" w:hint="eastAsia"/>
                <w:color w:val="auto"/>
              </w:rPr>
              <w:t>性別、</w:t>
            </w:r>
            <w:r w:rsidRPr="00FF1099">
              <w:rPr>
                <w:rFonts w:ascii="標楷體" w:eastAsia="標楷體" w:hAnsi="標楷體" w:cs="Times New Roman"/>
                <w:color w:val="auto"/>
              </w:rPr>
              <w:t>國籍</w:t>
            </w:r>
            <w:r w:rsidRPr="00B3594D">
              <w:rPr>
                <w:rFonts w:ascii="標楷體" w:eastAsia="標楷體" w:hAnsi="標楷體" w:cs="Times New Roman"/>
                <w:color w:val="auto"/>
              </w:rPr>
              <w:t>或註冊地、</w:t>
            </w:r>
            <w:r w:rsidRPr="00B44213">
              <w:rPr>
                <w:rFonts w:ascii="標楷體" w:eastAsia="標楷體" w:hAnsi="標楷體" w:cs="Times New Roman"/>
                <w:color w:val="auto"/>
              </w:rPr>
              <w:t>主要經（學）歷、目前兼任本公司及其他公司之職務、選（就）任日期、任期、初次選任日期及本人、配偶、未成年子女與利用他人名義持有股份、所具專業知識及獨立性之情形。董事、監察人屬法人股東代表者，應註明法人股東名稱及該法人之股東持股比例占前十名之股東名稱及其持股比例。各該前十名股東屬法人股東者，應註明法人股東名稱及該法人之股東持股比例占前十名股東之名稱及其持股比例。</w:t>
            </w:r>
          </w:p>
        </w:tc>
        <w:tc>
          <w:tcPr>
            <w:tcW w:w="850" w:type="dxa"/>
            <w:tcBorders>
              <w:bottom w:val="single" w:sz="4" w:space="0" w:color="000000"/>
            </w:tcBorders>
            <w:shd w:val="clear" w:color="auto" w:fill="auto"/>
            <w:vAlign w:val="center"/>
          </w:tcPr>
          <w:p w:rsidR="00363AFC" w:rsidRPr="00BA654E" w:rsidRDefault="00363AFC" w:rsidP="00866429">
            <w:pPr>
              <w:jc w:val="center"/>
              <w:rPr>
                <w:rFonts w:ascii="標楷體" w:eastAsia="標楷體" w:hAnsi="標楷體"/>
                <w:color w:val="0070C0"/>
                <w:kern w:val="0"/>
                <w:u w:val="single"/>
              </w:rPr>
            </w:pPr>
            <w:r w:rsidRPr="00BA654E">
              <w:rPr>
                <w:rFonts w:ascii="標楷體" w:eastAsia="標楷體" w:hAnsi="標楷體"/>
                <w:color w:val="0070C0"/>
                <w:kern w:val="0"/>
                <w:u w:val="single"/>
              </w:rPr>
              <w:t>附表</w:t>
            </w:r>
            <w:proofErr w:type="gramStart"/>
            <w:r w:rsidRPr="00BA654E">
              <w:rPr>
                <w:rFonts w:ascii="標楷體" w:eastAsia="標楷體" w:hAnsi="標楷體"/>
                <w:color w:val="0070C0"/>
                <w:kern w:val="0"/>
                <w:u w:val="single"/>
              </w:rPr>
              <w:t>一</w:t>
            </w:r>
            <w:proofErr w:type="gramEnd"/>
          </w:p>
        </w:tc>
        <w:tc>
          <w:tcPr>
            <w:tcW w:w="992" w:type="dxa"/>
            <w:tcBorders>
              <w:bottom w:val="single" w:sz="4" w:space="0" w:color="000000"/>
            </w:tcBorders>
            <w:vAlign w:val="center"/>
          </w:tcPr>
          <w:p w:rsidR="00363AFC" w:rsidRPr="00BA654E" w:rsidRDefault="00822FC0" w:rsidP="00BA654E">
            <w:pPr>
              <w:adjustRightInd w:val="0"/>
              <w:snapToGrid w:val="0"/>
              <w:jc w:val="center"/>
              <w:rPr>
                <w:rFonts w:ascii="標楷體" w:eastAsia="標楷體" w:hAnsi="標楷體"/>
                <w:kern w:val="0"/>
              </w:rPr>
            </w:pPr>
            <w:r w:rsidRPr="00BA654E">
              <w:rPr>
                <w:rFonts w:ascii="標楷體" w:eastAsia="標楷體" w:hAnsi="標楷體" w:hint="eastAsia"/>
                <w:kern w:val="0"/>
              </w:rPr>
              <w:t>更新</w:t>
            </w:r>
          </w:p>
        </w:tc>
        <w:tc>
          <w:tcPr>
            <w:tcW w:w="1134" w:type="dxa"/>
            <w:tcBorders>
              <w:bottom w:val="single" w:sz="4" w:space="0" w:color="000000"/>
            </w:tcBorders>
          </w:tcPr>
          <w:p w:rsidR="00363AFC" w:rsidRPr="00DE789E" w:rsidRDefault="00363AFC" w:rsidP="00866429">
            <w:pPr>
              <w:jc w:val="center"/>
              <w:rPr>
                <w:rFonts w:ascii="標楷體" w:eastAsia="標楷體" w:hAnsi="標楷體"/>
                <w:color w:val="FF0000"/>
                <w:kern w:val="0"/>
                <w:u w:val="single"/>
              </w:rPr>
            </w:pPr>
          </w:p>
        </w:tc>
      </w:tr>
      <w:tr w:rsidR="00FA389A" w:rsidRPr="00B44213" w:rsidTr="00142C75">
        <w:tc>
          <w:tcPr>
            <w:tcW w:w="806" w:type="dxa"/>
            <w:vMerge w:val="restart"/>
            <w:shd w:val="clear" w:color="auto" w:fill="auto"/>
          </w:tcPr>
          <w:p w:rsidR="00FA389A" w:rsidRPr="00B44213" w:rsidRDefault="00FA389A" w:rsidP="00866429">
            <w:pPr>
              <w:jc w:val="center"/>
              <w:rPr>
                <w:rFonts w:ascii="標楷體" w:eastAsia="標楷體" w:hAnsi="標楷體"/>
                <w:b/>
              </w:rPr>
            </w:pPr>
            <w:r w:rsidRPr="00B44213">
              <w:rPr>
                <w:rFonts w:ascii="標楷體" w:eastAsia="標楷體" w:hAnsi="標楷體"/>
                <w:b/>
              </w:rPr>
              <w:t>3.2.2</w:t>
            </w:r>
          </w:p>
        </w:tc>
        <w:tc>
          <w:tcPr>
            <w:tcW w:w="1646" w:type="dxa"/>
            <w:tcBorders>
              <w:bottom w:val="single" w:sz="4" w:space="0" w:color="000000"/>
            </w:tcBorders>
            <w:shd w:val="clear" w:color="auto" w:fill="auto"/>
          </w:tcPr>
          <w:p w:rsidR="00FA389A" w:rsidRPr="00FF1099" w:rsidRDefault="004F678B" w:rsidP="00866429">
            <w:pPr>
              <w:rPr>
                <w:rFonts w:ascii="標楷體" w:eastAsia="標楷體" w:hAnsi="標楷體"/>
              </w:rPr>
            </w:pPr>
            <w:hyperlink r:id="rId15" w:history="1">
              <w:r w:rsidR="00FA389A" w:rsidRPr="00BA654E">
                <w:rPr>
                  <w:rStyle w:val="a3"/>
                  <w:rFonts w:ascii="標楷體" w:eastAsia="標楷體" w:hAnsi="標楷體"/>
                  <w:color w:val="auto"/>
                  <w:u w:val="none"/>
                </w:rPr>
                <w:t>第10條</w:t>
              </w:r>
            </w:hyperlink>
          </w:p>
          <w:p w:rsidR="00FA389A" w:rsidRPr="00FF1099" w:rsidRDefault="00FA389A" w:rsidP="00866429">
            <w:pPr>
              <w:rPr>
                <w:rFonts w:ascii="標楷體" w:eastAsia="標楷體" w:hAnsi="標楷體"/>
              </w:rPr>
            </w:pPr>
            <w:r w:rsidRPr="00FF1099">
              <w:rPr>
                <w:rFonts w:ascii="標楷體" w:eastAsia="標楷體" w:hAnsi="標楷體"/>
              </w:rPr>
              <w:t>第1項第2款</w:t>
            </w:r>
          </w:p>
          <w:p w:rsidR="00FA389A" w:rsidRPr="00FF1099" w:rsidRDefault="00FA389A" w:rsidP="00866429">
            <w:pPr>
              <w:rPr>
                <w:rFonts w:ascii="標楷體" w:eastAsia="標楷體" w:hAnsi="標楷體"/>
              </w:rPr>
            </w:pPr>
            <w:r w:rsidRPr="00FF1099">
              <w:rPr>
                <w:rFonts w:ascii="標楷體" w:eastAsia="標楷體" w:hAnsi="標楷體"/>
              </w:rPr>
              <w:t>第2目</w:t>
            </w:r>
          </w:p>
        </w:tc>
        <w:tc>
          <w:tcPr>
            <w:tcW w:w="8633" w:type="dxa"/>
            <w:tcBorders>
              <w:bottom w:val="single" w:sz="4" w:space="0" w:color="000000"/>
            </w:tcBorders>
            <w:shd w:val="clear" w:color="auto" w:fill="auto"/>
          </w:tcPr>
          <w:p w:rsidR="00FA389A" w:rsidRPr="00B44213" w:rsidRDefault="00FA389A" w:rsidP="00866429">
            <w:pPr>
              <w:pStyle w:val="HTML"/>
              <w:rPr>
                <w:rFonts w:ascii="標楷體" w:eastAsia="標楷體" w:hAnsi="標楷體" w:cs="Times New Roman"/>
                <w:color w:val="auto"/>
              </w:rPr>
            </w:pPr>
            <w:r w:rsidRPr="00B44213">
              <w:rPr>
                <w:rFonts w:ascii="標楷體" w:eastAsia="標楷體" w:hAnsi="標楷體" w:cs="Times New Roman"/>
                <w:color w:val="auto"/>
              </w:rPr>
              <w:t>總經理、副總經理、協理、各</w:t>
            </w:r>
            <w:r w:rsidRPr="00FF1099">
              <w:rPr>
                <w:rFonts w:ascii="標楷體" w:eastAsia="標楷體" w:hAnsi="標楷體" w:cs="Times New Roman"/>
                <w:color w:val="auto"/>
              </w:rPr>
              <w:t>部門及分支機構主管：姓名、</w:t>
            </w:r>
            <w:r w:rsidRPr="00BA654E">
              <w:rPr>
                <w:rFonts w:ascii="標楷體" w:eastAsia="標楷體" w:hAnsi="標楷體" w:cs="Times New Roman" w:hint="eastAsia"/>
                <w:color w:val="auto"/>
              </w:rPr>
              <w:t>性別、</w:t>
            </w:r>
            <w:r w:rsidRPr="00FF1099">
              <w:rPr>
                <w:rFonts w:ascii="標楷體" w:eastAsia="標楷體" w:hAnsi="標楷體" w:cs="Times New Roman"/>
                <w:color w:val="auto"/>
              </w:rPr>
              <w:t>國</w:t>
            </w:r>
            <w:r w:rsidRPr="00B3594D">
              <w:rPr>
                <w:rFonts w:ascii="標楷體" w:eastAsia="標楷體" w:hAnsi="標楷體" w:cs="Times New Roman"/>
                <w:color w:val="auto"/>
              </w:rPr>
              <w:t>籍、</w:t>
            </w:r>
            <w:r w:rsidRPr="00B44213">
              <w:rPr>
                <w:rFonts w:ascii="標楷體" w:eastAsia="標楷體" w:hAnsi="標楷體" w:cs="Times New Roman"/>
                <w:color w:val="auto"/>
              </w:rPr>
              <w:t>主要經（學）歷、選（就）任日期、任期及本人、配偶、未成年子女與利用他人名義持有股份。</w:t>
            </w:r>
          </w:p>
        </w:tc>
        <w:tc>
          <w:tcPr>
            <w:tcW w:w="850" w:type="dxa"/>
            <w:tcBorders>
              <w:bottom w:val="single" w:sz="4" w:space="0" w:color="000000"/>
            </w:tcBorders>
            <w:shd w:val="clear" w:color="auto" w:fill="auto"/>
            <w:vAlign w:val="center"/>
          </w:tcPr>
          <w:p w:rsidR="00FA389A" w:rsidRPr="00BA654E" w:rsidRDefault="00FA389A" w:rsidP="00866429">
            <w:pPr>
              <w:jc w:val="center"/>
              <w:rPr>
                <w:rFonts w:ascii="標楷體" w:eastAsia="標楷體" w:hAnsi="標楷體"/>
                <w:color w:val="0070C0"/>
                <w:kern w:val="0"/>
                <w:u w:val="single"/>
              </w:rPr>
            </w:pPr>
            <w:r w:rsidRPr="00BA654E">
              <w:rPr>
                <w:rFonts w:ascii="標楷體" w:eastAsia="標楷體" w:hAnsi="標楷體"/>
                <w:color w:val="0070C0"/>
                <w:kern w:val="0"/>
                <w:u w:val="single"/>
              </w:rPr>
              <w:t>附表</w:t>
            </w:r>
            <w:proofErr w:type="gramStart"/>
            <w:r w:rsidRPr="00BA654E">
              <w:rPr>
                <w:rFonts w:ascii="標楷體" w:eastAsia="標楷體" w:hAnsi="標楷體"/>
                <w:color w:val="0070C0"/>
                <w:kern w:val="0"/>
                <w:u w:val="single"/>
              </w:rPr>
              <w:t>一</w:t>
            </w:r>
            <w:proofErr w:type="gramEnd"/>
            <w:r w:rsidRPr="00BA654E">
              <w:rPr>
                <w:rFonts w:ascii="標楷體" w:eastAsia="標楷體" w:hAnsi="標楷體"/>
                <w:color w:val="0070C0"/>
                <w:kern w:val="0"/>
                <w:u w:val="single"/>
              </w:rPr>
              <w:t>之</w:t>
            </w:r>
            <w:proofErr w:type="gramStart"/>
            <w:r w:rsidRPr="00BA654E">
              <w:rPr>
                <w:rFonts w:ascii="標楷體" w:eastAsia="標楷體" w:hAnsi="標楷體"/>
                <w:color w:val="0070C0"/>
                <w:kern w:val="0"/>
                <w:u w:val="single"/>
              </w:rPr>
              <w:t>一</w:t>
            </w:r>
            <w:proofErr w:type="gramEnd"/>
          </w:p>
        </w:tc>
        <w:tc>
          <w:tcPr>
            <w:tcW w:w="992" w:type="dxa"/>
            <w:tcBorders>
              <w:bottom w:val="single" w:sz="4" w:space="0" w:color="000000"/>
            </w:tcBorders>
            <w:vAlign w:val="center"/>
          </w:tcPr>
          <w:p w:rsidR="00FA389A" w:rsidRPr="00DE789E" w:rsidRDefault="00C22362" w:rsidP="00142C75">
            <w:pPr>
              <w:jc w:val="center"/>
              <w:rPr>
                <w:rFonts w:ascii="標楷體" w:eastAsia="標楷體" w:hAnsi="標楷體"/>
                <w:color w:val="FF0000"/>
                <w:kern w:val="0"/>
                <w:u w:val="single"/>
              </w:rPr>
            </w:pPr>
            <w:r w:rsidRPr="002160C5">
              <w:rPr>
                <w:rFonts w:ascii="標楷體" w:eastAsia="標楷體" w:hAnsi="標楷體" w:hint="eastAsia"/>
                <w:kern w:val="0"/>
              </w:rPr>
              <w:t>更新</w:t>
            </w:r>
          </w:p>
        </w:tc>
        <w:tc>
          <w:tcPr>
            <w:tcW w:w="1134" w:type="dxa"/>
            <w:tcBorders>
              <w:bottom w:val="single" w:sz="4" w:space="0" w:color="000000"/>
            </w:tcBorders>
          </w:tcPr>
          <w:p w:rsidR="00FA389A" w:rsidRPr="00DE789E" w:rsidRDefault="00FA389A" w:rsidP="00866429">
            <w:pPr>
              <w:jc w:val="center"/>
              <w:rPr>
                <w:rFonts w:ascii="標楷體" w:eastAsia="標楷體" w:hAnsi="標楷體"/>
                <w:color w:val="FF0000"/>
                <w:kern w:val="0"/>
                <w:u w:val="single"/>
              </w:rPr>
            </w:pPr>
          </w:p>
        </w:tc>
      </w:tr>
      <w:tr w:rsidR="00FA389A" w:rsidRPr="00B44213" w:rsidTr="00142C75">
        <w:tc>
          <w:tcPr>
            <w:tcW w:w="806" w:type="dxa"/>
            <w:vMerge/>
            <w:tcBorders>
              <w:bottom w:val="single" w:sz="4" w:space="0" w:color="000000"/>
            </w:tcBorders>
            <w:shd w:val="clear" w:color="auto" w:fill="auto"/>
          </w:tcPr>
          <w:p w:rsidR="00FA389A" w:rsidRPr="00B44213" w:rsidRDefault="00FA389A" w:rsidP="00866429">
            <w:pPr>
              <w:jc w:val="center"/>
              <w:rPr>
                <w:rFonts w:ascii="標楷體" w:eastAsia="標楷體" w:hAnsi="標楷體"/>
                <w:b/>
              </w:rPr>
            </w:pPr>
          </w:p>
        </w:tc>
        <w:tc>
          <w:tcPr>
            <w:tcW w:w="1646" w:type="dxa"/>
            <w:tcBorders>
              <w:bottom w:val="single" w:sz="4" w:space="0" w:color="000000"/>
            </w:tcBorders>
            <w:shd w:val="clear" w:color="auto" w:fill="auto"/>
          </w:tcPr>
          <w:p w:rsidR="00FA389A" w:rsidRPr="00BA654E" w:rsidRDefault="00FA389A" w:rsidP="00FA389A">
            <w:pPr>
              <w:rPr>
                <w:rFonts w:ascii="標楷體" w:eastAsia="標楷體" w:hAnsi="標楷體"/>
                <w:color w:val="0070C0"/>
                <w:u w:val="single"/>
              </w:rPr>
            </w:pPr>
            <w:hyperlink r:id="rId16" w:history="1">
              <w:r w:rsidRPr="00BA654E">
                <w:rPr>
                  <w:rStyle w:val="a3"/>
                  <w:rFonts w:ascii="標楷體" w:eastAsia="標楷體" w:hAnsi="標楷體"/>
                  <w:color w:val="0070C0"/>
                </w:rPr>
                <w:t>第10條</w:t>
              </w:r>
            </w:hyperlink>
          </w:p>
          <w:p w:rsidR="00FA389A" w:rsidRPr="00BA654E" w:rsidRDefault="00FA389A" w:rsidP="00FA389A">
            <w:pPr>
              <w:rPr>
                <w:rFonts w:ascii="標楷體" w:eastAsia="標楷體" w:hAnsi="標楷體"/>
                <w:color w:val="0070C0"/>
                <w:u w:val="single"/>
              </w:rPr>
            </w:pPr>
            <w:r w:rsidRPr="00BA654E">
              <w:rPr>
                <w:rFonts w:ascii="標楷體" w:eastAsia="標楷體" w:hAnsi="標楷體"/>
                <w:color w:val="0070C0"/>
                <w:u w:val="single"/>
              </w:rPr>
              <w:t>第1項第2款</w:t>
            </w:r>
          </w:p>
          <w:p w:rsidR="00FA389A" w:rsidRPr="00BA654E" w:rsidRDefault="00FA389A" w:rsidP="00FA389A">
            <w:pPr>
              <w:rPr>
                <w:highlight w:val="magenta"/>
              </w:rPr>
            </w:pPr>
            <w:r w:rsidRPr="00BA654E">
              <w:rPr>
                <w:rFonts w:ascii="標楷體" w:eastAsia="標楷體" w:hAnsi="標楷體"/>
                <w:color w:val="0070C0"/>
                <w:u w:val="single"/>
              </w:rPr>
              <w:t>第3目</w:t>
            </w:r>
          </w:p>
        </w:tc>
        <w:tc>
          <w:tcPr>
            <w:tcW w:w="8633" w:type="dxa"/>
            <w:tcBorders>
              <w:bottom w:val="single" w:sz="4" w:space="0" w:color="000000"/>
            </w:tcBorders>
            <w:shd w:val="clear" w:color="auto" w:fill="auto"/>
          </w:tcPr>
          <w:p w:rsidR="00FA389A" w:rsidRPr="00BA654E" w:rsidRDefault="00FA389A" w:rsidP="00FA389A">
            <w:pPr>
              <w:pStyle w:val="HTML"/>
              <w:rPr>
                <w:rFonts w:ascii="標楷體" w:eastAsia="標楷體" w:hAnsi="標楷體" w:cs="Times New Roman"/>
                <w:color w:val="0070C0"/>
                <w:u w:val="single"/>
              </w:rPr>
            </w:pPr>
            <w:r w:rsidRPr="00BA654E">
              <w:rPr>
                <w:rFonts w:ascii="標楷體" w:eastAsia="標楷體" w:hAnsi="標楷體" w:cs="Times New Roman" w:hint="eastAsia"/>
                <w:color w:val="0070C0"/>
                <w:u w:val="single"/>
              </w:rPr>
              <w:t>董事長與總經理或相當職務者（最高經理人）為同一人、互為配偶或一親等親屬者，應說明其原因、合理性、必要性及因應措施。</w:t>
            </w:r>
          </w:p>
        </w:tc>
        <w:tc>
          <w:tcPr>
            <w:tcW w:w="850" w:type="dxa"/>
            <w:tcBorders>
              <w:bottom w:val="single" w:sz="4" w:space="0" w:color="000000"/>
            </w:tcBorders>
            <w:shd w:val="clear" w:color="auto" w:fill="auto"/>
            <w:vAlign w:val="center"/>
          </w:tcPr>
          <w:p w:rsidR="00FA389A" w:rsidRPr="00BA654E" w:rsidRDefault="00FA389A" w:rsidP="00866429">
            <w:pPr>
              <w:jc w:val="center"/>
              <w:rPr>
                <w:rFonts w:ascii="標楷體" w:eastAsia="標楷體" w:hAnsi="標楷體"/>
                <w:color w:val="0070C0"/>
                <w:kern w:val="0"/>
                <w:u w:val="single"/>
              </w:rPr>
            </w:pPr>
            <w:r w:rsidRPr="00BA654E">
              <w:rPr>
                <w:rFonts w:ascii="標楷體" w:eastAsia="標楷體" w:hAnsi="標楷體"/>
                <w:color w:val="0070C0"/>
                <w:kern w:val="0"/>
                <w:u w:val="single"/>
              </w:rPr>
              <w:t>附表一</w:t>
            </w:r>
            <w:r w:rsidRPr="00BA654E">
              <w:rPr>
                <w:rFonts w:ascii="標楷體" w:eastAsia="標楷體" w:hAnsi="標楷體" w:hint="eastAsia"/>
                <w:color w:val="0070C0"/>
                <w:kern w:val="0"/>
                <w:u w:val="single"/>
              </w:rPr>
              <w:t>、</w:t>
            </w:r>
          </w:p>
          <w:p w:rsidR="00FA389A" w:rsidRPr="00BA654E" w:rsidRDefault="00FA389A" w:rsidP="00866429">
            <w:pPr>
              <w:jc w:val="center"/>
              <w:rPr>
                <w:rFonts w:ascii="標楷體" w:eastAsia="標楷體" w:hAnsi="標楷體"/>
                <w:color w:val="0070C0"/>
                <w:kern w:val="0"/>
              </w:rPr>
            </w:pPr>
            <w:r w:rsidRPr="00BA654E">
              <w:rPr>
                <w:rFonts w:ascii="標楷體" w:eastAsia="標楷體" w:hAnsi="標楷體"/>
                <w:color w:val="0070C0"/>
                <w:kern w:val="0"/>
                <w:u w:val="single"/>
              </w:rPr>
              <w:t>附表</w:t>
            </w:r>
            <w:proofErr w:type="gramStart"/>
            <w:r w:rsidRPr="00BA654E">
              <w:rPr>
                <w:rFonts w:ascii="標楷體" w:eastAsia="標楷體" w:hAnsi="標楷體"/>
                <w:color w:val="0070C0"/>
                <w:kern w:val="0"/>
                <w:u w:val="single"/>
              </w:rPr>
              <w:t>一</w:t>
            </w:r>
            <w:proofErr w:type="gramEnd"/>
            <w:r w:rsidRPr="00BA654E">
              <w:rPr>
                <w:rFonts w:ascii="標楷體" w:eastAsia="標楷體" w:hAnsi="標楷體"/>
                <w:color w:val="0070C0"/>
                <w:kern w:val="0"/>
                <w:u w:val="single"/>
              </w:rPr>
              <w:t>之</w:t>
            </w:r>
            <w:proofErr w:type="gramStart"/>
            <w:r w:rsidRPr="00BA654E">
              <w:rPr>
                <w:rFonts w:ascii="標楷體" w:eastAsia="標楷體" w:hAnsi="標楷體"/>
                <w:color w:val="0070C0"/>
                <w:kern w:val="0"/>
                <w:u w:val="single"/>
              </w:rPr>
              <w:t>一</w:t>
            </w:r>
            <w:proofErr w:type="gramEnd"/>
          </w:p>
        </w:tc>
        <w:tc>
          <w:tcPr>
            <w:tcW w:w="992" w:type="dxa"/>
            <w:tcBorders>
              <w:bottom w:val="single" w:sz="4" w:space="0" w:color="000000"/>
            </w:tcBorders>
            <w:vAlign w:val="center"/>
          </w:tcPr>
          <w:p w:rsidR="00FA389A" w:rsidRPr="00BA654E" w:rsidRDefault="00822FC0" w:rsidP="00BA654E">
            <w:pPr>
              <w:adjustRightInd w:val="0"/>
              <w:snapToGrid w:val="0"/>
              <w:jc w:val="center"/>
              <w:rPr>
                <w:rFonts w:ascii="標楷體" w:eastAsia="標楷體" w:hAnsi="標楷體"/>
                <w:kern w:val="0"/>
              </w:rPr>
            </w:pPr>
            <w:r w:rsidRPr="00BA654E">
              <w:rPr>
                <w:rFonts w:ascii="標楷體" w:eastAsia="標楷體" w:hAnsi="標楷體" w:hint="eastAsia"/>
                <w:kern w:val="0"/>
              </w:rPr>
              <w:t>更新</w:t>
            </w:r>
          </w:p>
        </w:tc>
        <w:tc>
          <w:tcPr>
            <w:tcW w:w="1134" w:type="dxa"/>
            <w:tcBorders>
              <w:bottom w:val="single" w:sz="4" w:space="0" w:color="000000"/>
            </w:tcBorders>
          </w:tcPr>
          <w:p w:rsidR="00FA389A" w:rsidRPr="00DE789E" w:rsidRDefault="00FA389A" w:rsidP="00866429">
            <w:pPr>
              <w:jc w:val="center"/>
              <w:rPr>
                <w:rFonts w:ascii="標楷體" w:eastAsia="標楷體" w:hAnsi="標楷體"/>
                <w:color w:val="FF0000"/>
                <w:kern w:val="0"/>
                <w:u w:val="single"/>
              </w:rPr>
            </w:pPr>
          </w:p>
        </w:tc>
      </w:tr>
      <w:tr w:rsidR="00BB220F" w:rsidRPr="00B44213" w:rsidTr="00142C75">
        <w:tc>
          <w:tcPr>
            <w:tcW w:w="806" w:type="dxa"/>
            <w:vMerge w:val="restart"/>
            <w:shd w:val="clear" w:color="auto" w:fill="auto"/>
          </w:tcPr>
          <w:p w:rsidR="00BB220F" w:rsidRPr="00B44213" w:rsidRDefault="00BB220F" w:rsidP="00866429">
            <w:pPr>
              <w:jc w:val="center"/>
              <w:rPr>
                <w:rFonts w:ascii="標楷體" w:eastAsia="標楷體" w:hAnsi="標楷體"/>
                <w:b/>
              </w:rPr>
            </w:pPr>
            <w:r w:rsidRPr="00B44213">
              <w:rPr>
                <w:rFonts w:ascii="標楷體" w:eastAsia="標楷體" w:hAnsi="標楷體"/>
                <w:b/>
              </w:rPr>
              <w:lastRenderedPageBreak/>
              <w:t>3.2.3</w:t>
            </w:r>
          </w:p>
        </w:tc>
        <w:tc>
          <w:tcPr>
            <w:tcW w:w="1646" w:type="dxa"/>
            <w:tcBorders>
              <w:bottom w:val="single" w:sz="4" w:space="0" w:color="000000"/>
            </w:tcBorders>
            <w:shd w:val="clear" w:color="auto" w:fill="auto"/>
          </w:tcPr>
          <w:p w:rsidR="00BB220F" w:rsidRPr="00FF1099" w:rsidRDefault="004F678B" w:rsidP="00866429">
            <w:pPr>
              <w:rPr>
                <w:rFonts w:ascii="標楷體" w:eastAsia="標楷體" w:hAnsi="標楷體"/>
              </w:rPr>
            </w:pPr>
            <w:hyperlink r:id="rId17" w:history="1">
              <w:r w:rsidR="00BB220F" w:rsidRPr="00BA654E">
                <w:rPr>
                  <w:rStyle w:val="a3"/>
                  <w:rFonts w:ascii="標楷體" w:eastAsia="標楷體" w:hAnsi="標楷體"/>
                  <w:color w:val="auto"/>
                  <w:u w:val="none"/>
                </w:rPr>
                <w:t>第10條</w:t>
              </w:r>
            </w:hyperlink>
          </w:p>
          <w:p w:rsidR="00BB220F" w:rsidRPr="00FF1099" w:rsidRDefault="00BB220F" w:rsidP="00866429">
            <w:pPr>
              <w:rPr>
                <w:rFonts w:ascii="標楷體" w:eastAsia="標楷體" w:hAnsi="標楷體"/>
              </w:rPr>
            </w:pPr>
            <w:r w:rsidRPr="00FF1099">
              <w:rPr>
                <w:rFonts w:ascii="標楷體" w:eastAsia="標楷體" w:hAnsi="標楷體"/>
              </w:rPr>
              <w:t>第1</w:t>
            </w:r>
            <w:r w:rsidRPr="00FF1099">
              <w:rPr>
                <w:rFonts w:ascii="標楷體" w:eastAsia="標楷體" w:hAnsi="標楷體"/>
                <w:bCs/>
              </w:rPr>
              <w:t>項第3款   第1~2目</w:t>
            </w:r>
          </w:p>
        </w:tc>
        <w:tc>
          <w:tcPr>
            <w:tcW w:w="8633" w:type="dxa"/>
            <w:tcBorders>
              <w:bottom w:val="single" w:sz="4" w:space="0" w:color="000000"/>
            </w:tcBorders>
            <w:shd w:val="clear" w:color="auto" w:fill="auto"/>
          </w:tcPr>
          <w:p w:rsidR="00BB220F" w:rsidRPr="00B44213" w:rsidRDefault="00BB220F" w:rsidP="0086642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24" w:left="125" w:hangingChars="28" w:hanging="67"/>
              <w:jc w:val="both"/>
              <w:rPr>
                <w:rFonts w:ascii="標楷體" w:eastAsia="標楷體" w:hAnsi="標楷體" w:cs="Times New Roman"/>
                <w:bCs/>
                <w:color w:val="auto"/>
                <w:kern w:val="2"/>
              </w:rPr>
            </w:pPr>
            <w:r w:rsidRPr="00B44213">
              <w:rPr>
                <w:rFonts w:ascii="標楷體" w:eastAsia="標楷體" w:hAnsi="標楷體" w:cs="Times New Roman"/>
                <w:bCs/>
                <w:color w:val="auto"/>
                <w:kern w:val="2"/>
              </w:rPr>
              <w:t>最近年度</w:t>
            </w:r>
            <w:r w:rsidRPr="00BA654E">
              <w:rPr>
                <w:rFonts w:ascii="標楷體" w:eastAsia="標楷體" w:hAnsi="標楷體" w:cs="Times New Roman" w:hint="eastAsia"/>
                <w:bCs/>
                <w:color w:val="0070C0"/>
                <w:kern w:val="2"/>
                <w:u w:val="single"/>
              </w:rPr>
              <w:t>給</w:t>
            </w:r>
            <w:r w:rsidRPr="00B44213">
              <w:rPr>
                <w:rFonts w:ascii="標楷體" w:eastAsia="標楷體" w:hAnsi="標楷體" w:cs="Times New Roman"/>
                <w:bCs/>
                <w:color w:val="auto"/>
                <w:kern w:val="2"/>
              </w:rPr>
              <w:t>付董事、監察人、總經理及副總經理</w:t>
            </w:r>
            <w:r w:rsidRPr="00BA654E">
              <w:rPr>
                <w:rFonts w:ascii="標楷體" w:eastAsia="標楷體" w:hAnsi="標楷體" w:cs="Times New Roman" w:hint="eastAsia"/>
                <w:bCs/>
                <w:color w:val="0070C0"/>
                <w:kern w:val="2"/>
                <w:u w:val="single"/>
              </w:rPr>
              <w:t>等</w:t>
            </w:r>
            <w:r w:rsidRPr="00B44213">
              <w:rPr>
                <w:rFonts w:ascii="標楷體" w:eastAsia="標楷體" w:hAnsi="標楷體" w:cs="Times New Roman"/>
                <w:bCs/>
                <w:color w:val="auto"/>
                <w:kern w:val="2"/>
              </w:rPr>
              <w:t xml:space="preserve">之酬金： </w:t>
            </w:r>
          </w:p>
          <w:p w:rsidR="00BB220F" w:rsidRPr="00B44213" w:rsidRDefault="00BB220F" w:rsidP="0086642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28" w:left="307" w:hangingChars="100" w:hanging="240"/>
              <w:jc w:val="both"/>
              <w:rPr>
                <w:rFonts w:ascii="標楷體" w:eastAsia="標楷體" w:hAnsi="標楷體" w:cs="Times New Roman"/>
                <w:bCs/>
                <w:color w:val="auto"/>
                <w:kern w:val="2"/>
              </w:rPr>
            </w:pPr>
            <w:r w:rsidRPr="00B44213">
              <w:rPr>
                <w:rFonts w:ascii="標楷體" w:eastAsia="標楷體" w:hAnsi="標楷體" w:cs="Times New Roman"/>
                <w:bCs/>
                <w:color w:val="auto"/>
                <w:kern w:val="2"/>
              </w:rPr>
              <w:t>1.公司可選擇</w:t>
            </w:r>
            <w:proofErr w:type="gramStart"/>
            <w:r w:rsidRPr="00B44213">
              <w:rPr>
                <w:rFonts w:ascii="標楷體" w:eastAsia="標楷體" w:hAnsi="標楷體" w:cs="Times New Roman"/>
                <w:bCs/>
                <w:color w:val="auto"/>
                <w:kern w:val="2"/>
              </w:rPr>
              <w:t>採</w:t>
            </w:r>
            <w:proofErr w:type="gramEnd"/>
            <w:r w:rsidRPr="00B44213">
              <w:rPr>
                <w:rFonts w:ascii="標楷體" w:eastAsia="標楷體" w:hAnsi="標楷體" w:cs="Times New Roman"/>
                <w:bCs/>
                <w:color w:val="auto"/>
                <w:kern w:val="2"/>
              </w:rPr>
              <w:t>彙總配合級距揭露姓名方式，或個別揭露姓名及酬金方式。</w:t>
            </w:r>
          </w:p>
          <w:p w:rsidR="00BB220F" w:rsidRPr="00B44213" w:rsidRDefault="00BB220F" w:rsidP="0086642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28" w:left="307" w:hangingChars="100" w:hanging="240"/>
              <w:jc w:val="both"/>
              <w:rPr>
                <w:rFonts w:ascii="標楷體" w:eastAsia="標楷體" w:hAnsi="標楷體" w:cs="Times New Roman"/>
                <w:bCs/>
                <w:color w:val="auto"/>
                <w:kern w:val="2"/>
              </w:rPr>
            </w:pPr>
            <w:r w:rsidRPr="00B44213">
              <w:rPr>
                <w:rFonts w:ascii="標楷體" w:eastAsia="標楷體" w:hAnsi="標楷體" w:cs="Times New Roman"/>
                <w:bCs/>
                <w:color w:val="auto"/>
                <w:kern w:val="2"/>
              </w:rPr>
              <w:t>2.公司有下列情事之一，應揭露個別董事及監察人之酬金：</w:t>
            </w:r>
          </w:p>
          <w:p w:rsidR="00BB220F" w:rsidRPr="00EB18CC" w:rsidRDefault="00BB220F" w:rsidP="00866429">
            <w:pPr>
              <w:pStyle w:val="HTML"/>
              <w:ind w:leftChars="100" w:left="840" w:hangingChars="250" w:hanging="600"/>
              <w:rPr>
                <w:rFonts w:ascii="標楷體" w:eastAsia="標楷體" w:hAnsi="標楷體" w:cs="Times New Roman"/>
                <w:bCs/>
                <w:color w:val="auto"/>
                <w:kern w:val="2"/>
              </w:rPr>
            </w:pPr>
            <w:r w:rsidRPr="00B44213">
              <w:rPr>
                <w:rFonts w:ascii="標楷體" w:eastAsia="標楷體" w:hAnsi="標楷體" w:cs="Times New Roman"/>
                <w:bCs/>
                <w:color w:val="auto"/>
                <w:kern w:val="2"/>
              </w:rPr>
              <w:t>（1）最近</w:t>
            </w:r>
            <w:proofErr w:type="gramStart"/>
            <w:r w:rsidRPr="00BA654E">
              <w:rPr>
                <w:rFonts w:ascii="標楷體" w:eastAsia="標楷體" w:hAnsi="標楷體" w:cs="Times New Roman" w:hint="eastAsia"/>
                <w:bCs/>
                <w:color w:val="0070C0"/>
                <w:kern w:val="2"/>
                <w:u w:val="single"/>
              </w:rPr>
              <w:t>三</w:t>
            </w:r>
            <w:proofErr w:type="gramEnd"/>
            <w:r w:rsidRPr="00B44213">
              <w:rPr>
                <w:rFonts w:ascii="標楷體" w:eastAsia="標楷體" w:hAnsi="標楷體" w:cs="Times New Roman"/>
                <w:bCs/>
                <w:color w:val="auto"/>
                <w:kern w:val="2"/>
              </w:rPr>
              <w:t>年度</w:t>
            </w:r>
            <w:r w:rsidRPr="00A20E45">
              <w:rPr>
                <w:rFonts w:ascii="標楷體" w:eastAsia="標楷體" w:hAnsi="標楷體" w:cs="Times New Roman"/>
                <w:color w:val="000000"/>
              </w:rPr>
              <w:t>個體或個別財務報告曾出現</w:t>
            </w:r>
            <w:r w:rsidRPr="00B44213">
              <w:rPr>
                <w:rFonts w:ascii="標楷體" w:eastAsia="標楷體" w:hAnsi="標楷體" w:cs="Times New Roman"/>
                <w:bCs/>
                <w:color w:val="auto"/>
                <w:kern w:val="2"/>
              </w:rPr>
              <w:t>稅後虧損者，應揭露個別董事及監察人之酬金。</w:t>
            </w:r>
            <w:r w:rsidRPr="00EB18CC">
              <w:rPr>
                <w:rFonts w:ascii="標楷體" w:eastAsia="標楷體" w:hAnsi="標楷體" w:cs="Times New Roman"/>
                <w:bCs/>
                <w:color w:val="auto"/>
                <w:kern w:val="2"/>
              </w:rPr>
              <w:t>但最近年度個體或個別財務報告已產生稅後淨利，且足以彌補累積虧損者，不在此限。</w:t>
            </w:r>
          </w:p>
          <w:p w:rsidR="00BB220F" w:rsidRPr="00B44213" w:rsidRDefault="00BB220F" w:rsidP="0086642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30" w:left="924" w:hangingChars="255" w:hanging="612"/>
              <w:jc w:val="both"/>
              <w:rPr>
                <w:rFonts w:ascii="標楷體" w:eastAsia="標楷體" w:hAnsi="標楷體" w:cs="Times New Roman"/>
                <w:bCs/>
                <w:color w:val="auto"/>
                <w:kern w:val="2"/>
              </w:rPr>
            </w:pPr>
            <w:r w:rsidRPr="00B44213">
              <w:rPr>
                <w:rFonts w:ascii="標楷體" w:eastAsia="標楷體" w:hAnsi="標楷體" w:cs="Times New Roman"/>
                <w:bCs/>
                <w:color w:val="auto"/>
                <w:kern w:val="2"/>
              </w:rPr>
              <w:t>（2）最近年度董事持股成數不足情事連續達三個月以上者，應揭露個別董事之酬金；最近年度監察人持股成數不足情事連續達三個月以上者，應揭露個別監察人之酬金。</w:t>
            </w:r>
          </w:p>
          <w:p w:rsidR="00BB220F" w:rsidRPr="00B44213" w:rsidRDefault="00BB220F" w:rsidP="00866429">
            <w:pPr>
              <w:pStyle w:val="HTML"/>
              <w:ind w:leftChars="130" w:left="924" w:hangingChars="255" w:hanging="612"/>
              <w:jc w:val="both"/>
              <w:rPr>
                <w:rFonts w:ascii="標楷體" w:eastAsia="標楷體" w:hAnsi="標楷體" w:cs="Times New Roman"/>
                <w:bCs/>
                <w:color w:val="auto"/>
                <w:kern w:val="2"/>
              </w:rPr>
            </w:pPr>
            <w:r w:rsidRPr="00B44213">
              <w:rPr>
                <w:rFonts w:ascii="標楷體" w:eastAsia="標楷體" w:hAnsi="標楷體" w:cs="Times New Roman"/>
                <w:bCs/>
                <w:color w:val="auto"/>
                <w:kern w:val="2"/>
              </w:rPr>
              <w:t>（3）最近年度任三個月份董事、監察人平均設質比率大於百分之五十者，應揭露於各該月份設質比率大於百分之五十之個別董事、監察人酬金。</w:t>
            </w:r>
          </w:p>
          <w:p w:rsidR="00BB220F" w:rsidRDefault="00BB220F" w:rsidP="00866429">
            <w:pPr>
              <w:pStyle w:val="HTML"/>
              <w:ind w:leftChars="130" w:left="924" w:hangingChars="255" w:hanging="612"/>
              <w:jc w:val="both"/>
              <w:rPr>
                <w:rFonts w:ascii="標楷體" w:eastAsia="標楷體" w:hAnsi="標楷體" w:cs="Times New Roman"/>
                <w:bCs/>
                <w:color w:val="auto"/>
                <w:kern w:val="2"/>
              </w:rPr>
            </w:pPr>
            <w:r w:rsidRPr="00EB18CC">
              <w:rPr>
                <w:rFonts w:ascii="標楷體" w:eastAsia="標楷體" w:hAnsi="標楷體" w:cs="Times New Roman"/>
                <w:bCs/>
                <w:color w:val="auto"/>
                <w:kern w:val="2"/>
              </w:rPr>
              <w:t>（4）全體董事、監察人領取財務報告內所有公司之董事、監察人酬金占稅後淨利超過百分之二，且個別董事或監察人領取酬金超過新臺幣一千五百萬元者，應揭露該個別董事或監察人酬金。</w:t>
            </w:r>
          </w:p>
          <w:p w:rsidR="00BB220F" w:rsidRPr="00BA654E" w:rsidRDefault="00BB220F" w:rsidP="007A61BC">
            <w:pPr>
              <w:pStyle w:val="HTML"/>
              <w:ind w:leftChars="130" w:left="924" w:hangingChars="255" w:hanging="612"/>
              <w:jc w:val="both"/>
              <w:rPr>
                <w:rFonts w:ascii="標楷體" w:eastAsia="標楷體" w:hAnsi="標楷體" w:cs="Times New Roman"/>
                <w:color w:val="0070C0"/>
                <w:u w:val="single"/>
              </w:rPr>
            </w:pPr>
            <w:r w:rsidRPr="00BA654E">
              <w:rPr>
                <w:rFonts w:ascii="標楷體" w:eastAsia="標楷體" w:hAnsi="標楷體" w:cs="Times New Roman"/>
                <w:bCs/>
                <w:color w:val="0070C0"/>
                <w:kern w:val="2"/>
                <w:u w:val="single"/>
              </w:rPr>
              <w:t>（5）</w:t>
            </w:r>
            <w:r w:rsidRPr="00BA654E">
              <w:rPr>
                <w:rFonts w:ascii="標楷體" w:eastAsia="標楷體" w:hAnsi="標楷體" w:cs="Times New Roman" w:hint="eastAsia"/>
                <w:color w:val="0070C0"/>
                <w:u w:val="single"/>
              </w:rPr>
              <w:t>上市上櫃公司於最近年度公司治理評鑑結果屬最後</w:t>
            </w:r>
            <w:proofErr w:type="gramStart"/>
            <w:r w:rsidRPr="00BA654E">
              <w:rPr>
                <w:rFonts w:ascii="標楷體" w:eastAsia="標楷體" w:hAnsi="標楷體" w:cs="Times New Roman" w:hint="eastAsia"/>
                <w:color w:val="0070C0"/>
                <w:u w:val="single"/>
              </w:rPr>
              <w:t>一級距者</w:t>
            </w:r>
            <w:proofErr w:type="gramEnd"/>
            <w:r w:rsidRPr="00BA654E">
              <w:rPr>
                <w:rFonts w:ascii="標楷體" w:eastAsia="標楷體" w:hAnsi="標楷體" w:cs="Times New Roman" w:hint="eastAsia"/>
                <w:color w:val="0070C0"/>
                <w:u w:val="single"/>
              </w:rPr>
              <w:t>，或最近年度及截至年報刊印日止，曾遭變更交易方法、停止買賣、終止上市上櫃，或其他經公司治理評鑑委員會通過認為應不予受評者。</w:t>
            </w:r>
          </w:p>
          <w:p w:rsidR="00BB220F" w:rsidRPr="00B44213" w:rsidRDefault="00BB220F" w:rsidP="007A61BC">
            <w:pPr>
              <w:pStyle w:val="HTML"/>
              <w:ind w:leftChars="130" w:left="924" w:hangingChars="255" w:hanging="612"/>
              <w:jc w:val="both"/>
              <w:rPr>
                <w:rFonts w:ascii="標楷體" w:eastAsia="標楷體" w:hAnsi="標楷體" w:cs="Times New Roman"/>
                <w:color w:val="FF0000"/>
                <w:u w:val="single"/>
              </w:rPr>
            </w:pPr>
            <w:r w:rsidRPr="00BA654E">
              <w:rPr>
                <w:rFonts w:ascii="標楷體" w:eastAsia="標楷體" w:hAnsi="標楷體" w:cs="Times New Roman"/>
                <w:bCs/>
                <w:color w:val="0070C0"/>
                <w:kern w:val="2"/>
                <w:u w:val="single"/>
              </w:rPr>
              <w:t>（6）</w:t>
            </w:r>
            <w:r w:rsidRPr="00BA654E">
              <w:rPr>
                <w:rFonts w:ascii="標楷體" w:eastAsia="標楷體" w:hAnsi="標楷體" w:cs="Times New Roman" w:hint="eastAsia"/>
                <w:color w:val="0070C0"/>
                <w:u w:val="single"/>
              </w:rPr>
              <w:t>上市上櫃公司最近年度非擔任主管職務之全時員工年度薪資平均數未達新臺幣五十萬元者。</w:t>
            </w:r>
          </w:p>
        </w:tc>
        <w:tc>
          <w:tcPr>
            <w:tcW w:w="850" w:type="dxa"/>
            <w:tcBorders>
              <w:bottom w:val="single" w:sz="4" w:space="0" w:color="000000"/>
            </w:tcBorders>
            <w:shd w:val="clear" w:color="auto" w:fill="auto"/>
            <w:vAlign w:val="center"/>
          </w:tcPr>
          <w:p w:rsidR="00BB220F" w:rsidRPr="00B44213" w:rsidRDefault="00BB220F" w:rsidP="00866429">
            <w:pPr>
              <w:jc w:val="center"/>
              <w:rPr>
                <w:rFonts w:ascii="標楷體" w:eastAsia="標楷體" w:hAnsi="標楷體"/>
              </w:rPr>
            </w:pPr>
            <w:r w:rsidRPr="00BA654E">
              <w:rPr>
                <w:rFonts w:ascii="標楷體" w:eastAsia="標楷體" w:hAnsi="標楷體"/>
                <w:color w:val="0070C0"/>
                <w:u w:val="single"/>
              </w:rPr>
              <w:t>附表</w:t>
            </w:r>
            <w:proofErr w:type="gramStart"/>
            <w:r w:rsidRPr="00BA654E">
              <w:rPr>
                <w:rFonts w:ascii="標楷體" w:eastAsia="標楷體" w:hAnsi="標楷體"/>
                <w:color w:val="0070C0"/>
                <w:u w:val="single"/>
              </w:rPr>
              <w:t>一</w:t>
            </w:r>
            <w:proofErr w:type="gramEnd"/>
            <w:r w:rsidRPr="00BA654E">
              <w:rPr>
                <w:rFonts w:ascii="標楷體" w:eastAsia="標楷體" w:hAnsi="標楷體"/>
                <w:color w:val="0070C0"/>
                <w:u w:val="single"/>
              </w:rPr>
              <w:t>之二</w:t>
            </w:r>
            <w:r w:rsidRPr="00B44213">
              <w:rPr>
                <w:rFonts w:ascii="標楷體" w:eastAsia="標楷體" w:hAnsi="標楷體"/>
              </w:rPr>
              <w:t>及附表</w:t>
            </w:r>
            <w:proofErr w:type="gramStart"/>
            <w:r w:rsidRPr="00B44213">
              <w:rPr>
                <w:rFonts w:ascii="標楷體" w:eastAsia="標楷體" w:hAnsi="標楷體"/>
              </w:rPr>
              <w:t>一</w:t>
            </w:r>
            <w:proofErr w:type="gramEnd"/>
            <w:r w:rsidRPr="00B44213">
              <w:rPr>
                <w:rFonts w:ascii="標楷體" w:eastAsia="標楷體" w:hAnsi="標楷體"/>
              </w:rPr>
              <w:t>之三</w:t>
            </w:r>
          </w:p>
        </w:tc>
        <w:tc>
          <w:tcPr>
            <w:tcW w:w="992" w:type="dxa"/>
            <w:tcBorders>
              <w:bottom w:val="single" w:sz="4" w:space="0" w:color="000000"/>
            </w:tcBorders>
            <w:vAlign w:val="center"/>
          </w:tcPr>
          <w:p w:rsidR="00BB220F" w:rsidRPr="00EE178A" w:rsidRDefault="004B7EF0" w:rsidP="00142C75">
            <w:pPr>
              <w:jc w:val="center"/>
              <w:rPr>
                <w:rFonts w:ascii="標楷體" w:eastAsia="標楷體" w:hAnsi="標楷體"/>
              </w:rPr>
            </w:pPr>
            <w:r w:rsidRPr="004B7EF0">
              <w:rPr>
                <w:rFonts w:ascii="標楷體" w:eastAsia="標楷體" w:hAnsi="標楷體" w:hint="eastAsia"/>
              </w:rPr>
              <w:t>新增</w:t>
            </w:r>
            <w:r w:rsidR="00822FC0" w:rsidRPr="00822FC0">
              <w:rPr>
                <w:rFonts w:ascii="標楷體" w:eastAsia="標楷體" w:hAnsi="標楷體" w:hint="eastAsia"/>
              </w:rPr>
              <w:t>更新</w:t>
            </w:r>
            <w:r w:rsidR="00BB220F" w:rsidRPr="00EE178A">
              <w:rPr>
                <w:rFonts w:ascii="標楷體" w:eastAsia="標楷體" w:hAnsi="標楷體"/>
              </w:rPr>
              <w:t>附表</w:t>
            </w:r>
            <w:proofErr w:type="gramStart"/>
            <w:r w:rsidR="00BB220F" w:rsidRPr="00EE178A">
              <w:rPr>
                <w:rFonts w:ascii="標楷體" w:eastAsia="標楷體" w:hAnsi="標楷體"/>
              </w:rPr>
              <w:t>一</w:t>
            </w:r>
            <w:proofErr w:type="gramEnd"/>
            <w:r w:rsidR="00BB220F" w:rsidRPr="00EE178A">
              <w:rPr>
                <w:rFonts w:ascii="標楷體" w:eastAsia="標楷體" w:hAnsi="標楷體"/>
              </w:rPr>
              <w:t>之二</w:t>
            </w:r>
          </w:p>
        </w:tc>
        <w:tc>
          <w:tcPr>
            <w:tcW w:w="1134" w:type="dxa"/>
            <w:tcBorders>
              <w:bottom w:val="single" w:sz="4" w:space="0" w:color="000000"/>
            </w:tcBorders>
          </w:tcPr>
          <w:p w:rsidR="00BB220F" w:rsidRPr="00EE178A" w:rsidRDefault="00BB220F" w:rsidP="00866429">
            <w:pPr>
              <w:jc w:val="center"/>
              <w:rPr>
                <w:rFonts w:ascii="標楷體" w:eastAsia="標楷體" w:hAnsi="標楷體"/>
              </w:rPr>
            </w:pPr>
          </w:p>
        </w:tc>
      </w:tr>
      <w:tr w:rsidR="00BB220F" w:rsidRPr="00B44213" w:rsidTr="00142C75">
        <w:tc>
          <w:tcPr>
            <w:tcW w:w="806" w:type="dxa"/>
            <w:vMerge/>
            <w:tcBorders>
              <w:bottom w:val="single" w:sz="4" w:space="0" w:color="000000"/>
            </w:tcBorders>
            <w:shd w:val="clear" w:color="auto" w:fill="auto"/>
          </w:tcPr>
          <w:p w:rsidR="00BB220F" w:rsidRPr="00B44213" w:rsidRDefault="00BB220F" w:rsidP="00866429">
            <w:pPr>
              <w:jc w:val="center"/>
              <w:rPr>
                <w:rFonts w:ascii="標楷體" w:eastAsia="標楷體" w:hAnsi="標楷體"/>
                <w:b/>
              </w:rPr>
            </w:pPr>
          </w:p>
        </w:tc>
        <w:tc>
          <w:tcPr>
            <w:tcW w:w="1646" w:type="dxa"/>
            <w:tcBorders>
              <w:bottom w:val="single" w:sz="4" w:space="0" w:color="000000"/>
            </w:tcBorders>
            <w:shd w:val="clear" w:color="auto" w:fill="auto"/>
          </w:tcPr>
          <w:p w:rsidR="00BB220F" w:rsidRPr="00BA654E" w:rsidRDefault="00BB220F" w:rsidP="00BB220F">
            <w:pPr>
              <w:rPr>
                <w:rFonts w:ascii="標楷體" w:eastAsia="標楷體" w:hAnsi="標楷體"/>
                <w:color w:val="0070C0"/>
                <w:u w:val="single"/>
              </w:rPr>
            </w:pPr>
            <w:hyperlink r:id="rId18" w:history="1">
              <w:r w:rsidRPr="00BA654E">
                <w:rPr>
                  <w:rStyle w:val="a3"/>
                  <w:rFonts w:ascii="標楷體" w:eastAsia="標楷體" w:hAnsi="標楷體"/>
                  <w:color w:val="0070C0"/>
                </w:rPr>
                <w:t>第10條</w:t>
              </w:r>
            </w:hyperlink>
          </w:p>
          <w:p w:rsidR="00BB220F" w:rsidRPr="00BA654E" w:rsidRDefault="00BB220F" w:rsidP="00BB220F">
            <w:pPr>
              <w:rPr>
                <w:color w:val="0070C0"/>
                <w:highlight w:val="magenta"/>
              </w:rPr>
            </w:pPr>
            <w:r w:rsidRPr="00BA654E">
              <w:rPr>
                <w:rFonts w:ascii="標楷體" w:eastAsia="標楷體" w:hAnsi="標楷體"/>
                <w:color w:val="0070C0"/>
                <w:u w:val="single"/>
              </w:rPr>
              <w:t>第1</w:t>
            </w:r>
            <w:r w:rsidRPr="00BA654E">
              <w:rPr>
                <w:rFonts w:ascii="標楷體" w:eastAsia="標楷體" w:hAnsi="標楷體"/>
                <w:bCs/>
                <w:color w:val="0070C0"/>
                <w:u w:val="single"/>
              </w:rPr>
              <w:t>項第3款   第3目</w:t>
            </w:r>
          </w:p>
        </w:tc>
        <w:tc>
          <w:tcPr>
            <w:tcW w:w="8633" w:type="dxa"/>
            <w:tcBorders>
              <w:bottom w:val="single" w:sz="4" w:space="0" w:color="000000"/>
            </w:tcBorders>
            <w:shd w:val="clear" w:color="auto" w:fill="auto"/>
          </w:tcPr>
          <w:p w:rsidR="00BB220F" w:rsidRPr="00BA654E" w:rsidRDefault="00741A8F" w:rsidP="00BA654E">
            <w:pPr>
              <w:pStyle w:val="HTML"/>
              <w:ind w:left="12"/>
              <w:jc w:val="both"/>
              <w:rPr>
                <w:rFonts w:ascii="標楷體" w:eastAsia="標楷體" w:hAnsi="標楷體" w:cs="Times New Roman"/>
                <w:bCs/>
                <w:color w:val="0070C0"/>
                <w:kern w:val="2"/>
                <w:u w:val="single"/>
              </w:rPr>
            </w:pPr>
            <w:r w:rsidRPr="00BA654E">
              <w:rPr>
                <w:rFonts w:ascii="標楷體" w:eastAsia="標楷體" w:hAnsi="標楷體" w:cs="Times New Roman" w:hint="eastAsia"/>
                <w:bCs/>
                <w:color w:val="0070C0"/>
                <w:kern w:val="2"/>
                <w:u w:val="single"/>
              </w:rPr>
              <w:t>上市上櫃公司</w:t>
            </w:r>
            <w:proofErr w:type="gramStart"/>
            <w:r w:rsidRPr="00BA654E">
              <w:rPr>
                <w:rFonts w:ascii="標楷體" w:eastAsia="標楷體" w:hAnsi="標楷體" w:cs="Times New Roman" w:hint="eastAsia"/>
                <w:bCs/>
                <w:color w:val="0070C0"/>
                <w:kern w:val="2"/>
                <w:u w:val="single"/>
              </w:rPr>
              <w:t>有前目之</w:t>
            </w:r>
            <w:proofErr w:type="gramEnd"/>
            <w:r w:rsidRPr="00BA654E">
              <w:rPr>
                <w:rFonts w:ascii="標楷體" w:eastAsia="標楷體" w:hAnsi="標楷體" w:cs="Times New Roman"/>
                <w:bCs/>
                <w:color w:val="0070C0"/>
                <w:kern w:val="2"/>
                <w:u w:val="single"/>
              </w:rPr>
              <w:t>1</w:t>
            </w:r>
            <w:proofErr w:type="gramStart"/>
            <w:r w:rsidRPr="00BA654E">
              <w:rPr>
                <w:rFonts w:ascii="標楷體" w:eastAsia="標楷體" w:hAnsi="標楷體" w:cs="Times New Roman" w:hint="eastAsia"/>
                <w:bCs/>
                <w:color w:val="0070C0"/>
                <w:kern w:val="2"/>
                <w:u w:val="single"/>
              </w:rPr>
              <w:t>或前目之</w:t>
            </w:r>
            <w:proofErr w:type="gramEnd"/>
            <w:r w:rsidRPr="00BA654E">
              <w:rPr>
                <w:rFonts w:ascii="標楷體" w:eastAsia="標楷體" w:hAnsi="標楷體" w:cs="Times New Roman"/>
                <w:bCs/>
                <w:color w:val="0070C0"/>
                <w:kern w:val="2"/>
                <w:u w:val="single"/>
              </w:rPr>
              <w:t>5情事者，應個別揭露前五位酬金最高主管之酬金。</w:t>
            </w:r>
          </w:p>
        </w:tc>
        <w:tc>
          <w:tcPr>
            <w:tcW w:w="850" w:type="dxa"/>
            <w:tcBorders>
              <w:bottom w:val="single" w:sz="4" w:space="0" w:color="000000"/>
            </w:tcBorders>
            <w:shd w:val="clear" w:color="auto" w:fill="auto"/>
            <w:vAlign w:val="center"/>
          </w:tcPr>
          <w:p w:rsidR="00BB220F" w:rsidRPr="00BA654E" w:rsidRDefault="00804BB6" w:rsidP="00866429">
            <w:pPr>
              <w:jc w:val="center"/>
              <w:rPr>
                <w:rFonts w:ascii="標楷體" w:eastAsia="標楷體" w:hAnsi="標楷體"/>
                <w:color w:val="0070C0"/>
                <w:u w:val="single"/>
              </w:rPr>
            </w:pPr>
            <w:r w:rsidRPr="00BA654E">
              <w:rPr>
                <w:rFonts w:ascii="標楷體" w:eastAsia="標楷體" w:hAnsi="標楷體"/>
                <w:color w:val="0070C0"/>
                <w:u w:val="single"/>
              </w:rPr>
              <w:t>附表</w:t>
            </w:r>
            <w:proofErr w:type="gramStart"/>
            <w:r w:rsidRPr="00BA654E">
              <w:rPr>
                <w:rFonts w:ascii="標楷體" w:eastAsia="標楷體" w:hAnsi="標楷體"/>
                <w:color w:val="0070C0"/>
                <w:u w:val="single"/>
              </w:rPr>
              <w:t>一</w:t>
            </w:r>
            <w:proofErr w:type="gramEnd"/>
            <w:r w:rsidRPr="00BA654E">
              <w:rPr>
                <w:rFonts w:ascii="標楷體" w:eastAsia="標楷體" w:hAnsi="標楷體"/>
                <w:color w:val="0070C0"/>
                <w:u w:val="single"/>
              </w:rPr>
              <w:t>之二</w:t>
            </w:r>
          </w:p>
        </w:tc>
        <w:tc>
          <w:tcPr>
            <w:tcW w:w="992" w:type="dxa"/>
            <w:tcBorders>
              <w:bottom w:val="single" w:sz="4" w:space="0" w:color="000000"/>
            </w:tcBorders>
            <w:vAlign w:val="center"/>
          </w:tcPr>
          <w:p w:rsidR="00BB220F" w:rsidRPr="00EE178A" w:rsidRDefault="00DF4006" w:rsidP="000C3052">
            <w:pPr>
              <w:jc w:val="center"/>
              <w:rPr>
                <w:rFonts w:ascii="標楷體" w:eastAsia="標楷體" w:hAnsi="標楷體"/>
              </w:rPr>
            </w:pPr>
            <w:r w:rsidRPr="004B7EF0">
              <w:rPr>
                <w:rFonts w:ascii="標楷體" w:eastAsia="標楷體" w:hAnsi="標楷體" w:hint="eastAsia"/>
              </w:rPr>
              <w:t>新增</w:t>
            </w:r>
            <w:r w:rsidR="00A66B64" w:rsidRPr="00BA654E">
              <w:rPr>
                <w:rFonts w:eastAsia="標楷體" w:hAnsi="標楷體" w:hint="eastAsia"/>
              </w:rPr>
              <w:t>更新</w:t>
            </w:r>
          </w:p>
        </w:tc>
        <w:tc>
          <w:tcPr>
            <w:tcW w:w="1134" w:type="dxa"/>
            <w:tcBorders>
              <w:bottom w:val="single" w:sz="4" w:space="0" w:color="000000"/>
            </w:tcBorders>
          </w:tcPr>
          <w:p w:rsidR="00BB220F" w:rsidRPr="00EE178A" w:rsidRDefault="00BB220F" w:rsidP="00866429">
            <w:pPr>
              <w:jc w:val="center"/>
              <w:rPr>
                <w:rFonts w:ascii="標楷體" w:eastAsia="標楷體" w:hAnsi="標楷體"/>
              </w:rPr>
            </w:pPr>
          </w:p>
        </w:tc>
      </w:tr>
      <w:tr w:rsidR="00363AFC" w:rsidRPr="00B44213" w:rsidTr="00142C75">
        <w:tc>
          <w:tcPr>
            <w:tcW w:w="806" w:type="dxa"/>
            <w:tcBorders>
              <w:bottom w:val="single" w:sz="4" w:space="0" w:color="000000"/>
            </w:tcBorders>
            <w:shd w:val="clear" w:color="auto" w:fill="auto"/>
          </w:tcPr>
          <w:p w:rsidR="00363AFC" w:rsidRPr="00B44213" w:rsidRDefault="00363AFC" w:rsidP="00866429">
            <w:pPr>
              <w:jc w:val="center"/>
              <w:rPr>
                <w:rFonts w:ascii="標楷體" w:eastAsia="標楷體" w:hAnsi="標楷體"/>
                <w:b/>
              </w:rPr>
            </w:pPr>
            <w:r w:rsidRPr="00B44213">
              <w:rPr>
                <w:rFonts w:ascii="標楷體" w:eastAsia="標楷體" w:hAnsi="標楷體"/>
                <w:b/>
              </w:rPr>
              <w:lastRenderedPageBreak/>
              <w:t>3.2.4</w:t>
            </w:r>
          </w:p>
        </w:tc>
        <w:tc>
          <w:tcPr>
            <w:tcW w:w="1646" w:type="dxa"/>
            <w:tcBorders>
              <w:bottom w:val="single" w:sz="4" w:space="0" w:color="000000"/>
            </w:tcBorders>
            <w:shd w:val="clear" w:color="auto" w:fill="auto"/>
          </w:tcPr>
          <w:p w:rsidR="00363AFC" w:rsidRPr="000865E7" w:rsidRDefault="004F678B" w:rsidP="00866429">
            <w:pPr>
              <w:rPr>
                <w:rFonts w:ascii="標楷體" w:eastAsia="標楷體" w:hAnsi="標楷體"/>
                <w:color w:val="000000"/>
              </w:rPr>
            </w:pPr>
            <w:hyperlink r:id="rId19" w:history="1">
              <w:r w:rsidR="00363AFC" w:rsidRPr="00BA654E">
                <w:rPr>
                  <w:rStyle w:val="a3"/>
                  <w:rFonts w:ascii="標楷體" w:eastAsia="標楷體" w:hAnsi="標楷體"/>
                  <w:color w:val="000000"/>
                  <w:u w:val="none"/>
                </w:rPr>
                <w:t>第10條</w:t>
              </w:r>
            </w:hyperlink>
          </w:p>
          <w:p w:rsidR="00363AFC" w:rsidRPr="000865E7" w:rsidRDefault="00363AFC" w:rsidP="00866429">
            <w:pPr>
              <w:rPr>
                <w:rFonts w:ascii="標楷體" w:eastAsia="標楷體" w:hAnsi="標楷體"/>
                <w:bCs/>
                <w:color w:val="000000"/>
              </w:rPr>
            </w:pPr>
            <w:r w:rsidRPr="000865E7">
              <w:rPr>
                <w:rFonts w:ascii="標楷體" w:eastAsia="標楷體" w:hAnsi="標楷體"/>
                <w:color w:val="000000"/>
              </w:rPr>
              <w:t>第1項第</w:t>
            </w:r>
            <w:r w:rsidRPr="000865E7">
              <w:rPr>
                <w:rFonts w:ascii="標楷體" w:eastAsia="標楷體" w:hAnsi="標楷體"/>
                <w:bCs/>
                <w:color w:val="000000"/>
              </w:rPr>
              <w:t>3款</w:t>
            </w:r>
          </w:p>
          <w:p w:rsidR="00363AFC" w:rsidRPr="00BA654E" w:rsidRDefault="00363AFC" w:rsidP="00866429">
            <w:pPr>
              <w:rPr>
                <w:rFonts w:ascii="標楷體" w:eastAsia="標楷體" w:hAnsi="標楷體"/>
                <w:color w:val="000000"/>
                <w:highlight w:val="magenta"/>
              </w:rPr>
            </w:pPr>
            <w:r w:rsidRPr="000865E7">
              <w:rPr>
                <w:rFonts w:ascii="標楷體" w:eastAsia="標楷體" w:hAnsi="標楷體"/>
                <w:bCs/>
                <w:color w:val="000000"/>
              </w:rPr>
              <w:t>第</w:t>
            </w:r>
            <w:r w:rsidR="00BB220F" w:rsidRPr="00BA654E">
              <w:rPr>
                <w:rFonts w:ascii="標楷體" w:eastAsia="標楷體" w:hAnsi="標楷體"/>
                <w:bCs/>
                <w:color w:val="0070C0"/>
                <w:u w:val="single"/>
              </w:rPr>
              <w:t>4</w:t>
            </w:r>
            <w:r w:rsidRPr="000865E7">
              <w:rPr>
                <w:rFonts w:ascii="標楷體" w:eastAsia="標楷體" w:hAnsi="標楷體"/>
                <w:bCs/>
                <w:color w:val="000000"/>
              </w:rPr>
              <w:t>目</w:t>
            </w:r>
          </w:p>
        </w:tc>
        <w:tc>
          <w:tcPr>
            <w:tcW w:w="8633" w:type="dxa"/>
            <w:tcBorders>
              <w:bottom w:val="single" w:sz="4" w:space="0" w:color="000000"/>
            </w:tcBorders>
            <w:shd w:val="clear" w:color="auto" w:fill="auto"/>
          </w:tcPr>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分別比較說明本公司及合併報表所有公司於最近</w:t>
            </w:r>
            <w:proofErr w:type="gramStart"/>
            <w:r w:rsidRPr="00B44213">
              <w:rPr>
                <w:rFonts w:ascii="標楷體" w:eastAsia="標楷體" w:hAnsi="標楷體" w:cs="Times New Roman"/>
                <w:color w:val="auto"/>
              </w:rPr>
              <w:t>二</w:t>
            </w:r>
            <w:proofErr w:type="gramEnd"/>
            <w:r w:rsidRPr="00B44213">
              <w:rPr>
                <w:rFonts w:ascii="標楷體" w:eastAsia="標楷體" w:hAnsi="標楷體" w:cs="Times New Roman"/>
                <w:color w:val="auto"/>
              </w:rPr>
              <w:t>年度</w:t>
            </w:r>
            <w:r w:rsidR="00C23AC7" w:rsidRPr="00BA654E">
              <w:rPr>
                <w:rFonts w:ascii="標楷體" w:eastAsia="標楷體" w:hAnsi="標楷體" w:cs="Times New Roman" w:hint="eastAsia"/>
                <w:color w:val="0070C0"/>
                <w:u w:val="single"/>
              </w:rPr>
              <w:t>給</w:t>
            </w:r>
            <w:r w:rsidRPr="00B44213">
              <w:rPr>
                <w:rFonts w:ascii="標楷體" w:eastAsia="標楷體" w:hAnsi="標楷體" w:cs="Times New Roman"/>
                <w:color w:val="auto"/>
              </w:rPr>
              <w:t>付本公司董事、監察人、總經理及副總經理</w:t>
            </w:r>
            <w:r w:rsidR="00C23AC7" w:rsidRPr="00BA654E">
              <w:rPr>
                <w:rFonts w:ascii="標楷體" w:eastAsia="標楷體" w:hAnsi="標楷體" w:cs="Times New Roman" w:hint="eastAsia"/>
                <w:color w:val="0070C0"/>
                <w:u w:val="single"/>
              </w:rPr>
              <w:t>等之</w:t>
            </w:r>
            <w:r w:rsidRPr="00B44213">
              <w:rPr>
                <w:rFonts w:ascii="標楷體" w:eastAsia="標楷體" w:hAnsi="標楷體" w:cs="Times New Roman"/>
                <w:color w:val="auto"/>
              </w:rPr>
              <w:t>酬金總</w:t>
            </w:r>
            <w:r w:rsidRPr="00EB18CC">
              <w:rPr>
                <w:rFonts w:ascii="標楷體" w:eastAsia="標楷體" w:hAnsi="標楷體" w:cs="Times New Roman"/>
                <w:bCs/>
                <w:color w:val="auto"/>
                <w:kern w:val="2"/>
              </w:rPr>
              <w:t>額</w:t>
            </w:r>
            <w:r w:rsidRPr="00EB18CC">
              <w:rPr>
                <w:rFonts w:ascii="標楷體" w:eastAsia="標楷體" w:hAnsi="標楷體" w:cs="Times New Roman" w:hint="eastAsia"/>
                <w:bCs/>
                <w:color w:val="auto"/>
                <w:kern w:val="2"/>
              </w:rPr>
              <w:t>占個體或個別財務報告</w:t>
            </w:r>
            <w:r w:rsidRPr="00EB18CC">
              <w:rPr>
                <w:rFonts w:ascii="標楷體" w:eastAsia="標楷體" w:hAnsi="標楷體" w:cs="Times New Roman"/>
                <w:bCs/>
                <w:color w:val="auto"/>
                <w:kern w:val="2"/>
              </w:rPr>
              <w:t>稅後純益</w:t>
            </w:r>
            <w:r w:rsidRPr="00B44213">
              <w:rPr>
                <w:rFonts w:ascii="標楷體" w:eastAsia="標楷體" w:hAnsi="標楷體" w:cs="Times New Roman"/>
                <w:color w:val="auto"/>
              </w:rPr>
              <w:t>比例之分析並說明給付酬金之政策、標準與組合、訂定酬金之程序及與經營績效及未來風險之關聯性。</w:t>
            </w:r>
          </w:p>
        </w:tc>
        <w:tc>
          <w:tcPr>
            <w:tcW w:w="850" w:type="dxa"/>
            <w:tcBorders>
              <w:bottom w:val="single" w:sz="4" w:space="0" w:color="000000"/>
            </w:tcBorders>
            <w:shd w:val="clear" w:color="auto" w:fill="auto"/>
            <w:vAlign w:val="center"/>
          </w:tcPr>
          <w:p w:rsidR="00363AFC" w:rsidRPr="00B44213" w:rsidRDefault="00363AFC"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363AFC"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363AFC" w:rsidRPr="00B44213" w:rsidRDefault="00363AFC" w:rsidP="00866429">
            <w:pPr>
              <w:jc w:val="center"/>
              <w:rPr>
                <w:rFonts w:ascii="標楷體" w:eastAsia="標楷體" w:hAnsi="標楷體"/>
              </w:rPr>
            </w:pPr>
          </w:p>
        </w:tc>
      </w:tr>
      <w:tr w:rsidR="00363AFC" w:rsidRPr="00B44213" w:rsidTr="00142C75">
        <w:tc>
          <w:tcPr>
            <w:tcW w:w="806" w:type="dxa"/>
            <w:shd w:val="clear" w:color="auto" w:fill="auto"/>
          </w:tcPr>
          <w:p w:rsidR="00363AFC" w:rsidRPr="00B44213" w:rsidRDefault="00363AFC" w:rsidP="00866429">
            <w:pPr>
              <w:pStyle w:val="HTML"/>
              <w:jc w:val="center"/>
              <w:rPr>
                <w:rFonts w:ascii="標楷體" w:eastAsia="標楷體" w:hAnsi="標楷體" w:cs="Times New Roman"/>
                <w:b/>
                <w:color w:val="auto"/>
              </w:rPr>
            </w:pPr>
            <w:r w:rsidRPr="00B44213">
              <w:rPr>
                <w:rFonts w:ascii="標楷體" w:eastAsia="標楷體" w:hAnsi="標楷體" w:cs="Times New Roman"/>
                <w:b/>
                <w:color w:val="auto"/>
              </w:rPr>
              <w:t>3.3</w:t>
            </w:r>
          </w:p>
          <w:p w:rsidR="00363AFC" w:rsidRPr="00B44213" w:rsidRDefault="00363AFC" w:rsidP="00866429">
            <w:pPr>
              <w:pStyle w:val="HTML"/>
              <w:jc w:val="center"/>
              <w:rPr>
                <w:rFonts w:ascii="標楷體" w:eastAsia="標楷體" w:hAnsi="標楷體" w:cs="Times New Roman"/>
                <w:b/>
                <w:color w:val="auto"/>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cs="Times New Roman"/>
                  <w:b/>
                  <w:color w:val="auto"/>
                </w:rPr>
                <w:t>3.3.1</w:t>
              </w:r>
            </w:smartTag>
          </w:p>
        </w:tc>
        <w:tc>
          <w:tcPr>
            <w:tcW w:w="1646" w:type="dxa"/>
            <w:shd w:val="clear" w:color="auto" w:fill="auto"/>
          </w:tcPr>
          <w:p w:rsidR="00363AFC" w:rsidRPr="00FF1099" w:rsidRDefault="004F678B" w:rsidP="00866429">
            <w:pPr>
              <w:rPr>
                <w:rFonts w:ascii="標楷體" w:eastAsia="標楷體" w:hAnsi="標楷體"/>
                <w:color w:val="000000"/>
              </w:rPr>
            </w:pPr>
            <w:hyperlink r:id="rId20" w:history="1">
              <w:r w:rsidR="00363AFC" w:rsidRPr="00BA654E">
                <w:rPr>
                  <w:rStyle w:val="a3"/>
                  <w:rFonts w:ascii="標楷體" w:eastAsia="標楷體" w:hAnsi="標楷體"/>
                  <w:color w:val="000000"/>
                  <w:u w:val="none"/>
                </w:rPr>
                <w:t>第10條</w:t>
              </w:r>
            </w:hyperlink>
          </w:p>
          <w:p w:rsidR="00363AFC" w:rsidRPr="00FF1099" w:rsidRDefault="00363AFC" w:rsidP="00866429">
            <w:pPr>
              <w:rPr>
                <w:rFonts w:ascii="標楷體" w:eastAsia="標楷體" w:hAnsi="標楷體"/>
                <w:color w:val="000000"/>
              </w:rPr>
            </w:pPr>
            <w:r w:rsidRPr="00FF1099">
              <w:rPr>
                <w:rFonts w:ascii="標楷體" w:eastAsia="標楷體" w:hAnsi="標楷體"/>
                <w:color w:val="000000"/>
              </w:rPr>
              <w:t>第1項第</w:t>
            </w:r>
            <w:r w:rsidRPr="00FF1099">
              <w:rPr>
                <w:rFonts w:ascii="標楷體" w:eastAsia="標楷體" w:hAnsi="標楷體"/>
                <w:bCs/>
                <w:color w:val="000000"/>
              </w:rPr>
              <w:t>4款</w:t>
            </w:r>
          </w:p>
          <w:p w:rsidR="00363AFC" w:rsidRPr="00FF1099" w:rsidRDefault="00363AFC" w:rsidP="00866429">
            <w:pPr>
              <w:rPr>
                <w:rFonts w:ascii="標楷體" w:eastAsia="標楷體" w:hAnsi="標楷體"/>
                <w:color w:val="000000"/>
              </w:rPr>
            </w:pPr>
            <w:r w:rsidRPr="00FF1099">
              <w:rPr>
                <w:rFonts w:ascii="標楷體" w:eastAsia="標楷體" w:hAnsi="標楷體"/>
                <w:color w:val="000000"/>
              </w:rPr>
              <w:t>第1目</w:t>
            </w:r>
          </w:p>
        </w:tc>
        <w:tc>
          <w:tcPr>
            <w:tcW w:w="8633" w:type="dxa"/>
            <w:shd w:val="clear" w:color="auto" w:fill="auto"/>
          </w:tcPr>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董事會運作情形：開會次數、每位董事出席率、當年度及最近年度加強董事會職能之目標與執行情形評估，以及其他應記載事項等資訊。</w:t>
            </w:r>
          </w:p>
        </w:tc>
        <w:tc>
          <w:tcPr>
            <w:tcW w:w="850" w:type="dxa"/>
            <w:shd w:val="clear" w:color="auto" w:fill="auto"/>
            <w:vAlign w:val="center"/>
          </w:tcPr>
          <w:p w:rsidR="00363AFC" w:rsidRPr="00BA654E" w:rsidRDefault="00363AFC" w:rsidP="001F5048">
            <w:pPr>
              <w:jc w:val="center"/>
              <w:rPr>
                <w:rFonts w:ascii="標楷體" w:eastAsia="標楷體" w:hAnsi="標楷體"/>
                <w:color w:val="0070C0"/>
              </w:rPr>
            </w:pPr>
            <w:r w:rsidRPr="00BA654E">
              <w:rPr>
                <w:rFonts w:ascii="標楷體" w:eastAsia="標楷體" w:hAnsi="標楷體"/>
                <w:color w:val="0070C0"/>
                <w:kern w:val="0"/>
                <w:u w:val="single"/>
              </w:rPr>
              <w:t>附表二</w:t>
            </w:r>
          </w:p>
        </w:tc>
        <w:tc>
          <w:tcPr>
            <w:tcW w:w="992" w:type="dxa"/>
            <w:vAlign w:val="center"/>
          </w:tcPr>
          <w:p w:rsidR="00363AFC" w:rsidRPr="001F5048" w:rsidRDefault="00863C67" w:rsidP="00142C75">
            <w:pPr>
              <w:jc w:val="center"/>
              <w:rPr>
                <w:rFonts w:ascii="標楷體" w:eastAsia="標楷體" w:hAnsi="標楷體"/>
                <w:color w:val="FF0000"/>
                <w:kern w:val="0"/>
                <w:u w:val="single"/>
              </w:rPr>
            </w:pPr>
            <w:r w:rsidRPr="004B7EF0">
              <w:rPr>
                <w:rFonts w:ascii="標楷體" w:eastAsia="標楷體" w:hAnsi="標楷體" w:hint="eastAsia"/>
              </w:rPr>
              <w:t>新增</w:t>
            </w:r>
            <w:r w:rsidR="00A66B64" w:rsidRPr="00BA654E">
              <w:rPr>
                <w:rFonts w:ascii="標楷體" w:eastAsia="標楷體" w:hAnsi="標楷體" w:hint="eastAsia"/>
              </w:rPr>
              <w:t>更新</w:t>
            </w:r>
          </w:p>
        </w:tc>
        <w:tc>
          <w:tcPr>
            <w:tcW w:w="1134" w:type="dxa"/>
          </w:tcPr>
          <w:p w:rsidR="00363AFC" w:rsidRPr="001F5048" w:rsidRDefault="00363AFC" w:rsidP="001F5048">
            <w:pPr>
              <w:jc w:val="center"/>
              <w:rPr>
                <w:rFonts w:ascii="標楷體" w:eastAsia="標楷體" w:hAnsi="標楷體"/>
                <w:color w:val="FF0000"/>
                <w:kern w:val="0"/>
                <w:u w:val="single"/>
              </w:rPr>
            </w:pPr>
          </w:p>
        </w:tc>
      </w:tr>
      <w:tr w:rsidR="00363AFC" w:rsidRPr="00B44213" w:rsidTr="00142C75">
        <w:tc>
          <w:tcPr>
            <w:tcW w:w="806" w:type="dxa"/>
            <w:shd w:val="clear" w:color="auto" w:fill="auto"/>
          </w:tcPr>
          <w:p w:rsidR="00363AFC" w:rsidRPr="00B44213" w:rsidRDefault="00363AFC" w:rsidP="00866429">
            <w:pPr>
              <w:jc w:val="center"/>
              <w:rPr>
                <w:rFonts w:ascii="標楷體" w:eastAsia="標楷體" w:hAnsi="標楷體"/>
                <w:b/>
              </w:rPr>
            </w:pPr>
            <w:r w:rsidRPr="00B44213">
              <w:rPr>
                <w:rFonts w:ascii="標楷體" w:eastAsia="標楷體" w:hAnsi="標楷體"/>
                <w:b/>
              </w:rPr>
              <w:t>3.3.2</w:t>
            </w:r>
          </w:p>
        </w:tc>
        <w:tc>
          <w:tcPr>
            <w:tcW w:w="1646" w:type="dxa"/>
            <w:shd w:val="clear" w:color="auto" w:fill="auto"/>
          </w:tcPr>
          <w:p w:rsidR="00363AFC" w:rsidRPr="00FF1099" w:rsidRDefault="004F678B" w:rsidP="00866429">
            <w:pPr>
              <w:rPr>
                <w:rFonts w:ascii="標楷體" w:eastAsia="標楷體" w:hAnsi="標楷體"/>
                <w:color w:val="000000"/>
              </w:rPr>
            </w:pPr>
            <w:hyperlink r:id="rId21" w:history="1">
              <w:r w:rsidR="00363AFC" w:rsidRPr="00BA654E">
                <w:rPr>
                  <w:rStyle w:val="a3"/>
                  <w:rFonts w:ascii="標楷體" w:eastAsia="標楷體" w:hAnsi="標楷體"/>
                  <w:color w:val="000000"/>
                  <w:u w:val="none"/>
                </w:rPr>
                <w:t>第10條</w:t>
              </w:r>
            </w:hyperlink>
          </w:p>
          <w:p w:rsidR="00363AFC" w:rsidRPr="00FF1099" w:rsidRDefault="00363AFC" w:rsidP="00866429">
            <w:pPr>
              <w:rPr>
                <w:rFonts w:ascii="標楷體" w:eastAsia="標楷體" w:hAnsi="標楷體"/>
                <w:color w:val="000000"/>
              </w:rPr>
            </w:pPr>
            <w:r w:rsidRPr="00FF1099">
              <w:rPr>
                <w:rFonts w:ascii="標楷體" w:eastAsia="標楷體" w:hAnsi="標楷體"/>
                <w:color w:val="000000"/>
              </w:rPr>
              <w:t>第1項第</w:t>
            </w:r>
            <w:r w:rsidRPr="00FF1099">
              <w:rPr>
                <w:rFonts w:ascii="標楷體" w:eastAsia="標楷體" w:hAnsi="標楷體"/>
                <w:bCs/>
                <w:color w:val="000000"/>
              </w:rPr>
              <w:t>4款</w:t>
            </w:r>
          </w:p>
          <w:p w:rsidR="00363AFC" w:rsidRPr="00FF1099" w:rsidRDefault="00363AFC" w:rsidP="00866429">
            <w:pPr>
              <w:rPr>
                <w:rFonts w:ascii="標楷體" w:eastAsia="標楷體" w:hAnsi="標楷體"/>
                <w:color w:val="000000"/>
              </w:rPr>
            </w:pPr>
            <w:r w:rsidRPr="00FF1099">
              <w:rPr>
                <w:rFonts w:ascii="標楷體" w:eastAsia="標楷體" w:hAnsi="標楷體"/>
                <w:color w:val="000000"/>
              </w:rPr>
              <w:t>第2目</w:t>
            </w:r>
          </w:p>
        </w:tc>
        <w:tc>
          <w:tcPr>
            <w:tcW w:w="8633" w:type="dxa"/>
            <w:shd w:val="clear" w:color="auto" w:fill="auto"/>
          </w:tcPr>
          <w:p w:rsidR="00363AFC" w:rsidRPr="00FF1099" w:rsidRDefault="00363AFC" w:rsidP="00866429">
            <w:pPr>
              <w:pStyle w:val="HTML"/>
              <w:rPr>
                <w:rFonts w:ascii="標楷體" w:eastAsia="標楷體" w:hAnsi="標楷體" w:cs="Times New Roman"/>
                <w:color w:val="auto"/>
              </w:rPr>
            </w:pPr>
            <w:r w:rsidRPr="00FF1099">
              <w:rPr>
                <w:rFonts w:ascii="標楷體" w:eastAsia="標楷體" w:hAnsi="標楷體" w:cs="Times New Roman"/>
                <w:color w:val="auto"/>
              </w:rPr>
              <w:t>審計委員會運作情形或監察人參與董事會運作情形：開會次數、每位獨立董事或監察人出（列）席率，以及其他應記載事項等資訊。</w:t>
            </w:r>
          </w:p>
        </w:tc>
        <w:tc>
          <w:tcPr>
            <w:tcW w:w="850" w:type="dxa"/>
            <w:shd w:val="clear" w:color="auto" w:fill="auto"/>
            <w:vAlign w:val="center"/>
          </w:tcPr>
          <w:p w:rsidR="00363AFC" w:rsidRPr="00FF1099" w:rsidRDefault="00363AFC" w:rsidP="00866429">
            <w:pPr>
              <w:jc w:val="center"/>
              <w:rPr>
                <w:rFonts w:ascii="標楷體" w:eastAsia="標楷體" w:hAnsi="標楷體"/>
              </w:rPr>
            </w:pPr>
            <w:r w:rsidRPr="00BA654E">
              <w:rPr>
                <w:rFonts w:ascii="標楷體" w:eastAsia="標楷體" w:hAnsi="標楷體"/>
                <w:kern w:val="0"/>
              </w:rPr>
              <w:t>附表二之一、附表二之</w:t>
            </w:r>
            <w:proofErr w:type="gramStart"/>
            <w:r w:rsidRPr="00FF1099">
              <w:rPr>
                <w:rFonts w:ascii="標楷體" w:eastAsia="標楷體" w:hAnsi="標楷體"/>
                <w:kern w:val="0"/>
              </w:rPr>
              <w:t>一</w:t>
            </w:r>
            <w:proofErr w:type="gramEnd"/>
            <w:r w:rsidRPr="00FF1099">
              <w:rPr>
                <w:rFonts w:ascii="標楷體" w:eastAsia="標楷體" w:hAnsi="標楷體"/>
                <w:kern w:val="0"/>
              </w:rPr>
              <w:t>之</w:t>
            </w:r>
            <w:proofErr w:type="gramStart"/>
            <w:r w:rsidRPr="00FF1099">
              <w:rPr>
                <w:rFonts w:ascii="標楷體" w:eastAsia="標楷體" w:hAnsi="標楷體"/>
                <w:kern w:val="0"/>
              </w:rPr>
              <w:t>一</w:t>
            </w:r>
            <w:proofErr w:type="gramEnd"/>
          </w:p>
        </w:tc>
        <w:tc>
          <w:tcPr>
            <w:tcW w:w="992" w:type="dxa"/>
            <w:vAlign w:val="center"/>
          </w:tcPr>
          <w:p w:rsidR="00363AFC" w:rsidRPr="00B35BE7" w:rsidRDefault="00A45945" w:rsidP="00142C75">
            <w:pPr>
              <w:jc w:val="center"/>
              <w:rPr>
                <w:rFonts w:ascii="標楷體" w:eastAsia="標楷體" w:hAnsi="標楷體"/>
                <w:color w:val="FF0000"/>
                <w:kern w:val="0"/>
                <w:u w:val="single"/>
              </w:rPr>
            </w:pPr>
            <w:r w:rsidRPr="00B44213">
              <w:rPr>
                <w:rFonts w:ascii="標楷體" w:eastAsia="標楷體" w:hAnsi="標楷體" w:hint="eastAsia"/>
              </w:rPr>
              <w:t>X</w:t>
            </w:r>
          </w:p>
        </w:tc>
        <w:tc>
          <w:tcPr>
            <w:tcW w:w="1134" w:type="dxa"/>
          </w:tcPr>
          <w:p w:rsidR="00363AFC" w:rsidRPr="00B35BE7" w:rsidRDefault="00363AFC" w:rsidP="00866429">
            <w:pPr>
              <w:jc w:val="center"/>
              <w:rPr>
                <w:rFonts w:ascii="標楷體" w:eastAsia="標楷體" w:hAnsi="標楷體"/>
                <w:color w:val="FF0000"/>
                <w:kern w:val="0"/>
                <w:u w:val="single"/>
              </w:rPr>
            </w:pPr>
          </w:p>
        </w:tc>
      </w:tr>
      <w:tr w:rsidR="00363AFC" w:rsidRPr="00B44213" w:rsidTr="00142C75">
        <w:tc>
          <w:tcPr>
            <w:tcW w:w="806" w:type="dxa"/>
            <w:tcBorders>
              <w:bottom w:val="single" w:sz="4" w:space="0" w:color="000000"/>
            </w:tcBorders>
            <w:shd w:val="clear" w:color="auto" w:fill="auto"/>
          </w:tcPr>
          <w:p w:rsidR="00363AFC" w:rsidRPr="00B44213" w:rsidRDefault="00363AFC" w:rsidP="00866429">
            <w:pPr>
              <w:jc w:val="center"/>
              <w:rPr>
                <w:rFonts w:ascii="標楷體" w:eastAsia="標楷體" w:hAnsi="標楷體"/>
                <w:b/>
                <w:kern w:val="0"/>
              </w:rPr>
            </w:pPr>
            <w:r w:rsidRPr="00B44213">
              <w:rPr>
                <w:rFonts w:ascii="標楷體" w:eastAsia="標楷體" w:hAnsi="標楷體"/>
                <w:b/>
                <w:kern w:val="0"/>
              </w:rPr>
              <w:t>3.3.3</w:t>
            </w:r>
          </w:p>
        </w:tc>
        <w:tc>
          <w:tcPr>
            <w:tcW w:w="1646" w:type="dxa"/>
            <w:tcBorders>
              <w:bottom w:val="single" w:sz="4" w:space="0" w:color="000000"/>
            </w:tcBorders>
            <w:shd w:val="clear" w:color="auto" w:fill="auto"/>
          </w:tcPr>
          <w:p w:rsidR="00363AFC" w:rsidRPr="00FF1099" w:rsidRDefault="004F678B" w:rsidP="00866429">
            <w:pPr>
              <w:rPr>
                <w:rFonts w:ascii="標楷體" w:eastAsia="標楷體" w:hAnsi="標楷體"/>
                <w:color w:val="000000"/>
              </w:rPr>
            </w:pPr>
            <w:hyperlink r:id="rId22" w:history="1">
              <w:r w:rsidR="00363AFC" w:rsidRPr="00BA654E">
                <w:rPr>
                  <w:rStyle w:val="a3"/>
                  <w:rFonts w:ascii="標楷體" w:eastAsia="標楷體" w:hAnsi="標楷體"/>
                  <w:color w:val="000000"/>
                  <w:u w:val="none"/>
                </w:rPr>
                <w:t>第10條</w:t>
              </w:r>
            </w:hyperlink>
          </w:p>
          <w:p w:rsidR="00363AFC" w:rsidRPr="00FF1099" w:rsidRDefault="00363AFC" w:rsidP="00866429">
            <w:pPr>
              <w:rPr>
                <w:rFonts w:ascii="標楷體" w:eastAsia="標楷體" w:hAnsi="標楷體"/>
                <w:color w:val="000000"/>
              </w:rPr>
            </w:pPr>
            <w:r w:rsidRPr="00FF1099">
              <w:rPr>
                <w:rFonts w:ascii="標楷體" w:eastAsia="標楷體" w:hAnsi="標楷體"/>
                <w:color w:val="000000"/>
              </w:rPr>
              <w:t>第1項第</w:t>
            </w:r>
            <w:r w:rsidRPr="00FF1099">
              <w:rPr>
                <w:rFonts w:ascii="標楷體" w:eastAsia="標楷體" w:hAnsi="標楷體"/>
                <w:bCs/>
                <w:color w:val="000000"/>
              </w:rPr>
              <w:t>4</w:t>
            </w:r>
            <w:r w:rsidRPr="00FF1099">
              <w:rPr>
                <w:rFonts w:ascii="標楷體" w:eastAsia="標楷體" w:hAnsi="標楷體"/>
                <w:color w:val="000000"/>
              </w:rPr>
              <w:t>款</w:t>
            </w:r>
          </w:p>
          <w:p w:rsidR="00363AFC" w:rsidRPr="00FF1099" w:rsidRDefault="00363AFC" w:rsidP="00866429">
            <w:pPr>
              <w:rPr>
                <w:rFonts w:ascii="標楷體" w:eastAsia="標楷體" w:hAnsi="標楷體"/>
                <w:color w:val="000000"/>
              </w:rPr>
            </w:pPr>
            <w:r w:rsidRPr="00FF1099">
              <w:rPr>
                <w:rFonts w:ascii="標楷體" w:eastAsia="標楷體" w:hAnsi="標楷體"/>
                <w:color w:val="000000"/>
              </w:rPr>
              <w:t>第3目</w:t>
            </w:r>
          </w:p>
        </w:tc>
        <w:tc>
          <w:tcPr>
            <w:tcW w:w="8633" w:type="dxa"/>
            <w:tcBorders>
              <w:bottom w:val="single" w:sz="4" w:space="0" w:color="000000"/>
            </w:tcBorders>
            <w:shd w:val="clear" w:color="auto" w:fill="auto"/>
          </w:tcPr>
          <w:p w:rsidR="00363AFC" w:rsidRPr="00B44213" w:rsidRDefault="00363AFC" w:rsidP="00D346F1">
            <w:pPr>
              <w:pStyle w:val="HTML"/>
              <w:rPr>
                <w:rFonts w:ascii="標楷體" w:eastAsia="標楷體" w:hAnsi="標楷體" w:cs="Times New Roman"/>
                <w:color w:val="auto"/>
              </w:rPr>
            </w:pPr>
            <w:r w:rsidRPr="00B44213">
              <w:rPr>
                <w:rFonts w:ascii="標楷體" w:eastAsia="標楷體" w:hAnsi="標楷體" w:cs="Times New Roman"/>
                <w:color w:val="auto"/>
              </w:rPr>
              <w:t>公司治理運作情形及與上市上櫃公司治理實務守則差異情形及原因。</w:t>
            </w:r>
          </w:p>
        </w:tc>
        <w:tc>
          <w:tcPr>
            <w:tcW w:w="850" w:type="dxa"/>
            <w:tcBorders>
              <w:bottom w:val="single" w:sz="4" w:space="0" w:color="000000"/>
            </w:tcBorders>
            <w:shd w:val="clear" w:color="auto" w:fill="auto"/>
            <w:vAlign w:val="center"/>
          </w:tcPr>
          <w:p w:rsidR="00363AFC" w:rsidRPr="00BA654E" w:rsidRDefault="00363AFC" w:rsidP="00866429">
            <w:pPr>
              <w:jc w:val="center"/>
              <w:rPr>
                <w:rFonts w:ascii="標楷體" w:eastAsia="標楷體" w:hAnsi="標楷體"/>
                <w:color w:val="0070C0"/>
                <w:kern w:val="0"/>
              </w:rPr>
            </w:pPr>
            <w:r w:rsidRPr="00BA654E">
              <w:rPr>
                <w:rFonts w:ascii="標楷體" w:eastAsia="標楷體" w:hAnsi="標楷體"/>
                <w:color w:val="0070C0"/>
                <w:kern w:val="0"/>
                <w:u w:val="single"/>
              </w:rPr>
              <w:t>附表二之二</w:t>
            </w:r>
          </w:p>
        </w:tc>
        <w:tc>
          <w:tcPr>
            <w:tcW w:w="992" w:type="dxa"/>
            <w:tcBorders>
              <w:bottom w:val="single" w:sz="4" w:space="0" w:color="000000"/>
            </w:tcBorders>
            <w:vAlign w:val="center"/>
          </w:tcPr>
          <w:p w:rsidR="00363AFC" w:rsidRPr="00B35BE7" w:rsidRDefault="00A66B64" w:rsidP="00BA654E">
            <w:pPr>
              <w:adjustRightInd w:val="0"/>
              <w:snapToGrid w:val="0"/>
              <w:jc w:val="center"/>
              <w:rPr>
                <w:rFonts w:ascii="標楷體" w:eastAsia="標楷體" w:hAnsi="標楷體"/>
                <w:color w:val="FF0000"/>
                <w:kern w:val="0"/>
                <w:u w:val="single"/>
              </w:rPr>
            </w:pPr>
            <w:r w:rsidRPr="00BA654E">
              <w:rPr>
                <w:rFonts w:ascii="標楷體" w:eastAsia="標楷體" w:hAnsi="標楷體" w:hint="eastAsia"/>
                <w:kern w:val="0"/>
              </w:rPr>
              <w:t>更新</w:t>
            </w:r>
          </w:p>
        </w:tc>
        <w:tc>
          <w:tcPr>
            <w:tcW w:w="1134" w:type="dxa"/>
            <w:tcBorders>
              <w:bottom w:val="single" w:sz="4" w:space="0" w:color="000000"/>
            </w:tcBorders>
          </w:tcPr>
          <w:p w:rsidR="00363AFC" w:rsidRPr="00B35BE7" w:rsidRDefault="00363AFC" w:rsidP="00866429">
            <w:pPr>
              <w:jc w:val="center"/>
              <w:rPr>
                <w:rFonts w:ascii="標楷體" w:eastAsia="標楷體" w:hAnsi="標楷體"/>
                <w:color w:val="FF0000"/>
                <w:kern w:val="0"/>
                <w:u w:val="single"/>
              </w:rPr>
            </w:pPr>
          </w:p>
        </w:tc>
      </w:tr>
      <w:tr w:rsidR="00363AFC" w:rsidRPr="00B44213" w:rsidTr="00142C75">
        <w:tc>
          <w:tcPr>
            <w:tcW w:w="806" w:type="dxa"/>
            <w:tcBorders>
              <w:bottom w:val="single" w:sz="4" w:space="0" w:color="000000"/>
            </w:tcBorders>
            <w:shd w:val="clear" w:color="auto" w:fill="auto"/>
          </w:tcPr>
          <w:p w:rsidR="00363AFC" w:rsidRPr="00B44213" w:rsidRDefault="00363AFC" w:rsidP="00866429">
            <w:pPr>
              <w:jc w:val="center"/>
              <w:rPr>
                <w:rFonts w:ascii="標楷體" w:eastAsia="標楷體" w:hAnsi="標楷體"/>
                <w:b/>
                <w:kern w:val="0"/>
              </w:rPr>
            </w:pPr>
            <w:r w:rsidRPr="00B44213">
              <w:rPr>
                <w:rFonts w:ascii="標楷體" w:eastAsia="標楷體" w:hAnsi="標楷體"/>
                <w:b/>
                <w:kern w:val="0"/>
              </w:rPr>
              <w:t>3.3.4</w:t>
            </w:r>
          </w:p>
        </w:tc>
        <w:tc>
          <w:tcPr>
            <w:tcW w:w="1646" w:type="dxa"/>
            <w:tcBorders>
              <w:bottom w:val="single" w:sz="4" w:space="0" w:color="000000"/>
            </w:tcBorders>
            <w:shd w:val="clear" w:color="auto" w:fill="auto"/>
          </w:tcPr>
          <w:p w:rsidR="00363AFC" w:rsidRPr="00FF1099" w:rsidRDefault="004F678B" w:rsidP="00866429">
            <w:pPr>
              <w:rPr>
                <w:rFonts w:ascii="標楷體" w:eastAsia="標楷體" w:hAnsi="標楷體"/>
              </w:rPr>
            </w:pPr>
            <w:hyperlink r:id="rId23" w:history="1">
              <w:r w:rsidR="00363AFC" w:rsidRPr="00BA654E">
                <w:rPr>
                  <w:rStyle w:val="a3"/>
                  <w:rFonts w:ascii="標楷體" w:eastAsia="標楷體" w:hAnsi="標楷體"/>
                  <w:color w:val="auto"/>
                  <w:u w:val="none"/>
                </w:rPr>
                <w:t>第10條</w:t>
              </w:r>
            </w:hyperlink>
          </w:p>
          <w:p w:rsidR="00363AFC" w:rsidRPr="00FF1099" w:rsidRDefault="00363AFC" w:rsidP="00866429">
            <w:pPr>
              <w:rPr>
                <w:rFonts w:ascii="標楷體" w:eastAsia="標楷體" w:hAnsi="標楷體"/>
              </w:rPr>
            </w:pPr>
            <w:r w:rsidRPr="00FF1099">
              <w:rPr>
                <w:rFonts w:ascii="標楷體" w:eastAsia="標楷體" w:hAnsi="標楷體"/>
              </w:rPr>
              <w:t>第1項第</w:t>
            </w:r>
            <w:r w:rsidRPr="00FF1099">
              <w:rPr>
                <w:rFonts w:ascii="標楷體" w:eastAsia="標楷體" w:hAnsi="標楷體"/>
                <w:bCs/>
              </w:rPr>
              <w:t>4款</w:t>
            </w:r>
          </w:p>
          <w:p w:rsidR="00363AFC" w:rsidRPr="00FF1099" w:rsidRDefault="00363AFC" w:rsidP="00866429">
            <w:pPr>
              <w:rPr>
                <w:rFonts w:ascii="標楷體" w:eastAsia="標楷體" w:hAnsi="標楷體"/>
              </w:rPr>
            </w:pPr>
            <w:r w:rsidRPr="00FF1099">
              <w:rPr>
                <w:rFonts w:ascii="標楷體" w:eastAsia="標楷體" w:hAnsi="標楷體"/>
              </w:rPr>
              <w:t>第4目</w:t>
            </w:r>
          </w:p>
        </w:tc>
        <w:tc>
          <w:tcPr>
            <w:tcW w:w="8633" w:type="dxa"/>
            <w:tcBorders>
              <w:bottom w:val="single" w:sz="4" w:space="0" w:color="000000"/>
            </w:tcBorders>
            <w:shd w:val="clear" w:color="auto" w:fill="auto"/>
          </w:tcPr>
          <w:p w:rsidR="00363AFC" w:rsidRPr="00B44213" w:rsidRDefault="00363AFC" w:rsidP="00F34745">
            <w:pPr>
              <w:pStyle w:val="HTML"/>
              <w:rPr>
                <w:rFonts w:ascii="標楷體" w:eastAsia="標楷體" w:hAnsi="標楷體" w:cs="Times New Roman"/>
                <w:color w:val="auto"/>
              </w:rPr>
            </w:pPr>
            <w:r w:rsidRPr="00B44213">
              <w:rPr>
                <w:rFonts w:ascii="標楷體" w:eastAsia="標楷體" w:hAnsi="標楷體" w:cs="Times New Roman"/>
                <w:color w:val="auto"/>
              </w:rPr>
              <w:t>公司如有設置薪酬委員會者，應揭露其組成及運作情形。</w:t>
            </w:r>
          </w:p>
        </w:tc>
        <w:tc>
          <w:tcPr>
            <w:tcW w:w="850" w:type="dxa"/>
            <w:tcBorders>
              <w:bottom w:val="single" w:sz="4" w:space="0" w:color="000000"/>
            </w:tcBorders>
            <w:shd w:val="clear" w:color="auto" w:fill="auto"/>
            <w:vAlign w:val="center"/>
          </w:tcPr>
          <w:p w:rsidR="00363AFC" w:rsidRPr="00BA654E" w:rsidRDefault="00363AFC" w:rsidP="00866429">
            <w:pPr>
              <w:jc w:val="center"/>
              <w:rPr>
                <w:rFonts w:ascii="標楷體" w:eastAsia="標楷體" w:hAnsi="標楷體"/>
                <w:color w:val="0070C0"/>
                <w:kern w:val="0"/>
                <w:u w:val="single"/>
              </w:rPr>
            </w:pPr>
            <w:r w:rsidRPr="00BA654E">
              <w:rPr>
                <w:rFonts w:ascii="標楷體" w:eastAsia="標楷體" w:hAnsi="標楷體"/>
                <w:color w:val="0070C0"/>
                <w:kern w:val="0"/>
                <w:u w:val="single"/>
              </w:rPr>
              <w:t>附表二之二之</w:t>
            </w:r>
            <w:proofErr w:type="gramStart"/>
            <w:r w:rsidRPr="00BA654E">
              <w:rPr>
                <w:rFonts w:ascii="標楷體" w:eastAsia="標楷體" w:hAnsi="標楷體"/>
                <w:color w:val="0070C0"/>
                <w:kern w:val="0"/>
                <w:u w:val="single"/>
              </w:rPr>
              <w:t>一</w:t>
            </w:r>
            <w:proofErr w:type="gramEnd"/>
          </w:p>
        </w:tc>
        <w:tc>
          <w:tcPr>
            <w:tcW w:w="992" w:type="dxa"/>
            <w:tcBorders>
              <w:bottom w:val="single" w:sz="4" w:space="0" w:color="000000"/>
            </w:tcBorders>
            <w:vAlign w:val="center"/>
          </w:tcPr>
          <w:p w:rsidR="00363AFC" w:rsidRPr="00B35BE7" w:rsidRDefault="00A66B64" w:rsidP="00BA654E">
            <w:pPr>
              <w:adjustRightInd w:val="0"/>
              <w:snapToGrid w:val="0"/>
              <w:jc w:val="center"/>
              <w:rPr>
                <w:rFonts w:ascii="標楷體" w:eastAsia="標楷體" w:hAnsi="標楷體"/>
                <w:color w:val="FF0000"/>
                <w:kern w:val="0"/>
                <w:u w:val="single"/>
              </w:rPr>
            </w:pPr>
            <w:r w:rsidRPr="00BA654E">
              <w:rPr>
                <w:rFonts w:ascii="標楷體" w:eastAsia="標楷體" w:hAnsi="標楷體" w:hint="eastAsia"/>
                <w:kern w:val="0"/>
              </w:rPr>
              <w:t>更新</w:t>
            </w:r>
          </w:p>
        </w:tc>
        <w:tc>
          <w:tcPr>
            <w:tcW w:w="1134" w:type="dxa"/>
            <w:tcBorders>
              <w:bottom w:val="single" w:sz="4" w:space="0" w:color="000000"/>
            </w:tcBorders>
          </w:tcPr>
          <w:p w:rsidR="00363AFC" w:rsidRPr="00B35BE7" w:rsidRDefault="00363AFC" w:rsidP="00866429">
            <w:pPr>
              <w:jc w:val="center"/>
              <w:rPr>
                <w:rFonts w:ascii="標楷體" w:eastAsia="標楷體" w:hAnsi="標楷體"/>
                <w:color w:val="FF0000"/>
                <w:kern w:val="0"/>
                <w:u w:val="single"/>
              </w:rPr>
            </w:pPr>
          </w:p>
        </w:tc>
      </w:tr>
      <w:tr w:rsidR="00363AFC" w:rsidRPr="00B44213" w:rsidTr="00142C75">
        <w:tc>
          <w:tcPr>
            <w:tcW w:w="806" w:type="dxa"/>
            <w:tcBorders>
              <w:bottom w:val="single" w:sz="4" w:space="0" w:color="000000"/>
            </w:tcBorders>
            <w:shd w:val="clear" w:color="auto" w:fill="auto"/>
          </w:tcPr>
          <w:p w:rsidR="00363AFC" w:rsidRPr="00B44213" w:rsidRDefault="00363AFC" w:rsidP="00866429">
            <w:pPr>
              <w:jc w:val="center"/>
              <w:rPr>
                <w:rFonts w:ascii="標楷體" w:eastAsia="標楷體" w:hAnsi="標楷體"/>
                <w:b/>
                <w:kern w:val="0"/>
              </w:rPr>
            </w:pPr>
            <w:r w:rsidRPr="00B44213">
              <w:rPr>
                <w:rFonts w:ascii="標楷體" w:eastAsia="標楷體" w:hAnsi="標楷體"/>
                <w:b/>
                <w:kern w:val="0"/>
              </w:rPr>
              <w:t>3.3.5</w:t>
            </w:r>
          </w:p>
        </w:tc>
        <w:tc>
          <w:tcPr>
            <w:tcW w:w="1646" w:type="dxa"/>
            <w:tcBorders>
              <w:bottom w:val="single" w:sz="4" w:space="0" w:color="000000"/>
            </w:tcBorders>
            <w:shd w:val="clear" w:color="auto" w:fill="auto"/>
          </w:tcPr>
          <w:p w:rsidR="00363AFC" w:rsidRPr="00FF1099" w:rsidRDefault="004F678B" w:rsidP="00866429">
            <w:pPr>
              <w:rPr>
                <w:rFonts w:ascii="標楷體" w:eastAsia="標楷體" w:hAnsi="標楷體"/>
              </w:rPr>
            </w:pPr>
            <w:hyperlink r:id="rId24" w:history="1">
              <w:r w:rsidR="00363AFC" w:rsidRPr="00BA654E">
                <w:rPr>
                  <w:rStyle w:val="a3"/>
                  <w:rFonts w:ascii="標楷體" w:eastAsia="標楷體" w:hAnsi="標楷體"/>
                  <w:color w:val="auto"/>
                  <w:u w:val="none"/>
                </w:rPr>
                <w:t>第10條</w:t>
              </w:r>
            </w:hyperlink>
          </w:p>
          <w:p w:rsidR="00363AFC" w:rsidRPr="00FF1099" w:rsidRDefault="00363AFC" w:rsidP="00866429">
            <w:pPr>
              <w:rPr>
                <w:rFonts w:ascii="標楷體" w:eastAsia="標楷體" w:hAnsi="標楷體"/>
              </w:rPr>
            </w:pPr>
            <w:r w:rsidRPr="00FF1099">
              <w:rPr>
                <w:rFonts w:ascii="標楷體" w:eastAsia="標楷體" w:hAnsi="標楷體"/>
              </w:rPr>
              <w:t>第1項第</w:t>
            </w:r>
            <w:r w:rsidRPr="00FF1099">
              <w:rPr>
                <w:rFonts w:ascii="標楷體" w:eastAsia="標楷體" w:hAnsi="標楷體"/>
                <w:bCs/>
              </w:rPr>
              <w:t>4款</w:t>
            </w:r>
          </w:p>
          <w:p w:rsidR="00363AFC" w:rsidRPr="00FF1099" w:rsidRDefault="00363AFC" w:rsidP="00866429">
            <w:pPr>
              <w:rPr>
                <w:rFonts w:ascii="標楷體" w:eastAsia="標楷體" w:hAnsi="標楷體"/>
              </w:rPr>
            </w:pPr>
            <w:r w:rsidRPr="00FF1099">
              <w:rPr>
                <w:rFonts w:ascii="標楷體" w:eastAsia="標楷體" w:hAnsi="標楷體"/>
              </w:rPr>
              <w:t>第5目</w:t>
            </w:r>
          </w:p>
        </w:tc>
        <w:tc>
          <w:tcPr>
            <w:tcW w:w="8633" w:type="dxa"/>
            <w:tcBorders>
              <w:bottom w:val="single" w:sz="4" w:space="0" w:color="000000"/>
            </w:tcBorders>
            <w:shd w:val="clear" w:color="auto" w:fill="auto"/>
          </w:tcPr>
          <w:p w:rsidR="00363AFC" w:rsidRPr="00B44213" w:rsidRDefault="00363AFC" w:rsidP="00510206">
            <w:pPr>
              <w:pStyle w:val="HTML"/>
              <w:rPr>
                <w:rFonts w:ascii="標楷體" w:eastAsia="標楷體" w:hAnsi="標楷體" w:cs="Times New Roman"/>
                <w:color w:val="auto"/>
              </w:rPr>
            </w:pPr>
            <w:r w:rsidRPr="00B44213">
              <w:rPr>
                <w:rFonts w:ascii="標楷體" w:eastAsia="標楷體" w:hAnsi="標楷體" w:cs="Times New Roman"/>
                <w:color w:val="auto"/>
              </w:rPr>
              <w:t>履行社會責任情形</w:t>
            </w:r>
            <w:r w:rsidR="00510206" w:rsidRPr="00BA654E">
              <w:rPr>
                <w:rFonts w:ascii="標楷體" w:eastAsia="標楷體" w:hAnsi="標楷體" w:cs="Times New Roman" w:hint="eastAsia"/>
                <w:color w:val="0070C0"/>
                <w:u w:val="single"/>
              </w:rPr>
              <w:t>及與上市上櫃公司企業社會責任實務守則差異情形及原因</w:t>
            </w:r>
            <w:r w:rsidRPr="00B44213">
              <w:rPr>
                <w:rFonts w:ascii="標楷體" w:eastAsia="標楷體" w:hAnsi="標楷體" w:cs="Times New Roman"/>
                <w:color w:val="auto"/>
              </w:rPr>
              <w:t>。</w:t>
            </w:r>
          </w:p>
        </w:tc>
        <w:tc>
          <w:tcPr>
            <w:tcW w:w="850" w:type="dxa"/>
            <w:tcBorders>
              <w:bottom w:val="single" w:sz="4" w:space="0" w:color="000000"/>
            </w:tcBorders>
            <w:shd w:val="clear" w:color="auto" w:fill="auto"/>
            <w:vAlign w:val="center"/>
          </w:tcPr>
          <w:p w:rsidR="00363AFC" w:rsidRPr="00BA654E" w:rsidRDefault="00363AFC" w:rsidP="00866429">
            <w:pPr>
              <w:jc w:val="center"/>
              <w:rPr>
                <w:rFonts w:ascii="標楷體" w:eastAsia="標楷體" w:hAnsi="標楷體"/>
                <w:color w:val="0070C0"/>
                <w:kern w:val="0"/>
                <w:u w:val="single"/>
              </w:rPr>
            </w:pPr>
            <w:r w:rsidRPr="00BA654E">
              <w:rPr>
                <w:rFonts w:ascii="標楷體" w:eastAsia="標楷體" w:hAnsi="標楷體"/>
                <w:color w:val="0070C0"/>
                <w:kern w:val="0"/>
                <w:u w:val="single"/>
              </w:rPr>
              <w:t>附表二之二之二</w:t>
            </w:r>
          </w:p>
        </w:tc>
        <w:tc>
          <w:tcPr>
            <w:tcW w:w="992" w:type="dxa"/>
            <w:tcBorders>
              <w:bottom w:val="single" w:sz="4" w:space="0" w:color="000000"/>
            </w:tcBorders>
            <w:vAlign w:val="center"/>
          </w:tcPr>
          <w:p w:rsidR="00363AFC" w:rsidRPr="00B35BE7" w:rsidRDefault="00A66B64" w:rsidP="00BA654E">
            <w:pPr>
              <w:adjustRightInd w:val="0"/>
              <w:snapToGrid w:val="0"/>
              <w:jc w:val="center"/>
              <w:rPr>
                <w:rFonts w:ascii="標楷體" w:eastAsia="標楷體" w:hAnsi="標楷體"/>
                <w:kern w:val="0"/>
              </w:rPr>
            </w:pPr>
            <w:r w:rsidRPr="00BA654E">
              <w:rPr>
                <w:rFonts w:ascii="標楷體" w:eastAsia="標楷體" w:hAnsi="標楷體" w:hint="eastAsia"/>
                <w:kern w:val="0"/>
              </w:rPr>
              <w:t>更新</w:t>
            </w:r>
          </w:p>
        </w:tc>
        <w:tc>
          <w:tcPr>
            <w:tcW w:w="1134" w:type="dxa"/>
            <w:tcBorders>
              <w:bottom w:val="single" w:sz="4" w:space="0" w:color="000000"/>
            </w:tcBorders>
          </w:tcPr>
          <w:p w:rsidR="00363AFC" w:rsidRPr="00B35BE7" w:rsidRDefault="00363AFC" w:rsidP="00866429">
            <w:pPr>
              <w:jc w:val="center"/>
              <w:rPr>
                <w:rFonts w:ascii="標楷體" w:eastAsia="標楷體" w:hAnsi="標楷體"/>
                <w:kern w:val="0"/>
              </w:rPr>
            </w:pPr>
          </w:p>
        </w:tc>
      </w:tr>
      <w:tr w:rsidR="00363AFC" w:rsidRPr="00B44213" w:rsidTr="00142C75">
        <w:tc>
          <w:tcPr>
            <w:tcW w:w="806" w:type="dxa"/>
            <w:shd w:val="clear" w:color="auto" w:fill="auto"/>
          </w:tcPr>
          <w:p w:rsidR="00363AFC" w:rsidRPr="00B44213" w:rsidRDefault="00363AFC" w:rsidP="00866429">
            <w:pPr>
              <w:jc w:val="center"/>
              <w:rPr>
                <w:rFonts w:ascii="標楷體" w:eastAsia="標楷體" w:hAnsi="標楷體"/>
                <w:b/>
                <w:kern w:val="0"/>
              </w:rPr>
            </w:pPr>
            <w:r w:rsidRPr="00B44213">
              <w:rPr>
                <w:rFonts w:ascii="標楷體" w:eastAsia="標楷體" w:hAnsi="標楷體" w:hint="eastAsia"/>
                <w:b/>
                <w:kern w:val="0"/>
              </w:rPr>
              <w:t>3.3.6</w:t>
            </w:r>
          </w:p>
        </w:tc>
        <w:tc>
          <w:tcPr>
            <w:tcW w:w="1646" w:type="dxa"/>
            <w:shd w:val="clear" w:color="auto" w:fill="auto"/>
          </w:tcPr>
          <w:p w:rsidR="00363AFC" w:rsidRPr="00FF1099" w:rsidRDefault="004F678B" w:rsidP="00866429">
            <w:pPr>
              <w:rPr>
                <w:rFonts w:ascii="標楷體" w:eastAsia="標楷體" w:hAnsi="標楷體"/>
              </w:rPr>
            </w:pPr>
            <w:hyperlink r:id="rId25" w:history="1">
              <w:r w:rsidR="00363AFC" w:rsidRPr="00BA654E">
                <w:rPr>
                  <w:rStyle w:val="a3"/>
                  <w:rFonts w:ascii="標楷體" w:eastAsia="標楷體" w:hAnsi="標楷體"/>
                  <w:color w:val="auto"/>
                  <w:u w:val="none"/>
                </w:rPr>
                <w:t>第10條</w:t>
              </w:r>
            </w:hyperlink>
          </w:p>
          <w:p w:rsidR="00363AFC" w:rsidRPr="00FF1099" w:rsidRDefault="00363AFC" w:rsidP="00866429">
            <w:pPr>
              <w:rPr>
                <w:rFonts w:ascii="標楷體" w:eastAsia="標楷體" w:hAnsi="標楷體"/>
                <w:bCs/>
              </w:rPr>
            </w:pPr>
            <w:r w:rsidRPr="00FF1099">
              <w:rPr>
                <w:rFonts w:ascii="標楷體" w:eastAsia="標楷體" w:hAnsi="標楷體"/>
                <w:bCs/>
              </w:rPr>
              <w:lastRenderedPageBreak/>
              <w:t>第1項第4款</w:t>
            </w:r>
          </w:p>
          <w:p w:rsidR="00363AFC" w:rsidRPr="00BA654E" w:rsidRDefault="00363AFC" w:rsidP="00866429">
            <w:pPr>
              <w:rPr>
                <w:rFonts w:ascii="標楷體" w:eastAsia="標楷體" w:hAnsi="標楷體"/>
              </w:rPr>
            </w:pPr>
            <w:r w:rsidRPr="00FF1099">
              <w:rPr>
                <w:rFonts w:ascii="標楷體" w:eastAsia="標楷體" w:hAnsi="標楷體"/>
                <w:bCs/>
              </w:rPr>
              <w:t>第6目</w:t>
            </w:r>
          </w:p>
        </w:tc>
        <w:tc>
          <w:tcPr>
            <w:tcW w:w="8633" w:type="dxa"/>
            <w:shd w:val="clear" w:color="auto" w:fill="auto"/>
          </w:tcPr>
          <w:p w:rsidR="00363AFC" w:rsidRPr="00B44213" w:rsidRDefault="00363AFC" w:rsidP="00302B9C">
            <w:pPr>
              <w:pStyle w:val="HTML"/>
              <w:rPr>
                <w:rFonts w:ascii="標楷體" w:eastAsia="標楷體" w:hAnsi="標楷體" w:cs="Times New Roman"/>
                <w:color w:val="FF0000"/>
                <w:u w:val="single"/>
              </w:rPr>
            </w:pPr>
            <w:r w:rsidRPr="001F5048">
              <w:rPr>
                <w:rFonts w:ascii="標楷體" w:eastAsia="標楷體" w:hAnsi="標楷體" w:cs="Times New Roman"/>
                <w:bCs/>
                <w:color w:val="auto"/>
                <w:kern w:val="2"/>
              </w:rPr>
              <w:lastRenderedPageBreak/>
              <w:t>履行誠信經營情形及</w:t>
            </w:r>
            <w:r w:rsidR="00302B9C" w:rsidRPr="00BA654E">
              <w:rPr>
                <w:rFonts w:ascii="標楷體" w:eastAsia="標楷體" w:hAnsi="標楷體" w:cs="Times New Roman" w:hint="eastAsia"/>
                <w:bCs/>
                <w:color w:val="0070C0"/>
                <w:kern w:val="2"/>
                <w:u w:val="single"/>
              </w:rPr>
              <w:t>與上市上櫃公司誠信經營守則差異情形及原因</w:t>
            </w:r>
            <w:r w:rsidRPr="001F5048">
              <w:rPr>
                <w:rFonts w:ascii="標楷體" w:eastAsia="標楷體" w:hAnsi="標楷體" w:cs="Times New Roman"/>
                <w:bCs/>
                <w:color w:val="auto"/>
                <w:kern w:val="2"/>
              </w:rPr>
              <w:t>。</w:t>
            </w:r>
          </w:p>
        </w:tc>
        <w:tc>
          <w:tcPr>
            <w:tcW w:w="850" w:type="dxa"/>
            <w:shd w:val="clear" w:color="auto" w:fill="auto"/>
            <w:vAlign w:val="center"/>
          </w:tcPr>
          <w:p w:rsidR="00363AFC" w:rsidRPr="00BA654E" w:rsidRDefault="00363AFC" w:rsidP="00866429">
            <w:pPr>
              <w:jc w:val="center"/>
              <w:rPr>
                <w:rFonts w:ascii="標楷體" w:eastAsia="標楷體" w:hAnsi="標楷體"/>
                <w:color w:val="0070C0"/>
                <w:kern w:val="0"/>
                <w:u w:val="single"/>
              </w:rPr>
            </w:pPr>
            <w:r w:rsidRPr="00BA654E">
              <w:rPr>
                <w:rFonts w:ascii="標楷體" w:eastAsia="標楷體" w:hAnsi="標楷體"/>
                <w:color w:val="0070C0"/>
                <w:kern w:val="0"/>
                <w:u w:val="single"/>
              </w:rPr>
              <w:t>附表二</w:t>
            </w:r>
            <w:r w:rsidRPr="00BA654E">
              <w:rPr>
                <w:rFonts w:ascii="標楷體" w:eastAsia="標楷體" w:hAnsi="標楷體"/>
                <w:color w:val="0070C0"/>
                <w:kern w:val="0"/>
                <w:u w:val="single"/>
              </w:rPr>
              <w:lastRenderedPageBreak/>
              <w:t>之二之三</w:t>
            </w:r>
          </w:p>
        </w:tc>
        <w:tc>
          <w:tcPr>
            <w:tcW w:w="992" w:type="dxa"/>
            <w:vAlign w:val="center"/>
          </w:tcPr>
          <w:p w:rsidR="00363AFC" w:rsidRPr="00B35BE7" w:rsidRDefault="00A66B64" w:rsidP="00BA654E">
            <w:pPr>
              <w:adjustRightInd w:val="0"/>
              <w:snapToGrid w:val="0"/>
              <w:jc w:val="center"/>
              <w:rPr>
                <w:rFonts w:ascii="標楷體" w:eastAsia="標楷體" w:hAnsi="標楷體"/>
                <w:kern w:val="0"/>
              </w:rPr>
            </w:pPr>
            <w:r w:rsidRPr="00BA654E">
              <w:rPr>
                <w:rFonts w:ascii="標楷體" w:eastAsia="標楷體" w:hAnsi="標楷體" w:hint="eastAsia"/>
                <w:kern w:val="0"/>
              </w:rPr>
              <w:lastRenderedPageBreak/>
              <w:t>更新</w:t>
            </w:r>
          </w:p>
        </w:tc>
        <w:tc>
          <w:tcPr>
            <w:tcW w:w="1134" w:type="dxa"/>
          </w:tcPr>
          <w:p w:rsidR="00363AFC" w:rsidRPr="00B35BE7" w:rsidRDefault="00363AFC" w:rsidP="00866429">
            <w:pPr>
              <w:jc w:val="center"/>
              <w:rPr>
                <w:rFonts w:ascii="標楷體" w:eastAsia="標楷體" w:hAnsi="標楷體"/>
                <w:kern w:val="0"/>
              </w:rPr>
            </w:pPr>
          </w:p>
        </w:tc>
      </w:tr>
      <w:tr w:rsidR="00363AFC" w:rsidRPr="00B44213" w:rsidTr="00142C75">
        <w:tc>
          <w:tcPr>
            <w:tcW w:w="806" w:type="dxa"/>
            <w:tcBorders>
              <w:bottom w:val="single" w:sz="4" w:space="0" w:color="000000"/>
            </w:tcBorders>
            <w:shd w:val="clear" w:color="auto" w:fill="auto"/>
          </w:tcPr>
          <w:p w:rsidR="00363AFC" w:rsidRPr="00B44213" w:rsidRDefault="00363AFC" w:rsidP="00866429">
            <w:pPr>
              <w:jc w:val="center"/>
              <w:rPr>
                <w:rFonts w:ascii="標楷體" w:eastAsia="標楷體" w:hAnsi="標楷體"/>
                <w:b/>
                <w:kern w:val="0"/>
              </w:rPr>
            </w:pPr>
            <w:r w:rsidRPr="00B44213">
              <w:rPr>
                <w:rFonts w:ascii="標楷體" w:eastAsia="標楷體" w:hAnsi="標楷體"/>
                <w:b/>
                <w:kern w:val="0"/>
              </w:rPr>
              <w:lastRenderedPageBreak/>
              <w:t>3.3.</w:t>
            </w:r>
            <w:r w:rsidRPr="00B44213">
              <w:rPr>
                <w:rFonts w:ascii="標楷體" w:eastAsia="標楷體" w:hAnsi="標楷體" w:hint="eastAsia"/>
                <w:b/>
                <w:kern w:val="0"/>
              </w:rPr>
              <w:t>7</w:t>
            </w:r>
          </w:p>
        </w:tc>
        <w:tc>
          <w:tcPr>
            <w:tcW w:w="1646" w:type="dxa"/>
            <w:tcBorders>
              <w:bottom w:val="single" w:sz="4" w:space="0" w:color="000000"/>
            </w:tcBorders>
            <w:shd w:val="clear" w:color="auto" w:fill="auto"/>
          </w:tcPr>
          <w:p w:rsidR="00363AFC" w:rsidRPr="00FF1099" w:rsidRDefault="004F678B" w:rsidP="00866429">
            <w:pPr>
              <w:rPr>
                <w:rFonts w:ascii="標楷體" w:eastAsia="標楷體" w:hAnsi="標楷體"/>
              </w:rPr>
            </w:pPr>
            <w:hyperlink r:id="rId26" w:history="1">
              <w:r w:rsidR="00363AFC" w:rsidRPr="00BA654E">
                <w:rPr>
                  <w:rStyle w:val="a3"/>
                  <w:rFonts w:ascii="標楷體" w:eastAsia="標楷體" w:hAnsi="標楷體"/>
                  <w:color w:val="auto"/>
                  <w:u w:val="none"/>
                </w:rPr>
                <w:t>第10條</w:t>
              </w:r>
            </w:hyperlink>
          </w:p>
          <w:p w:rsidR="00363AFC" w:rsidRPr="00FF1099" w:rsidRDefault="00363AFC" w:rsidP="00866429">
            <w:pPr>
              <w:rPr>
                <w:rFonts w:ascii="標楷體" w:eastAsia="標楷體" w:hAnsi="標楷體"/>
                <w:bCs/>
              </w:rPr>
            </w:pPr>
            <w:r w:rsidRPr="00FF1099">
              <w:rPr>
                <w:rFonts w:ascii="標楷體" w:eastAsia="標楷體" w:hAnsi="標楷體"/>
              </w:rPr>
              <w:t>第1項第</w:t>
            </w:r>
            <w:r w:rsidRPr="00FF1099">
              <w:rPr>
                <w:rFonts w:ascii="標楷體" w:eastAsia="標楷體" w:hAnsi="標楷體"/>
                <w:bCs/>
              </w:rPr>
              <w:t>4款</w:t>
            </w:r>
          </w:p>
          <w:p w:rsidR="00363AFC" w:rsidRPr="00FF1099" w:rsidRDefault="00363AFC" w:rsidP="00866429">
            <w:pPr>
              <w:rPr>
                <w:rFonts w:ascii="標楷體" w:eastAsia="標楷體" w:hAnsi="標楷體"/>
              </w:rPr>
            </w:pPr>
            <w:r w:rsidRPr="00FF1099">
              <w:rPr>
                <w:rFonts w:ascii="標楷體" w:eastAsia="標楷體" w:hAnsi="標楷體"/>
                <w:bCs/>
              </w:rPr>
              <w:t>第7目</w:t>
            </w:r>
          </w:p>
        </w:tc>
        <w:tc>
          <w:tcPr>
            <w:tcW w:w="8633" w:type="dxa"/>
            <w:tcBorders>
              <w:bottom w:val="single" w:sz="4" w:space="0" w:color="000000"/>
            </w:tcBorders>
            <w:shd w:val="clear" w:color="auto" w:fill="auto"/>
          </w:tcPr>
          <w:p w:rsidR="00363AFC" w:rsidRPr="00B44213" w:rsidRDefault="00363AFC" w:rsidP="00866429">
            <w:pPr>
              <w:pStyle w:val="HTML"/>
              <w:rPr>
                <w:rFonts w:ascii="標楷體" w:eastAsia="標楷體" w:hAnsi="標楷體" w:cs="Times New Roman"/>
                <w:color w:val="auto"/>
              </w:rPr>
            </w:pPr>
            <w:r w:rsidRPr="00B44213">
              <w:rPr>
                <w:rFonts w:ascii="標楷體" w:eastAsia="標楷體" w:hAnsi="標楷體" w:cs="Times New Roman"/>
                <w:color w:val="auto"/>
              </w:rPr>
              <w:t>公司如有訂定公司治理守則及相關規章者，應揭露其查詢方式。</w:t>
            </w:r>
          </w:p>
        </w:tc>
        <w:tc>
          <w:tcPr>
            <w:tcW w:w="850" w:type="dxa"/>
            <w:tcBorders>
              <w:bottom w:val="single" w:sz="4" w:space="0" w:color="000000"/>
            </w:tcBorders>
            <w:shd w:val="clear" w:color="auto" w:fill="auto"/>
            <w:vAlign w:val="center"/>
          </w:tcPr>
          <w:p w:rsidR="00363AFC" w:rsidRPr="00B44213" w:rsidRDefault="00363AFC" w:rsidP="00866429">
            <w:pPr>
              <w:jc w:val="center"/>
              <w:rPr>
                <w:rFonts w:ascii="標楷體" w:eastAsia="標楷體" w:hAnsi="標楷體"/>
                <w:kern w:val="0"/>
              </w:rPr>
            </w:pPr>
            <w:r w:rsidRPr="00B44213">
              <w:rPr>
                <w:rFonts w:ascii="標楷體" w:eastAsia="標楷體" w:hAnsi="標楷體" w:hint="eastAsia"/>
              </w:rPr>
              <w:t>X</w:t>
            </w:r>
          </w:p>
        </w:tc>
        <w:tc>
          <w:tcPr>
            <w:tcW w:w="992" w:type="dxa"/>
            <w:tcBorders>
              <w:bottom w:val="single" w:sz="4" w:space="0" w:color="000000"/>
            </w:tcBorders>
            <w:vAlign w:val="center"/>
          </w:tcPr>
          <w:p w:rsidR="00363AFC"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363AFC" w:rsidRPr="00B44213" w:rsidRDefault="00363AFC"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BC4F31">
            <w:pPr>
              <w:jc w:val="center"/>
              <w:rPr>
                <w:rFonts w:ascii="標楷體" w:eastAsia="標楷體" w:hAnsi="標楷體"/>
                <w:b/>
                <w:kern w:val="0"/>
              </w:rPr>
            </w:pPr>
            <w:r w:rsidRPr="00B44213">
              <w:rPr>
                <w:rFonts w:ascii="標楷體" w:eastAsia="標楷體" w:hAnsi="標楷體"/>
                <w:b/>
                <w:kern w:val="0"/>
              </w:rPr>
              <w:t>3.3.</w:t>
            </w:r>
            <w:r w:rsidRPr="00B44213">
              <w:rPr>
                <w:rFonts w:ascii="標楷體" w:eastAsia="標楷體" w:hAnsi="標楷體" w:hint="eastAsia"/>
                <w:b/>
                <w:kern w:val="0"/>
              </w:rPr>
              <w:t>8</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27"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bCs/>
              </w:rPr>
            </w:pPr>
            <w:r w:rsidRPr="00FF1099">
              <w:rPr>
                <w:rFonts w:ascii="標楷體" w:eastAsia="標楷體" w:hAnsi="標楷體"/>
              </w:rPr>
              <w:t>第1項第</w:t>
            </w:r>
            <w:r w:rsidRPr="00FF1099">
              <w:rPr>
                <w:rFonts w:ascii="標楷體" w:eastAsia="標楷體" w:hAnsi="標楷體"/>
                <w:bCs/>
              </w:rPr>
              <w:t>4款</w:t>
            </w:r>
          </w:p>
          <w:p w:rsidR="00A45945" w:rsidRPr="00FF1099" w:rsidRDefault="00A45945" w:rsidP="00866429">
            <w:pPr>
              <w:rPr>
                <w:rFonts w:ascii="標楷體" w:eastAsia="標楷體" w:hAnsi="標楷體"/>
              </w:rPr>
            </w:pPr>
            <w:r w:rsidRPr="00FF1099">
              <w:rPr>
                <w:rFonts w:ascii="標楷體" w:eastAsia="標楷體" w:hAnsi="標楷體"/>
                <w:bCs/>
              </w:rPr>
              <w:t>第8目</w:t>
            </w:r>
          </w:p>
        </w:tc>
        <w:tc>
          <w:tcPr>
            <w:tcW w:w="8633" w:type="dxa"/>
            <w:tcBorders>
              <w:bottom w:val="single" w:sz="4" w:space="0" w:color="000000"/>
            </w:tcBorders>
            <w:shd w:val="clear" w:color="auto" w:fill="auto"/>
          </w:tcPr>
          <w:p w:rsidR="00A45945" w:rsidRPr="00B44213" w:rsidRDefault="00A45945" w:rsidP="00F34745">
            <w:pPr>
              <w:pStyle w:val="HTML"/>
              <w:rPr>
                <w:rFonts w:ascii="標楷體" w:eastAsia="標楷體" w:hAnsi="標楷體" w:cs="Times New Roman"/>
                <w:color w:val="auto"/>
              </w:rPr>
            </w:pPr>
            <w:r w:rsidRPr="00B44213">
              <w:rPr>
                <w:rFonts w:ascii="標楷體" w:eastAsia="標楷體" w:hAnsi="標楷體" w:cs="Times New Roman"/>
                <w:color w:val="auto"/>
              </w:rPr>
              <w:t>其他足以增進對公司治理運作情形瞭解</w:t>
            </w:r>
            <w:r w:rsidRPr="00BA654E">
              <w:rPr>
                <w:rFonts w:ascii="標楷體" w:eastAsia="標楷體" w:hAnsi="標楷體" w:cs="Times New Roman"/>
                <w:color w:val="0070C0"/>
                <w:u w:val="single"/>
              </w:rPr>
              <w:t>之</w:t>
            </w:r>
            <w:r w:rsidRPr="00B44213">
              <w:rPr>
                <w:rFonts w:ascii="標楷體" w:eastAsia="標楷體" w:hAnsi="標楷體" w:cs="Times New Roman"/>
                <w:color w:val="auto"/>
              </w:rPr>
              <w:t>重要資訊，得一併揭露。</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BC4F31">
            <w:pPr>
              <w:jc w:val="center"/>
              <w:rPr>
                <w:rFonts w:ascii="標楷體" w:eastAsia="標楷體" w:hAnsi="標楷體"/>
                <w:b/>
                <w:kern w:val="0"/>
              </w:rPr>
            </w:pPr>
            <w:r w:rsidRPr="00B44213">
              <w:rPr>
                <w:rFonts w:ascii="標楷體" w:eastAsia="標楷體" w:hAnsi="標楷體"/>
                <w:b/>
                <w:kern w:val="0"/>
              </w:rPr>
              <w:t>3.3.</w:t>
            </w:r>
            <w:r w:rsidRPr="00B44213">
              <w:rPr>
                <w:rFonts w:ascii="標楷體" w:eastAsia="標楷體" w:hAnsi="標楷體" w:hint="eastAsia"/>
                <w:b/>
                <w:kern w:val="0"/>
              </w:rPr>
              <w:t>9</w:t>
            </w:r>
          </w:p>
        </w:tc>
        <w:tc>
          <w:tcPr>
            <w:tcW w:w="1646" w:type="dxa"/>
            <w:shd w:val="clear" w:color="auto" w:fill="auto"/>
          </w:tcPr>
          <w:p w:rsidR="00A45945" w:rsidRPr="00FF1099" w:rsidRDefault="004F678B" w:rsidP="00866429">
            <w:pPr>
              <w:rPr>
                <w:rFonts w:ascii="標楷體" w:eastAsia="標楷體" w:hAnsi="標楷體"/>
              </w:rPr>
            </w:pPr>
            <w:hyperlink r:id="rId28"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bCs/>
              </w:rPr>
            </w:pPr>
            <w:r w:rsidRPr="00FF1099">
              <w:rPr>
                <w:rFonts w:ascii="標楷體" w:eastAsia="標楷體" w:hAnsi="標楷體"/>
              </w:rPr>
              <w:t>第1項第</w:t>
            </w:r>
            <w:r w:rsidRPr="00FF1099">
              <w:rPr>
                <w:rFonts w:ascii="標楷體" w:eastAsia="標楷體" w:hAnsi="標楷體"/>
                <w:bCs/>
              </w:rPr>
              <w:t>4款</w:t>
            </w:r>
          </w:p>
          <w:p w:rsidR="00A45945" w:rsidRPr="00FF1099" w:rsidRDefault="00A45945" w:rsidP="00866429">
            <w:pPr>
              <w:rPr>
                <w:rFonts w:ascii="標楷體" w:eastAsia="標楷體" w:hAnsi="標楷體"/>
              </w:rPr>
            </w:pPr>
            <w:r w:rsidRPr="00FF1099">
              <w:rPr>
                <w:rFonts w:ascii="標楷體" w:eastAsia="標楷體" w:hAnsi="標楷體"/>
                <w:bCs/>
              </w:rPr>
              <w:t>第9目</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內部控制制度執行狀況應揭露下列事項：</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1.內部控制聲明書。</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2.委託會計師專案審查內部控制制度者，應揭露會計師審查報告。</w:t>
            </w:r>
          </w:p>
        </w:tc>
        <w:tc>
          <w:tcPr>
            <w:tcW w:w="850" w:type="dxa"/>
            <w:shd w:val="clear" w:color="auto" w:fill="auto"/>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Pr>
          <w:p w:rsidR="00A45945" w:rsidRPr="00B44213" w:rsidRDefault="00A45945" w:rsidP="00866429">
            <w:pPr>
              <w:jc w:val="center"/>
              <w:rPr>
                <w:rFonts w:ascii="標楷體" w:eastAsia="標楷體" w:hAnsi="標楷體"/>
                <w:b/>
                <w:kern w:val="0"/>
              </w:rPr>
            </w:pPr>
            <w:r w:rsidRPr="00B44213">
              <w:rPr>
                <w:rFonts w:ascii="標楷體" w:eastAsia="標楷體" w:hAnsi="標楷體" w:hint="eastAsia"/>
                <w:b/>
                <w:kern w:val="0"/>
              </w:rPr>
              <w:t>3.3.9</w:t>
            </w:r>
          </w:p>
        </w:tc>
        <w:tc>
          <w:tcPr>
            <w:tcW w:w="1646" w:type="dxa"/>
          </w:tcPr>
          <w:p w:rsidR="00A45945" w:rsidRPr="00FF1099" w:rsidRDefault="004F678B" w:rsidP="00866429">
            <w:pPr>
              <w:rPr>
                <w:rFonts w:ascii="標楷體" w:eastAsia="標楷體" w:hAnsi="標楷體"/>
              </w:rPr>
            </w:pPr>
            <w:hyperlink r:id="rId29"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bCs/>
              </w:rPr>
            </w:pPr>
            <w:r w:rsidRPr="00FF1099">
              <w:rPr>
                <w:rFonts w:ascii="標楷體" w:eastAsia="標楷體" w:hAnsi="標楷體"/>
              </w:rPr>
              <w:t>第1項第</w:t>
            </w:r>
            <w:r w:rsidRPr="00FF1099">
              <w:rPr>
                <w:rFonts w:ascii="標楷體" w:eastAsia="標楷體" w:hAnsi="標楷體"/>
                <w:bCs/>
              </w:rPr>
              <w:t>4款</w:t>
            </w:r>
          </w:p>
          <w:p w:rsidR="00A45945" w:rsidRPr="00FF1099" w:rsidRDefault="00A45945" w:rsidP="00866429">
            <w:pPr>
              <w:rPr>
                <w:rFonts w:ascii="標楷體" w:eastAsia="標楷體" w:hAnsi="標楷體"/>
              </w:rPr>
            </w:pPr>
            <w:r w:rsidRPr="00FF1099">
              <w:rPr>
                <w:rFonts w:ascii="標楷體" w:eastAsia="標楷體" w:hAnsi="標楷體"/>
                <w:bCs/>
              </w:rPr>
              <w:t>第10目</w:t>
            </w:r>
          </w:p>
        </w:tc>
        <w:tc>
          <w:tcPr>
            <w:tcW w:w="8633" w:type="dxa"/>
          </w:tcPr>
          <w:p w:rsidR="00A45945" w:rsidRPr="00B44213" w:rsidRDefault="00A45945" w:rsidP="00827E84">
            <w:pPr>
              <w:pStyle w:val="HTML"/>
              <w:rPr>
                <w:rFonts w:ascii="標楷體" w:eastAsia="標楷體" w:hAnsi="標楷體" w:cs="Times New Roman"/>
                <w:color w:val="auto"/>
              </w:rPr>
            </w:pPr>
            <w:r w:rsidRPr="00B44213">
              <w:rPr>
                <w:rFonts w:ascii="標楷體" w:eastAsia="標楷體" w:hAnsi="標楷體" w:cs="Times New Roman"/>
                <w:color w:val="auto"/>
              </w:rPr>
              <w:t>最近年度及截至年報刊印日止</w:t>
            </w:r>
            <w:r w:rsidRPr="00BA654E">
              <w:rPr>
                <w:rFonts w:ascii="標楷體" w:eastAsia="標楷體" w:hAnsi="標楷體" w:cs="Times New Roman" w:hint="eastAsia"/>
                <w:color w:val="0070C0"/>
                <w:u w:val="single"/>
              </w:rPr>
              <w:t>，</w:t>
            </w:r>
            <w:r w:rsidRPr="00B44213">
              <w:rPr>
                <w:rFonts w:ascii="標楷體" w:eastAsia="標楷體" w:hAnsi="標楷體" w:cs="Times New Roman"/>
                <w:color w:val="auto"/>
              </w:rPr>
              <w:t>公司及其內部人員依法被處罰</w:t>
            </w:r>
            <w:r w:rsidRPr="00BA654E">
              <w:rPr>
                <w:rFonts w:ascii="標楷體" w:eastAsia="標楷體" w:hAnsi="標楷體" w:cs="Times New Roman" w:hint="eastAsia"/>
                <w:color w:val="0070C0"/>
                <w:u w:val="single"/>
              </w:rPr>
              <w:t>，或</w:t>
            </w:r>
            <w:r w:rsidRPr="00B44213">
              <w:rPr>
                <w:rFonts w:ascii="標楷體" w:eastAsia="標楷體" w:hAnsi="標楷體" w:cs="Times New Roman"/>
                <w:color w:val="auto"/>
              </w:rPr>
              <w:t>公司對其內部人員違反內部控制制度規定之處罰</w:t>
            </w:r>
            <w:r w:rsidRPr="00BA654E">
              <w:rPr>
                <w:rFonts w:ascii="標楷體" w:eastAsia="標楷體" w:hAnsi="標楷體" w:cs="Times New Roman" w:hint="eastAsia"/>
                <w:color w:val="0070C0"/>
                <w:u w:val="single"/>
              </w:rPr>
              <w:t>，其處罰結果可能對股東權益或證券價格有重大影響者，應列明其處罰內容</w:t>
            </w:r>
            <w:r w:rsidRPr="00B44213">
              <w:rPr>
                <w:rFonts w:ascii="標楷體" w:eastAsia="標楷體" w:hAnsi="標楷體" w:cs="Times New Roman"/>
                <w:color w:val="auto"/>
              </w:rPr>
              <w:t>、主要缺失與改善情形。</w:t>
            </w:r>
          </w:p>
        </w:tc>
        <w:tc>
          <w:tcPr>
            <w:tcW w:w="850" w:type="dxa"/>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tcPr>
          <w:p w:rsidR="00A45945" w:rsidRPr="00B44213" w:rsidRDefault="00A45945" w:rsidP="00866429">
            <w:pPr>
              <w:jc w:val="center"/>
              <w:rPr>
                <w:rFonts w:ascii="標楷體" w:eastAsia="標楷體" w:hAnsi="標楷體"/>
                <w:b/>
                <w:kern w:val="0"/>
              </w:rPr>
            </w:pPr>
            <w:r w:rsidRPr="00B44213">
              <w:rPr>
                <w:rFonts w:ascii="標楷體" w:eastAsia="標楷體" w:hAnsi="標楷體"/>
                <w:b/>
                <w:kern w:val="0"/>
              </w:rPr>
              <w:t>3.3.</w:t>
            </w:r>
            <w:r w:rsidRPr="00B44213">
              <w:rPr>
                <w:rFonts w:ascii="標楷體" w:eastAsia="標楷體" w:hAnsi="標楷體" w:hint="eastAsia"/>
                <w:b/>
                <w:kern w:val="0"/>
              </w:rPr>
              <w:t>10</w:t>
            </w:r>
          </w:p>
        </w:tc>
        <w:tc>
          <w:tcPr>
            <w:tcW w:w="1646" w:type="dxa"/>
            <w:tcBorders>
              <w:bottom w:val="single" w:sz="4" w:space="0" w:color="000000"/>
            </w:tcBorders>
          </w:tcPr>
          <w:p w:rsidR="00A45945" w:rsidRPr="00FF1099" w:rsidRDefault="004F678B" w:rsidP="00866429">
            <w:pPr>
              <w:rPr>
                <w:rFonts w:ascii="標楷體" w:eastAsia="標楷體" w:hAnsi="標楷體"/>
              </w:rPr>
            </w:pPr>
            <w:hyperlink r:id="rId30"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bCs/>
              </w:rPr>
            </w:pPr>
            <w:r w:rsidRPr="00FF1099">
              <w:rPr>
                <w:rFonts w:ascii="標楷體" w:eastAsia="標楷體" w:hAnsi="標楷體"/>
              </w:rPr>
              <w:t>第1項第</w:t>
            </w:r>
            <w:r w:rsidRPr="00FF1099">
              <w:rPr>
                <w:rFonts w:ascii="標楷體" w:eastAsia="標楷體" w:hAnsi="標楷體"/>
                <w:bCs/>
              </w:rPr>
              <w:t>4款</w:t>
            </w:r>
          </w:p>
          <w:p w:rsidR="00A45945" w:rsidRPr="00FF1099" w:rsidRDefault="00A45945" w:rsidP="00866429">
            <w:pPr>
              <w:rPr>
                <w:rFonts w:ascii="標楷體" w:eastAsia="標楷體" w:hAnsi="標楷體"/>
              </w:rPr>
            </w:pPr>
            <w:r w:rsidRPr="00FF1099">
              <w:rPr>
                <w:rFonts w:ascii="標楷體" w:eastAsia="標楷體" w:hAnsi="標楷體"/>
                <w:bCs/>
              </w:rPr>
              <w:t>第11目</w:t>
            </w:r>
          </w:p>
        </w:tc>
        <w:tc>
          <w:tcPr>
            <w:tcW w:w="8633" w:type="dxa"/>
            <w:tcBorders>
              <w:bottom w:val="single" w:sz="4" w:space="0" w:color="000000"/>
            </w:tcBorders>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最近年度及截至年報刊印日止，股東會及董事會之重要決議。</w:t>
            </w:r>
          </w:p>
        </w:tc>
        <w:tc>
          <w:tcPr>
            <w:tcW w:w="850" w:type="dxa"/>
            <w:tcBorders>
              <w:bottom w:val="single" w:sz="4" w:space="0" w:color="000000"/>
            </w:tcBorders>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BC4F31">
            <w:pPr>
              <w:jc w:val="center"/>
              <w:rPr>
                <w:rFonts w:ascii="標楷體" w:eastAsia="標楷體" w:hAnsi="標楷體"/>
                <w:b/>
              </w:rPr>
            </w:pPr>
            <w:r w:rsidRPr="00B44213">
              <w:rPr>
                <w:rFonts w:ascii="標楷體" w:eastAsia="標楷體" w:hAnsi="標楷體"/>
                <w:b/>
              </w:rPr>
              <w:t>3.3.1</w:t>
            </w:r>
            <w:r w:rsidRPr="00B44213">
              <w:rPr>
                <w:rFonts w:ascii="標楷體" w:eastAsia="標楷體" w:hAnsi="標楷體" w:hint="eastAsia"/>
                <w:b/>
              </w:rPr>
              <w:t>1</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31"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bCs/>
              </w:rPr>
            </w:pPr>
            <w:r w:rsidRPr="00FF1099">
              <w:rPr>
                <w:rFonts w:ascii="標楷體" w:eastAsia="標楷體" w:hAnsi="標楷體"/>
              </w:rPr>
              <w:t>第1項第</w:t>
            </w:r>
            <w:r w:rsidRPr="00FF1099">
              <w:rPr>
                <w:rFonts w:ascii="標楷體" w:eastAsia="標楷體" w:hAnsi="標楷體"/>
                <w:bCs/>
              </w:rPr>
              <w:t>4款</w:t>
            </w:r>
          </w:p>
          <w:p w:rsidR="00A45945" w:rsidRPr="00FF1099" w:rsidRDefault="00A45945" w:rsidP="00866429">
            <w:pPr>
              <w:rPr>
                <w:rFonts w:ascii="標楷體" w:eastAsia="標楷體" w:hAnsi="標楷體"/>
              </w:rPr>
            </w:pPr>
            <w:r w:rsidRPr="00FF1099">
              <w:rPr>
                <w:rFonts w:ascii="標楷體" w:eastAsia="標楷體" w:hAnsi="標楷體"/>
                <w:bCs/>
              </w:rPr>
              <w:t>第12目</w:t>
            </w:r>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最近年度及截至年報刊印日止</w:t>
            </w:r>
            <w:r w:rsidRPr="00BA654E">
              <w:rPr>
                <w:rFonts w:ascii="標楷體" w:eastAsia="標楷體" w:hAnsi="標楷體" w:cs="Times New Roman" w:hint="eastAsia"/>
                <w:color w:val="0070C0"/>
                <w:u w:val="single"/>
              </w:rPr>
              <w:t>，</w:t>
            </w:r>
            <w:r w:rsidRPr="00B44213">
              <w:rPr>
                <w:rFonts w:ascii="標楷體" w:eastAsia="標楷體" w:hAnsi="標楷體" w:cs="Times New Roman"/>
                <w:color w:val="auto"/>
              </w:rPr>
              <w:t>董事或監察人對董事會通過重要決議有不同意見且有紀錄或書面聲明者，其主要內容。</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BC4F31">
            <w:pPr>
              <w:jc w:val="center"/>
              <w:rPr>
                <w:rFonts w:ascii="標楷體" w:eastAsia="標楷體" w:hAnsi="標楷體"/>
                <w:b/>
              </w:rPr>
            </w:pPr>
            <w:r w:rsidRPr="00B44213">
              <w:rPr>
                <w:rFonts w:ascii="標楷體" w:eastAsia="標楷體" w:hAnsi="標楷體"/>
                <w:b/>
              </w:rPr>
              <w:t>3.3.1</w:t>
            </w:r>
            <w:r w:rsidRPr="00B44213">
              <w:rPr>
                <w:rFonts w:ascii="標楷體" w:eastAsia="標楷體" w:hAnsi="標楷體" w:hint="eastAsia"/>
                <w:b/>
              </w:rPr>
              <w:t>2</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32"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bCs/>
              </w:rPr>
            </w:pPr>
            <w:r w:rsidRPr="00FF1099">
              <w:rPr>
                <w:rFonts w:ascii="標楷體" w:eastAsia="標楷體" w:hAnsi="標楷體"/>
              </w:rPr>
              <w:t>第1項第</w:t>
            </w:r>
            <w:r w:rsidRPr="00FF1099">
              <w:rPr>
                <w:rFonts w:ascii="標楷體" w:eastAsia="標楷體" w:hAnsi="標楷體"/>
                <w:bCs/>
              </w:rPr>
              <w:t>4款</w:t>
            </w:r>
          </w:p>
          <w:p w:rsidR="00A45945" w:rsidRPr="00FF1099" w:rsidRDefault="00A45945" w:rsidP="00866429">
            <w:pPr>
              <w:rPr>
                <w:rFonts w:ascii="標楷體" w:eastAsia="標楷體" w:hAnsi="標楷體"/>
              </w:rPr>
            </w:pPr>
            <w:r w:rsidRPr="00FF1099">
              <w:rPr>
                <w:rFonts w:ascii="標楷體" w:eastAsia="標楷體" w:hAnsi="標楷體"/>
                <w:bCs/>
              </w:rPr>
              <w:lastRenderedPageBreak/>
              <w:t>第13目</w:t>
            </w:r>
          </w:p>
        </w:tc>
        <w:tc>
          <w:tcPr>
            <w:tcW w:w="8633" w:type="dxa"/>
            <w:tcBorders>
              <w:bottom w:val="single" w:sz="4" w:space="0" w:color="000000"/>
            </w:tcBorders>
            <w:shd w:val="clear" w:color="auto" w:fill="auto"/>
          </w:tcPr>
          <w:p w:rsidR="00A45945" w:rsidRPr="00B44213" w:rsidRDefault="00A45945" w:rsidP="00820795">
            <w:pPr>
              <w:pStyle w:val="HTML"/>
              <w:rPr>
                <w:rFonts w:ascii="標楷體" w:eastAsia="標楷體" w:hAnsi="標楷體" w:cs="Times New Roman"/>
                <w:color w:val="auto"/>
              </w:rPr>
            </w:pPr>
            <w:r w:rsidRPr="00B44213">
              <w:rPr>
                <w:rFonts w:ascii="標楷體" w:eastAsia="標楷體" w:hAnsi="標楷體" w:cs="Times New Roman"/>
                <w:color w:val="auto"/>
              </w:rPr>
              <w:lastRenderedPageBreak/>
              <w:t>最近年度及截至年報刊印日止，</w:t>
            </w:r>
            <w:r w:rsidRPr="001F5048">
              <w:rPr>
                <w:rFonts w:ascii="標楷體" w:eastAsia="標楷體" w:hAnsi="標楷體" w:cs="Times New Roman"/>
                <w:bCs/>
                <w:color w:val="auto"/>
                <w:kern w:val="2"/>
              </w:rPr>
              <w:t>公司董事長、總經理、會計主管、財務主管、內部稽核主管</w:t>
            </w:r>
            <w:r w:rsidRPr="00BA654E">
              <w:rPr>
                <w:rFonts w:ascii="標楷體" w:eastAsia="標楷體" w:hAnsi="標楷體" w:cs="Times New Roman" w:hint="eastAsia"/>
                <w:bCs/>
                <w:color w:val="0070C0"/>
                <w:kern w:val="2"/>
                <w:u w:val="single"/>
              </w:rPr>
              <w:t>、公司治理主管</w:t>
            </w:r>
            <w:r w:rsidRPr="001F5048">
              <w:rPr>
                <w:rFonts w:ascii="標楷體" w:eastAsia="標楷體" w:hAnsi="標楷體" w:cs="Times New Roman"/>
                <w:bCs/>
                <w:color w:val="auto"/>
                <w:kern w:val="2"/>
              </w:rPr>
              <w:t>及研發主管等辭職解任情形之彙總。</w:t>
            </w:r>
          </w:p>
        </w:tc>
        <w:tc>
          <w:tcPr>
            <w:tcW w:w="850" w:type="dxa"/>
            <w:tcBorders>
              <w:bottom w:val="single" w:sz="4" w:space="0" w:color="000000"/>
            </w:tcBorders>
            <w:shd w:val="clear" w:color="auto" w:fill="auto"/>
            <w:vAlign w:val="center"/>
          </w:tcPr>
          <w:p w:rsidR="00A45945" w:rsidRPr="00BA654E" w:rsidRDefault="00A45945" w:rsidP="00866429">
            <w:pPr>
              <w:jc w:val="center"/>
              <w:rPr>
                <w:rFonts w:ascii="標楷體" w:eastAsia="標楷體" w:hAnsi="標楷體"/>
                <w:color w:val="0070C0"/>
                <w:u w:val="single"/>
              </w:rPr>
            </w:pPr>
            <w:r w:rsidRPr="00BA654E">
              <w:rPr>
                <w:rFonts w:ascii="標楷體" w:eastAsia="標楷體" w:hAnsi="標楷體"/>
                <w:color w:val="0070C0"/>
                <w:u w:val="single"/>
              </w:rPr>
              <w:t>附表二之三</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A654E">
              <w:rPr>
                <w:rFonts w:ascii="標楷體" w:eastAsia="標楷體" w:hAnsi="標楷體" w:hint="eastAsia"/>
                <w:kern w:val="0"/>
              </w:rPr>
              <w:t>更新</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BC4F31">
            <w:pPr>
              <w:jc w:val="center"/>
              <w:rPr>
                <w:rFonts w:ascii="標楷體" w:eastAsia="標楷體" w:hAnsi="標楷體"/>
                <w:b/>
              </w:rPr>
            </w:pPr>
            <w:r w:rsidRPr="00B44213">
              <w:rPr>
                <w:rFonts w:ascii="標楷體" w:eastAsia="標楷體" w:hAnsi="標楷體" w:hint="eastAsia"/>
                <w:b/>
              </w:rPr>
              <w:lastRenderedPageBreak/>
              <w:t>3.4</w:t>
            </w:r>
          </w:p>
          <w:p w:rsidR="00A45945" w:rsidRPr="00B44213" w:rsidRDefault="00A45945" w:rsidP="00BC4F31">
            <w:pPr>
              <w:jc w:val="center"/>
              <w:rPr>
                <w:rFonts w:ascii="標楷體" w:eastAsia="標楷體" w:hAnsi="標楷體"/>
                <w:b/>
              </w:rPr>
            </w:pPr>
            <w:r w:rsidRPr="00B44213">
              <w:rPr>
                <w:rFonts w:ascii="標楷體" w:eastAsia="標楷體" w:hAnsi="標楷體" w:hint="eastAsia"/>
                <w:b/>
              </w:rPr>
              <w:t>3.4.1</w:t>
            </w:r>
          </w:p>
          <w:p w:rsidR="00A45945" w:rsidRPr="00B44213" w:rsidRDefault="00A45945" w:rsidP="00BC4F31">
            <w:pPr>
              <w:jc w:val="center"/>
              <w:rPr>
                <w:rFonts w:ascii="標楷體" w:eastAsia="標楷體" w:hAnsi="標楷體"/>
                <w:b/>
              </w:rPr>
            </w:pPr>
          </w:p>
        </w:tc>
        <w:tc>
          <w:tcPr>
            <w:tcW w:w="1646" w:type="dxa"/>
            <w:shd w:val="clear" w:color="auto" w:fill="auto"/>
          </w:tcPr>
          <w:p w:rsidR="00A45945" w:rsidRPr="00FF1099" w:rsidRDefault="004F678B" w:rsidP="00866429">
            <w:pPr>
              <w:rPr>
                <w:rFonts w:ascii="標楷體" w:eastAsia="標楷體" w:hAnsi="標楷體"/>
              </w:rPr>
            </w:pPr>
            <w:hyperlink r:id="rId33"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rPr>
            </w:pPr>
            <w:r w:rsidRPr="00FF1099">
              <w:rPr>
                <w:rFonts w:ascii="標楷體" w:eastAsia="標楷體" w:hAnsi="標楷體"/>
              </w:rPr>
              <w:t>第1項第</w:t>
            </w:r>
            <w:r w:rsidRPr="00FF1099">
              <w:rPr>
                <w:rFonts w:ascii="標楷體" w:eastAsia="標楷體" w:hAnsi="標楷體"/>
                <w:bCs/>
              </w:rPr>
              <w:t>5</w:t>
            </w:r>
            <w:r w:rsidRPr="00FF1099">
              <w:rPr>
                <w:rFonts w:ascii="標楷體" w:eastAsia="標楷體" w:hAnsi="標楷體"/>
              </w:rPr>
              <w:t>款</w:t>
            </w:r>
          </w:p>
          <w:p w:rsidR="00A45945" w:rsidRPr="00FF1099" w:rsidRDefault="00A45945" w:rsidP="00866429">
            <w:pPr>
              <w:rPr>
                <w:rFonts w:ascii="標楷體" w:eastAsia="標楷體" w:hAnsi="標楷體"/>
              </w:rPr>
            </w:pPr>
          </w:p>
        </w:tc>
        <w:tc>
          <w:tcPr>
            <w:tcW w:w="8633" w:type="dxa"/>
            <w:shd w:val="clear" w:color="auto" w:fill="auto"/>
          </w:tcPr>
          <w:p w:rsidR="00A45945" w:rsidRPr="00B44213" w:rsidRDefault="00A45945" w:rsidP="00866429">
            <w:pPr>
              <w:ind w:left="461" w:hangingChars="192" w:hanging="461"/>
              <w:rPr>
                <w:rFonts w:ascii="標楷體" w:eastAsia="標楷體" w:hAnsi="標楷體"/>
              </w:rPr>
            </w:pPr>
            <w:r w:rsidRPr="00B44213">
              <w:rPr>
                <w:rFonts w:ascii="標楷體" w:eastAsia="標楷體" w:hAnsi="標楷體"/>
              </w:rPr>
              <w:t>會計師公費資訊：</w:t>
            </w:r>
          </w:p>
          <w:p w:rsidR="00A45945" w:rsidRPr="00B44213" w:rsidRDefault="00A45945" w:rsidP="00866429">
            <w:pPr>
              <w:ind w:left="461" w:hangingChars="192" w:hanging="461"/>
              <w:rPr>
                <w:rFonts w:ascii="標楷體" w:eastAsia="標楷體" w:hAnsi="標楷體"/>
              </w:rPr>
            </w:pPr>
            <w:r w:rsidRPr="00B44213">
              <w:rPr>
                <w:rFonts w:ascii="標楷體" w:eastAsia="標楷體" w:hAnsi="標楷體"/>
              </w:rPr>
              <w:t xml:space="preserve">    公司可選擇</w:t>
            </w:r>
            <w:proofErr w:type="gramStart"/>
            <w:r w:rsidRPr="00B44213">
              <w:rPr>
                <w:rFonts w:ascii="標楷體" w:eastAsia="標楷體" w:hAnsi="標楷體"/>
              </w:rPr>
              <w:t>採級距或個別</w:t>
            </w:r>
            <w:proofErr w:type="gramEnd"/>
            <w:r w:rsidRPr="00B44213">
              <w:rPr>
                <w:rFonts w:ascii="標楷體" w:eastAsia="標楷體" w:hAnsi="標楷體"/>
              </w:rPr>
              <w:t>揭露金額方式揭露會計師公費，有下列情事之一，應揭露下列事項：</w:t>
            </w:r>
          </w:p>
          <w:p w:rsidR="00A45945" w:rsidRPr="00B44213" w:rsidRDefault="00A45945" w:rsidP="00866429">
            <w:pPr>
              <w:pStyle w:val="HTML"/>
              <w:ind w:left="672" w:hangingChars="280" w:hanging="672"/>
              <w:rPr>
                <w:rFonts w:ascii="標楷體" w:eastAsia="標楷體" w:hAnsi="標楷體" w:cs="Times New Roman"/>
                <w:color w:val="auto"/>
              </w:rPr>
            </w:pPr>
            <w:r w:rsidRPr="00B44213">
              <w:rPr>
                <w:rFonts w:ascii="標楷體" w:eastAsia="標楷體" w:hAnsi="標楷體" w:cs="Times New Roman"/>
                <w:color w:val="auto"/>
              </w:rPr>
              <w:t xml:space="preserve">    1.給付簽證會計師、簽證會計師所屬事務所及其關係企業之非審計公費為審計公費之四分之一以上者，應揭露審計與非審計公費金額及非審計服務內容。</w:t>
            </w:r>
          </w:p>
          <w:p w:rsidR="00A45945" w:rsidRPr="00B44213" w:rsidRDefault="00A45945" w:rsidP="00866429">
            <w:pPr>
              <w:pStyle w:val="HTML"/>
              <w:ind w:left="672" w:hangingChars="280" w:hanging="672"/>
              <w:rPr>
                <w:rFonts w:ascii="標楷體" w:eastAsia="標楷體" w:hAnsi="標楷體" w:cs="Times New Roman"/>
                <w:color w:val="auto"/>
              </w:rPr>
            </w:pPr>
            <w:r w:rsidRPr="00B44213">
              <w:rPr>
                <w:rFonts w:ascii="標楷體" w:eastAsia="標楷體" w:hAnsi="標楷體" w:cs="Times New Roman"/>
                <w:color w:val="auto"/>
              </w:rPr>
              <w:t xml:space="preserve">    2.更換會計師事務所且更換年度所</w:t>
            </w:r>
            <w:r w:rsidRPr="00BA654E">
              <w:rPr>
                <w:rFonts w:ascii="標楷體" w:eastAsia="標楷體" w:hAnsi="標楷體" w:cs="Times New Roman" w:hint="eastAsia"/>
                <w:color w:val="0070C0"/>
                <w:u w:val="single"/>
              </w:rPr>
              <w:t>給</w:t>
            </w:r>
            <w:r w:rsidRPr="00B44213">
              <w:rPr>
                <w:rFonts w:ascii="標楷體" w:eastAsia="標楷體" w:hAnsi="標楷體" w:cs="Times New Roman"/>
                <w:color w:val="auto"/>
              </w:rPr>
              <w:t>付之審計公費較更換前一年度之審計公費減少者，應揭露更換前後審計公費金額及原因。</w:t>
            </w:r>
          </w:p>
          <w:p w:rsidR="00A45945" w:rsidRPr="00B44213" w:rsidRDefault="00A45945" w:rsidP="00866429">
            <w:pPr>
              <w:pStyle w:val="HTML"/>
              <w:ind w:left="672" w:hangingChars="280" w:hanging="672"/>
              <w:rPr>
                <w:rFonts w:ascii="標楷體" w:eastAsia="標楷體" w:hAnsi="標楷體" w:cs="Times New Roman"/>
                <w:color w:val="auto"/>
              </w:rPr>
            </w:pPr>
            <w:r w:rsidRPr="00B44213">
              <w:rPr>
                <w:rFonts w:ascii="標楷體" w:eastAsia="標楷體" w:hAnsi="標楷體" w:cs="Times New Roman"/>
                <w:color w:val="auto"/>
              </w:rPr>
              <w:t xml:space="preserve">    3.審計公費較前一年度減少達百分之十以上者，應揭露審計公費減少金額、比例及原因。</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 xml:space="preserve">    前開所稱審計公費係指公司給付簽證會計師有關財務報告查核、核閱、複核、財務預測核閱及稅務簽證之公費。</w:t>
            </w:r>
          </w:p>
        </w:tc>
        <w:tc>
          <w:tcPr>
            <w:tcW w:w="850" w:type="dxa"/>
            <w:shd w:val="clear" w:color="auto" w:fill="auto"/>
            <w:vAlign w:val="center"/>
          </w:tcPr>
          <w:p w:rsidR="00A45945" w:rsidRPr="00B44213" w:rsidRDefault="00A45945" w:rsidP="00866429">
            <w:pPr>
              <w:jc w:val="center"/>
              <w:rPr>
                <w:rFonts w:ascii="標楷體" w:eastAsia="標楷體" w:hAnsi="標楷體"/>
                <w:color w:val="FF0000"/>
                <w:u w:val="single"/>
              </w:rPr>
            </w:pPr>
            <w:r w:rsidRPr="00B35BE7">
              <w:rPr>
                <w:rFonts w:ascii="標楷體" w:eastAsia="標楷體" w:hAnsi="標楷體"/>
                <w:kern w:val="0"/>
              </w:rPr>
              <w:t>附表二之四及附表二之四之</w:t>
            </w:r>
            <w:proofErr w:type="gramStart"/>
            <w:r w:rsidRPr="00B35BE7">
              <w:rPr>
                <w:rFonts w:ascii="標楷體" w:eastAsia="標楷體" w:hAnsi="標楷體"/>
                <w:kern w:val="0"/>
              </w:rPr>
              <w:t>一</w:t>
            </w:r>
            <w:proofErr w:type="gramEnd"/>
          </w:p>
        </w:tc>
        <w:tc>
          <w:tcPr>
            <w:tcW w:w="992" w:type="dxa"/>
            <w:vAlign w:val="center"/>
          </w:tcPr>
          <w:p w:rsidR="00A45945" w:rsidRPr="00B35BE7"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35BE7" w:rsidRDefault="00A45945" w:rsidP="00866429">
            <w:pPr>
              <w:jc w:val="center"/>
              <w:rPr>
                <w:rFonts w:ascii="標楷體" w:eastAsia="標楷體" w:hAnsi="標楷體"/>
                <w:kern w:val="0"/>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hint="eastAsia"/>
                <w:b/>
              </w:rPr>
              <w:t>3.4.2</w:t>
            </w:r>
          </w:p>
        </w:tc>
        <w:tc>
          <w:tcPr>
            <w:tcW w:w="1646" w:type="dxa"/>
            <w:shd w:val="clear" w:color="auto" w:fill="auto"/>
          </w:tcPr>
          <w:p w:rsidR="00A45945" w:rsidRPr="00FF1099" w:rsidRDefault="004F678B" w:rsidP="00866429">
            <w:pPr>
              <w:rPr>
                <w:rFonts w:ascii="標楷體" w:eastAsia="標楷體" w:hAnsi="標楷體"/>
              </w:rPr>
            </w:pPr>
            <w:hyperlink r:id="rId34"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rPr>
            </w:pPr>
            <w:r w:rsidRPr="00FF1099">
              <w:rPr>
                <w:rFonts w:ascii="標楷體" w:eastAsia="標楷體" w:hAnsi="標楷體"/>
              </w:rPr>
              <w:t>第1項第</w:t>
            </w:r>
            <w:r w:rsidRPr="00FF1099">
              <w:rPr>
                <w:rFonts w:ascii="標楷體" w:eastAsia="標楷體" w:hAnsi="標楷體"/>
                <w:bCs/>
              </w:rPr>
              <w:t>6</w:t>
            </w:r>
            <w:r w:rsidRPr="00FF1099">
              <w:rPr>
                <w:rFonts w:ascii="標楷體" w:eastAsia="標楷體" w:hAnsi="標楷體"/>
              </w:rPr>
              <w:t>款</w:t>
            </w:r>
          </w:p>
        </w:tc>
        <w:tc>
          <w:tcPr>
            <w:tcW w:w="8633" w:type="dxa"/>
            <w:shd w:val="clear" w:color="auto" w:fill="auto"/>
          </w:tcPr>
          <w:p w:rsidR="00A45945" w:rsidRPr="00ED4A79" w:rsidRDefault="00A45945" w:rsidP="00866429">
            <w:pPr>
              <w:pStyle w:val="HTML"/>
              <w:rPr>
                <w:rFonts w:ascii="標楷體" w:eastAsia="標楷體" w:hAnsi="標楷體" w:cs="Times New Roman"/>
                <w:color w:val="auto"/>
              </w:rPr>
            </w:pPr>
            <w:r w:rsidRPr="00ED4A79">
              <w:rPr>
                <w:rFonts w:ascii="標楷體" w:eastAsia="標楷體" w:hAnsi="標楷體" w:cs="Times New Roman"/>
                <w:color w:val="auto"/>
              </w:rPr>
              <w:t>更換會計師資訊：公司如在最近</w:t>
            </w:r>
            <w:proofErr w:type="gramStart"/>
            <w:r w:rsidRPr="00ED4A79">
              <w:rPr>
                <w:rFonts w:ascii="標楷體" w:eastAsia="標楷體" w:hAnsi="標楷體" w:cs="Times New Roman"/>
                <w:color w:val="auto"/>
              </w:rPr>
              <w:t>二</w:t>
            </w:r>
            <w:proofErr w:type="gramEnd"/>
            <w:r w:rsidRPr="00ED4A79">
              <w:rPr>
                <w:rFonts w:ascii="標楷體" w:eastAsia="標楷體" w:hAnsi="標楷體" w:cs="Times New Roman"/>
                <w:color w:val="auto"/>
              </w:rPr>
              <w:t>年度及其期後期間有更換會計師情形者，應揭露相關事項等。</w:t>
            </w:r>
          </w:p>
        </w:tc>
        <w:tc>
          <w:tcPr>
            <w:tcW w:w="850" w:type="dxa"/>
            <w:shd w:val="clear" w:color="auto" w:fill="auto"/>
            <w:vAlign w:val="center"/>
          </w:tcPr>
          <w:p w:rsidR="00A45945" w:rsidRPr="00BA654E" w:rsidRDefault="00A45945" w:rsidP="00866429">
            <w:pPr>
              <w:jc w:val="center"/>
              <w:rPr>
                <w:rFonts w:ascii="標楷體" w:eastAsia="標楷體" w:hAnsi="標楷體"/>
              </w:rPr>
            </w:pPr>
            <w:r w:rsidRPr="00BA654E">
              <w:rPr>
                <w:rFonts w:ascii="標楷體" w:eastAsia="標楷體" w:hAnsi="標楷體"/>
                <w:kern w:val="0"/>
              </w:rPr>
              <w:t>附表二之五</w:t>
            </w:r>
          </w:p>
        </w:tc>
        <w:tc>
          <w:tcPr>
            <w:tcW w:w="992" w:type="dxa"/>
            <w:vAlign w:val="center"/>
          </w:tcPr>
          <w:p w:rsidR="00A45945" w:rsidRPr="00B15837" w:rsidRDefault="00A45945" w:rsidP="00142C75">
            <w:pPr>
              <w:jc w:val="center"/>
              <w:rPr>
                <w:rFonts w:ascii="標楷體" w:eastAsia="標楷體" w:hAnsi="標楷體"/>
                <w:kern w:val="0"/>
                <w:u w:val="single"/>
              </w:rPr>
            </w:pPr>
            <w:r w:rsidRPr="00B44213">
              <w:rPr>
                <w:rFonts w:ascii="標楷體" w:eastAsia="標楷體" w:hAnsi="標楷體" w:hint="eastAsia"/>
              </w:rPr>
              <w:t>X</w:t>
            </w:r>
          </w:p>
        </w:tc>
        <w:tc>
          <w:tcPr>
            <w:tcW w:w="1134" w:type="dxa"/>
          </w:tcPr>
          <w:p w:rsidR="00A45945" w:rsidRPr="00B15837" w:rsidRDefault="00A45945" w:rsidP="00866429">
            <w:pPr>
              <w:jc w:val="center"/>
              <w:rPr>
                <w:rFonts w:ascii="標楷體" w:eastAsia="標楷體" w:hAnsi="標楷體"/>
                <w:kern w:val="0"/>
                <w:u w:val="single"/>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hint="eastAsia"/>
                <w:b/>
              </w:rPr>
              <w:t>3.4.3</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35"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rPr>
            </w:pPr>
            <w:r w:rsidRPr="00FF1099">
              <w:rPr>
                <w:rFonts w:ascii="標楷體" w:eastAsia="標楷體" w:hAnsi="標楷體"/>
              </w:rPr>
              <w:t>第1項第</w:t>
            </w:r>
            <w:r w:rsidRPr="00FF1099">
              <w:rPr>
                <w:rFonts w:ascii="標楷體" w:eastAsia="標楷體" w:hAnsi="標楷體"/>
                <w:kern w:val="0"/>
              </w:rPr>
              <w:t>7款</w:t>
            </w:r>
          </w:p>
          <w:p w:rsidR="00A45945" w:rsidRPr="00FF1099" w:rsidRDefault="00A45945" w:rsidP="00866429">
            <w:pPr>
              <w:rPr>
                <w:rFonts w:ascii="標楷體" w:eastAsia="標楷體" w:hAnsi="標楷體"/>
              </w:rPr>
            </w:pPr>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公司之董事長、總經理、負責財務或會計事務之經理人，最近</w:t>
            </w:r>
            <w:proofErr w:type="gramStart"/>
            <w:r w:rsidRPr="00B44213">
              <w:rPr>
                <w:rFonts w:ascii="標楷體" w:eastAsia="標楷體" w:hAnsi="標楷體" w:cs="Times New Roman"/>
                <w:color w:val="auto"/>
              </w:rPr>
              <w:t>一</w:t>
            </w:r>
            <w:proofErr w:type="gramEnd"/>
            <w:r w:rsidRPr="00B44213">
              <w:rPr>
                <w:rFonts w:ascii="標楷體" w:eastAsia="標楷體" w:hAnsi="標楷體" w:cs="Times New Roman"/>
                <w:color w:val="auto"/>
              </w:rPr>
              <w:t>年內曾任職於簽證會計師所屬事務所或其關係企業者，應揭露其姓名、職稱及任職於簽證會計師所屬事務所或其關係企業之期間。所稱簽證會計師所屬事務所之關係企業，係指簽證會計師所屬事務所之會計師持股超過百分之五十或取得過半數董事席次者，或簽證會計師所屬事務所對外發布或刊印之資料中列為關係企業之公司或機構。</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pStyle w:val="HTML"/>
              <w:jc w:val="center"/>
              <w:rPr>
                <w:rFonts w:ascii="標楷體" w:eastAsia="標楷體" w:hAnsi="標楷體" w:cs="Times New Roman"/>
                <w:b/>
                <w:color w:val="auto"/>
              </w:rPr>
            </w:pPr>
            <w:r w:rsidRPr="00B44213">
              <w:rPr>
                <w:rFonts w:ascii="標楷體" w:eastAsia="標楷體" w:hAnsi="標楷體" w:cs="Times New Roman"/>
                <w:b/>
                <w:color w:val="auto"/>
              </w:rPr>
              <w:t>3.</w:t>
            </w:r>
            <w:r w:rsidRPr="00B44213">
              <w:rPr>
                <w:rFonts w:ascii="標楷體" w:eastAsia="標楷體" w:hAnsi="標楷體" w:cs="Times New Roman" w:hint="eastAsia"/>
                <w:b/>
                <w:color w:val="auto"/>
              </w:rPr>
              <w:t>5</w:t>
            </w:r>
          </w:p>
          <w:p w:rsidR="00A45945" w:rsidRPr="00B44213" w:rsidRDefault="00A45945" w:rsidP="00866429">
            <w:pPr>
              <w:pStyle w:val="HTML"/>
              <w:jc w:val="center"/>
              <w:rPr>
                <w:rFonts w:ascii="標楷體" w:eastAsia="標楷體" w:hAnsi="標楷體" w:cs="Times New Roman"/>
                <w:b/>
                <w:color w:val="auto"/>
              </w:rPr>
            </w:pPr>
            <w:r w:rsidRPr="00B44213">
              <w:rPr>
                <w:rFonts w:ascii="標楷體" w:eastAsia="標楷體" w:hAnsi="標楷體" w:cs="Times New Roman"/>
                <w:b/>
                <w:color w:val="auto"/>
              </w:rPr>
              <w:t>3.</w:t>
            </w:r>
            <w:r w:rsidRPr="00B44213">
              <w:rPr>
                <w:rFonts w:ascii="標楷體" w:eastAsia="標楷體" w:hAnsi="標楷體" w:cs="Times New Roman" w:hint="eastAsia"/>
                <w:b/>
                <w:color w:val="auto"/>
              </w:rPr>
              <w:t>5</w:t>
            </w:r>
            <w:r w:rsidRPr="00B44213">
              <w:rPr>
                <w:rFonts w:ascii="標楷體" w:eastAsia="標楷體" w:hAnsi="標楷體" w:cs="Times New Roman"/>
                <w:b/>
                <w:color w:val="auto"/>
              </w:rPr>
              <w:t>.1</w:t>
            </w:r>
          </w:p>
          <w:p w:rsidR="00A45945" w:rsidRPr="00B44213" w:rsidRDefault="00A45945" w:rsidP="00866429">
            <w:pPr>
              <w:pStyle w:val="HTML"/>
              <w:jc w:val="center"/>
              <w:rPr>
                <w:rFonts w:ascii="標楷體" w:eastAsia="標楷體" w:hAnsi="標楷體" w:cs="Times New Roman"/>
                <w:b/>
                <w:color w:val="auto"/>
              </w:rPr>
            </w:pPr>
            <w:r w:rsidRPr="00B44213">
              <w:rPr>
                <w:rFonts w:ascii="標楷體" w:eastAsia="標楷體" w:hAnsi="標楷體" w:cs="Times New Roman"/>
                <w:b/>
                <w:color w:val="auto"/>
              </w:rPr>
              <w:t>3.</w:t>
            </w:r>
            <w:r w:rsidRPr="00B44213">
              <w:rPr>
                <w:rFonts w:ascii="標楷體" w:eastAsia="標楷體" w:hAnsi="標楷體" w:cs="Times New Roman" w:hint="eastAsia"/>
                <w:b/>
                <w:color w:val="auto"/>
              </w:rPr>
              <w:t>5</w:t>
            </w:r>
            <w:r w:rsidRPr="00B44213">
              <w:rPr>
                <w:rFonts w:ascii="標楷體" w:eastAsia="標楷體" w:hAnsi="標楷體" w:cs="Times New Roman"/>
                <w:b/>
                <w:color w:val="auto"/>
              </w:rPr>
              <w:t>.2</w:t>
            </w:r>
          </w:p>
        </w:tc>
        <w:tc>
          <w:tcPr>
            <w:tcW w:w="1646" w:type="dxa"/>
            <w:shd w:val="clear" w:color="auto" w:fill="auto"/>
          </w:tcPr>
          <w:p w:rsidR="00A45945" w:rsidRPr="00FF1099" w:rsidRDefault="004F678B" w:rsidP="00866429">
            <w:pPr>
              <w:rPr>
                <w:rFonts w:ascii="標楷體" w:eastAsia="標楷體" w:hAnsi="標楷體"/>
              </w:rPr>
            </w:pPr>
            <w:hyperlink r:id="rId36"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rPr>
            </w:pPr>
            <w:r w:rsidRPr="00FF1099">
              <w:rPr>
                <w:rFonts w:ascii="標楷體" w:eastAsia="標楷體" w:hAnsi="標楷體"/>
              </w:rPr>
              <w:t>第1項第</w:t>
            </w:r>
            <w:r w:rsidRPr="00FF1099">
              <w:rPr>
                <w:rFonts w:ascii="標楷體" w:eastAsia="標楷體" w:hAnsi="標楷體"/>
                <w:kern w:val="0"/>
              </w:rPr>
              <w:t>8</w:t>
            </w:r>
            <w:r w:rsidRPr="00FF1099">
              <w:rPr>
                <w:rFonts w:ascii="標楷體" w:eastAsia="標楷體" w:hAnsi="標楷體"/>
              </w:rPr>
              <w:t>款</w:t>
            </w:r>
          </w:p>
        </w:tc>
        <w:tc>
          <w:tcPr>
            <w:tcW w:w="8633" w:type="dxa"/>
            <w:shd w:val="clear" w:color="auto" w:fill="auto"/>
          </w:tcPr>
          <w:p w:rsidR="00A45945" w:rsidRPr="00B44213" w:rsidRDefault="00A45945" w:rsidP="0075165F">
            <w:pPr>
              <w:pStyle w:val="HTML"/>
              <w:rPr>
                <w:rFonts w:ascii="標楷體" w:eastAsia="標楷體" w:hAnsi="標楷體" w:cs="Times New Roman"/>
                <w:color w:val="auto"/>
              </w:rPr>
            </w:pPr>
            <w:r w:rsidRPr="00B44213">
              <w:rPr>
                <w:rFonts w:ascii="標楷體" w:eastAsia="標楷體" w:hAnsi="標楷體" w:cs="Times New Roman"/>
                <w:color w:val="auto"/>
              </w:rPr>
              <w:t>最近年度及截至年報刊印日止，董事、監察人、經理人及持股比例超過百分之十之股東股權移轉及股權質押變動情形。股權移轉或股權質押之相對人為關係人者，應揭露該相對人之姓名、與公司、董事、監察人、</w:t>
            </w:r>
            <w:r w:rsidRPr="00BA654E">
              <w:rPr>
                <w:rFonts w:ascii="標楷體" w:eastAsia="標楷體" w:hAnsi="標楷體" w:cs="Times New Roman" w:hint="eastAsia"/>
                <w:color w:val="0070C0"/>
                <w:u w:val="single"/>
              </w:rPr>
              <w:t>經理人及</w:t>
            </w:r>
            <w:r w:rsidRPr="00B44213">
              <w:rPr>
                <w:rFonts w:ascii="標楷體" w:eastAsia="標楷體" w:hAnsi="標楷體" w:cs="Times New Roman"/>
                <w:color w:val="auto"/>
              </w:rPr>
              <w:t>持股比例超過百分之十股</w:t>
            </w:r>
            <w:r w:rsidRPr="00B44213">
              <w:rPr>
                <w:rFonts w:ascii="標楷體" w:eastAsia="標楷體" w:hAnsi="標楷體" w:cs="Times New Roman"/>
                <w:color w:val="auto"/>
              </w:rPr>
              <w:lastRenderedPageBreak/>
              <w:t>東之關係及所取得或質押股數。</w:t>
            </w:r>
          </w:p>
        </w:tc>
        <w:tc>
          <w:tcPr>
            <w:tcW w:w="850" w:type="dxa"/>
            <w:shd w:val="clear" w:color="auto" w:fill="auto"/>
            <w:vAlign w:val="center"/>
          </w:tcPr>
          <w:p w:rsidR="00A45945" w:rsidRPr="00BA654E" w:rsidRDefault="00A45945" w:rsidP="00866429">
            <w:pPr>
              <w:pStyle w:val="HTML"/>
              <w:jc w:val="center"/>
              <w:rPr>
                <w:rFonts w:ascii="標楷體" w:eastAsia="標楷體" w:hAnsi="標楷體" w:cs="Times New Roman"/>
                <w:color w:val="0070C0"/>
                <w:u w:val="single"/>
              </w:rPr>
            </w:pPr>
            <w:r w:rsidRPr="00BA654E">
              <w:rPr>
                <w:rFonts w:ascii="標楷體" w:eastAsia="標楷體" w:hAnsi="標楷體" w:cs="Times New Roman"/>
                <w:color w:val="0070C0"/>
                <w:u w:val="single"/>
              </w:rPr>
              <w:lastRenderedPageBreak/>
              <w:t>附表三</w:t>
            </w:r>
          </w:p>
        </w:tc>
        <w:tc>
          <w:tcPr>
            <w:tcW w:w="992" w:type="dxa"/>
            <w:vAlign w:val="center"/>
          </w:tcPr>
          <w:p w:rsidR="00A45945" w:rsidRPr="00B44213" w:rsidRDefault="00A45945" w:rsidP="00142C75">
            <w:pPr>
              <w:pStyle w:val="HTML"/>
              <w:jc w:val="center"/>
              <w:rPr>
                <w:rFonts w:ascii="標楷體" w:eastAsia="標楷體" w:hAnsi="標楷體" w:cs="Times New Roman"/>
                <w:color w:val="auto"/>
              </w:rPr>
            </w:pPr>
            <w:r w:rsidRPr="00BA654E">
              <w:rPr>
                <w:rFonts w:ascii="標楷體" w:eastAsia="標楷體" w:hAnsi="標楷體" w:cs="Times New Roman" w:hint="eastAsia"/>
                <w:color w:val="auto"/>
              </w:rPr>
              <w:t>更新</w:t>
            </w:r>
          </w:p>
        </w:tc>
        <w:tc>
          <w:tcPr>
            <w:tcW w:w="1134" w:type="dxa"/>
          </w:tcPr>
          <w:p w:rsidR="00A45945" w:rsidRPr="00B44213" w:rsidRDefault="00A45945" w:rsidP="00866429">
            <w:pPr>
              <w:pStyle w:val="HTML"/>
              <w:jc w:val="center"/>
              <w:rPr>
                <w:rFonts w:ascii="標楷體" w:eastAsia="標楷體" w:hAnsi="標楷體" w:cs="Times New Roman"/>
                <w:color w:val="auto"/>
              </w:rPr>
            </w:pPr>
          </w:p>
        </w:tc>
      </w:tr>
      <w:tr w:rsidR="00A45945" w:rsidRPr="00B44213" w:rsidTr="00142C75">
        <w:tc>
          <w:tcPr>
            <w:tcW w:w="806" w:type="dxa"/>
            <w:tcBorders>
              <w:bottom w:val="single" w:sz="4" w:space="0" w:color="000000"/>
            </w:tcBorders>
          </w:tcPr>
          <w:p w:rsidR="00A45945" w:rsidRPr="00B44213" w:rsidRDefault="00A45945" w:rsidP="00866429">
            <w:pPr>
              <w:pStyle w:val="HTML"/>
              <w:jc w:val="center"/>
              <w:rPr>
                <w:rFonts w:ascii="標楷體" w:eastAsia="標楷體" w:hAnsi="標楷體" w:cs="Times New Roman"/>
                <w:b/>
                <w:color w:val="auto"/>
              </w:rPr>
            </w:pPr>
            <w:r w:rsidRPr="00B44213">
              <w:rPr>
                <w:rFonts w:ascii="標楷體" w:eastAsia="標楷體" w:hAnsi="標楷體" w:cs="Times New Roman"/>
                <w:b/>
                <w:color w:val="auto"/>
              </w:rPr>
              <w:lastRenderedPageBreak/>
              <w:t>3.</w:t>
            </w:r>
            <w:r w:rsidRPr="00B44213">
              <w:rPr>
                <w:rFonts w:ascii="標楷體" w:eastAsia="標楷體" w:hAnsi="標楷體" w:cs="Times New Roman" w:hint="eastAsia"/>
                <w:b/>
                <w:color w:val="auto"/>
              </w:rPr>
              <w:t>6</w:t>
            </w:r>
          </w:p>
        </w:tc>
        <w:tc>
          <w:tcPr>
            <w:tcW w:w="1646" w:type="dxa"/>
            <w:tcBorders>
              <w:bottom w:val="single" w:sz="4" w:space="0" w:color="000000"/>
            </w:tcBorders>
          </w:tcPr>
          <w:p w:rsidR="00A45945" w:rsidRPr="00FF1099" w:rsidRDefault="004F678B" w:rsidP="00866429">
            <w:pPr>
              <w:rPr>
                <w:rFonts w:ascii="標楷體" w:eastAsia="標楷體" w:hAnsi="標楷體"/>
              </w:rPr>
            </w:pPr>
            <w:hyperlink r:id="rId37"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rPr>
            </w:pPr>
            <w:r w:rsidRPr="00FF1099">
              <w:rPr>
                <w:rFonts w:ascii="標楷體" w:eastAsia="標楷體" w:hAnsi="標楷體"/>
              </w:rPr>
              <w:t>第1項第</w:t>
            </w:r>
            <w:r w:rsidRPr="00FF1099">
              <w:rPr>
                <w:rFonts w:ascii="標楷體" w:eastAsia="標楷體" w:hAnsi="標楷體"/>
                <w:kern w:val="0"/>
              </w:rPr>
              <w:t>9款</w:t>
            </w:r>
          </w:p>
        </w:tc>
        <w:tc>
          <w:tcPr>
            <w:tcW w:w="8633" w:type="dxa"/>
            <w:tcBorders>
              <w:bottom w:val="single" w:sz="4" w:space="0" w:color="000000"/>
            </w:tcBorders>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持股比例占前十名之股東，其</w:t>
            </w:r>
            <w:proofErr w:type="gramStart"/>
            <w:r w:rsidRPr="00B44213">
              <w:rPr>
                <w:rFonts w:ascii="標楷體" w:eastAsia="標楷體" w:hAnsi="標楷體" w:cs="Times New Roman"/>
                <w:color w:val="auto"/>
              </w:rPr>
              <w:t>相互間為財務</w:t>
            </w:r>
            <w:proofErr w:type="gramEnd"/>
            <w:r w:rsidRPr="00B44213">
              <w:rPr>
                <w:rFonts w:ascii="標楷體" w:eastAsia="標楷體" w:hAnsi="標楷體" w:cs="Times New Roman"/>
                <w:color w:val="auto"/>
              </w:rPr>
              <w:t>會計準則公報第六號關係人或為配偶、二親等以內之親屬關係之資訊。</w:t>
            </w:r>
          </w:p>
        </w:tc>
        <w:tc>
          <w:tcPr>
            <w:tcW w:w="850" w:type="dxa"/>
            <w:tcBorders>
              <w:bottom w:val="single" w:sz="4" w:space="0" w:color="000000"/>
            </w:tcBorders>
            <w:vAlign w:val="center"/>
          </w:tcPr>
          <w:p w:rsidR="00A45945" w:rsidRPr="00B44213" w:rsidRDefault="00A45945" w:rsidP="00866429">
            <w:pPr>
              <w:pStyle w:val="HTML"/>
              <w:jc w:val="center"/>
              <w:rPr>
                <w:rFonts w:ascii="標楷體" w:eastAsia="標楷體" w:hAnsi="標楷體" w:cs="Times New Roman"/>
                <w:color w:val="auto"/>
              </w:rPr>
            </w:pPr>
            <w:r w:rsidRPr="00B44213">
              <w:rPr>
                <w:rFonts w:ascii="標楷體" w:eastAsia="標楷體" w:hAnsi="標楷體" w:cs="Times New Roman"/>
                <w:color w:val="auto"/>
              </w:rPr>
              <w:t>附表三之</w:t>
            </w:r>
            <w:proofErr w:type="gramStart"/>
            <w:r w:rsidRPr="00B44213">
              <w:rPr>
                <w:rFonts w:ascii="標楷體" w:eastAsia="標楷體" w:hAnsi="標楷體" w:cs="Times New Roman"/>
                <w:color w:val="auto"/>
              </w:rPr>
              <w:t>一</w:t>
            </w:r>
            <w:proofErr w:type="gramEnd"/>
          </w:p>
        </w:tc>
        <w:tc>
          <w:tcPr>
            <w:tcW w:w="992" w:type="dxa"/>
            <w:tcBorders>
              <w:bottom w:val="single" w:sz="4" w:space="0" w:color="000000"/>
            </w:tcBorders>
            <w:vAlign w:val="center"/>
          </w:tcPr>
          <w:p w:rsidR="00A45945" w:rsidRPr="00B44213" w:rsidRDefault="00A45945" w:rsidP="00142C75">
            <w:pPr>
              <w:pStyle w:val="HTML"/>
              <w:jc w:val="center"/>
              <w:rPr>
                <w:rFonts w:ascii="標楷體" w:eastAsia="標楷體" w:hAnsi="標楷體" w:cs="Times New Roman"/>
                <w:color w:val="auto"/>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pStyle w:val="HTML"/>
              <w:jc w:val="center"/>
              <w:rPr>
                <w:rFonts w:ascii="標楷體" w:eastAsia="標楷體" w:hAnsi="標楷體" w:cs="Times New Roman"/>
                <w:color w:val="auto"/>
              </w:rPr>
            </w:pPr>
          </w:p>
        </w:tc>
      </w:tr>
      <w:tr w:rsidR="00A45945" w:rsidRPr="00B44213" w:rsidTr="00142C75">
        <w:tc>
          <w:tcPr>
            <w:tcW w:w="806" w:type="dxa"/>
            <w:shd w:val="clear" w:color="auto" w:fill="auto"/>
          </w:tcPr>
          <w:p w:rsidR="00A45945" w:rsidRPr="00B44213" w:rsidRDefault="00A45945" w:rsidP="00866429">
            <w:pPr>
              <w:pStyle w:val="HTML"/>
              <w:jc w:val="center"/>
              <w:rPr>
                <w:rFonts w:ascii="標楷體" w:eastAsia="標楷體" w:hAnsi="標楷體" w:cs="Times New Roman"/>
                <w:b/>
                <w:color w:val="auto"/>
              </w:rPr>
            </w:pPr>
            <w:r w:rsidRPr="00B44213">
              <w:rPr>
                <w:rFonts w:ascii="標楷體" w:eastAsia="標楷體" w:hAnsi="標楷體" w:cs="Times New Roman" w:hint="eastAsia"/>
                <w:b/>
                <w:color w:val="auto"/>
              </w:rPr>
              <w:t>3.7</w:t>
            </w:r>
          </w:p>
        </w:tc>
        <w:tc>
          <w:tcPr>
            <w:tcW w:w="1646" w:type="dxa"/>
            <w:shd w:val="clear" w:color="auto" w:fill="auto"/>
          </w:tcPr>
          <w:p w:rsidR="00A45945" w:rsidRPr="00FF1099" w:rsidRDefault="004F678B" w:rsidP="00866429">
            <w:pPr>
              <w:rPr>
                <w:rFonts w:ascii="標楷體" w:eastAsia="標楷體" w:hAnsi="標楷體"/>
              </w:rPr>
            </w:pPr>
            <w:hyperlink r:id="rId38" w:history="1">
              <w:r w:rsidR="00A45945" w:rsidRPr="00BA654E">
                <w:rPr>
                  <w:rStyle w:val="a3"/>
                  <w:rFonts w:ascii="標楷體" w:eastAsia="標楷體" w:hAnsi="標楷體"/>
                  <w:color w:val="auto"/>
                  <w:u w:val="none"/>
                </w:rPr>
                <w:t>第10條</w:t>
              </w:r>
            </w:hyperlink>
          </w:p>
          <w:p w:rsidR="00A45945" w:rsidRPr="00FF1099" w:rsidRDefault="00A45945" w:rsidP="00866429">
            <w:pPr>
              <w:rPr>
                <w:rFonts w:ascii="標楷體" w:eastAsia="標楷體" w:hAnsi="標楷體"/>
              </w:rPr>
            </w:pPr>
            <w:r w:rsidRPr="00FF1099">
              <w:rPr>
                <w:rFonts w:ascii="標楷體" w:eastAsia="標楷體" w:hAnsi="標楷體"/>
              </w:rPr>
              <w:t>第1項第</w:t>
            </w:r>
            <w:r w:rsidRPr="00FF1099">
              <w:rPr>
                <w:rFonts w:ascii="標楷體" w:eastAsia="標楷體" w:hAnsi="標楷體"/>
                <w:kern w:val="0"/>
              </w:rPr>
              <w:t>10</w:t>
            </w:r>
            <w:r w:rsidRPr="00FF1099">
              <w:rPr>
                <w:rFonts w:ascii="標楷體" w:eastAsia="標楷體" w:hAnsi="標楷體"/>
              </w:rPr>
              <w:t>款</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公司、公司之董事、監察人、經理人及公司直接或間接控制之事業對同一轉投資事業之持股數，並合併計算綜合持股比例。</w:t>
            </w:r>
          </w:p>
        </w:tc>
        <w:tc>
          <w:tcPr>
            <w:tcW w:w="850" w:type="dxa"/>
            <w:shd w:val="clear" w:color="auto" w:fill="auto"/>
            <w:vAlign w:val="center"/>
          </w:tcPr>
          <w:p w:rsidR="00A45945" w:rsidRPr="00B44213" w:rsidRDefault="00A45945" w:rsidP="00866429">
            <w:pPr>
              <w:pStyle w:val="HTML"/>
              <w:jc w:val="center"/>
              <w:rPr>
                <w:rFonts w:ascii="標楷體" w:eastAsia="標楷體" w:hAnsi="標楷體" w:cs="Times New Roman"/>
                <w:color w:val="FF0000"/>
                <w:u w:val="single"/>
              </w:rPr>
            </w:pPr>
            <w:r w:rsidRPr="001F5048">
              <w:rPr>
                <w:rFonts w:ascii="標楷體" w:eastAsia="標楷體" w:hAnsi="標楷體" w:cs="Times New Roman"/>
                <w:color w:val="auto"/>
              </w:rPr>
              <w:t>附表四</w:t>
            </w:r>
          </w:p>
        </w:tc>
        <w:tc>
          <w:tcPr>
            <w:tcW w:w="992" w:type="dxa"/>
            <w:vAlign w:val="center"/>
          </w:tcPr>
          <w:p w:rsidR="00A45945" w:rsidRPr="001F5048" w:rsidRDefault="00A45945" w:rsidP="00142C75">
            <w:pPr>
              <w:pStyle w:val="HTML"/>
              <w:jc w:val="center"/>
              <w:rPr>
                <w:rFonts w:ascii="標楷體" w:eastAsia="標楷體" w:hAnsi="標楷體" w:cs="Times New Roman"/>
                <w:color w:val="auto"/>
              </w:rPr>
            </w:pPr>
            <w:r w:rsidRPr="00B44213">
              <w:rPr>
                <w:rFonts w:ascii="標楷體" w:eastAsia="標楷體" w:hAnsi="標楷體" w:hint="eastAsia"/>
              </w:rPr>
              <w:t>X</w:t>
            </w:r>
          </w:p>
        </w:tc>
        <w:tc>
          <w:tcPr>
            <w:tcW w:w="1134" w:type="dxa"/>
          </w:tcPr>
          <w:p w:rsidR="00A45945" w:rsidRPr="001F5048" w:rsidRDefault="00A45945" w:rsidP="00866429">
            <w:pPr>
              <w:pStyle w:val="HTML"/>
              <w:jc w:val="center"/>
              <w:rPr>
                <w:rFonts w:ascii="標楷體" w:eastAsia="標楷體" w:hAnsi="標楷體" w:cs="Times New Roman"/>
                <w:color w:val="auto"/>
              </w:rPr>
            </w:pPr>
          </w:p>
        </w:tc>
      </w:tr>
      <w:tr w:rsidR="00A45945" w:rsidRPr="00B44213" w:rsidTr="00142C75">
        <w:tc>
          <w:tcPr>
            <w:tcW w:w="806" w:type="dxa"/>
            <w:tcBorders>
              <w:bottom w:val="single" w:sz="4" w:space="0" w:color="000000"/>
            </w:tcBorders>
          </w:tcPr>
          <w:p w:rsidR="00A45945" w:rsidRPr="00B44213" w:rsidRDefault="00A45945" w:rsidP="00866429">
            <w:pPr>
              <w:pStyle w:val="HTML"/>
              <w:jc w:val="center"/>
              <w:rPr>
                <w:rFonts w:ascii="標楷體" w:eastAsia="標楷體" w:hAnsi="標楷體" w:cs="Times New Roman"/>
                <w:b/>
                <w:color w:val="auto"/>
              </w:rPr>
            </w:pPr>
            <w:r w:rsidRPr="00B44213">
              <w:rPr>
                <w:rFonts w:ascii="標楷體" w:eastAsia="標楷體" w:hAnsi="標楷體" w:cs="Times New Roman"/>
                <w:b/>
                <w:bCs/>
                <w:color w:val="auto"/>
              </w:rPr>
              <w:t>IV</w:t>
            </w:r>
          </w:p>
        </w:tc>
        <w:tc>
          <w:tcPr>
            <w:tcW w:w="10279" w:type="dxa"/>
            <w:gridSpan w:val="2"/>
            <w:tcBorders>
              <w:bottom w:val="single" w:sz="4" w:space="0" w:color="000000"/>
            </w:tcBorders>
          </w:tcPr>
          <w:p w:rsidR="00A45945" w:rsidRPr="00FF1099" w:rsidRDefault="00A45945" w:rsidP="00866429">
            <w:pPr>
              <w:pStyle w:val="HTML"/>
              <w:ind w:firstLineChars="124" w:firstLine="298"/>
              <w:rPr>
                <w:rFonts w:ascii="標楷體" w:eastAsia="標楷體" w:hAnsi="標楷體" w:cs="Times New Roman"/>
                <w:color w:val="auto"/>
              </w:rPr>
            </w:pPr>
            <w:r w:rsidRPr="00FF1099">
              <w:rPr>
                <w:rFonts w:ascii="標楷體" w:eastAsia="標楷體" w:hAnsi="標楷體" w:cs="Times New Roman"/>
                <w:color w:val="auto"/>
              </w:rPr>
              <w:t>四：募資情形</w:t>
            </w:r>
          </w:p>
        </w:tc>
        <w:tc>
          <w:tcPr>
            <w:tcW w:w="850" w:type="dxa"/>
            <w:tcBorders>
              <w:bottom w:val="single" w:sz="4" w:space="0" w:color="000000"/>
            </w:tcBorders>
            <w:vAlign w:val="center"/>
          </w:tcPr>
          <w:p w:rsidR="00A45945" w:rsidRPr="00B44213" w:rsidRDefault="00A45945" w:rsidP="00866429">
            <w:pPr>
              <w:jc w:val="center"/>
              <w:rPr>
                <w:rFonts w:ascii="標楷體" w:eastAsia="標楷體" w:hAnsi="標楷體"/>
              </w:rPr>
            </w:pP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4.1</w:t>
            </w: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4.1.1</w:t>
              </w:r>
            </w:smartTag>
          </w:p>
        </w:tc>
        <w:tc>
          <w:tcPr>
            <w:tcW w:w="1646" w:type="dxa"/>
            <w:shd w:val="clear" w:color="auto" w:fill="auto"/>
          </w:tcPr>
          <w:p w:rsidR="00A45945" w:rsidRPr="00FF1099" w:rsidRDefault="004F678B" w:rsidP="00866429">
            <w:pPr>
              <w:rPr>
                <w:rFonts w:ascii="標楷體" w:eastAsia="標楷體" w:hAnsi="標楷體"/>
              </w:rPr>
            </w:pPr>
            <w:hyperlink r:id="rId39" w:history="1">
              <w:r w:rsidR="00A45945" w:rsidRPr="00BA654E">
                <w:rPr>
                  <w:rStyle w:val="a3"/>
                  <w:rFonts w:ascii="標楷體" w:eastAsia="標楷體" w:hAnsi="標楷體"/>
                  <w:color w:val="auto"/>
                  <w:u w:val="none"/>
                </w:rPr>
                <w:t>第11條</w:t>
              </w:r>
            </w:hyperlink>
          </w:p>
          <w:p w:rsidR="00A45945" w:rsidRPr="00FF1099" w:rsidRDefault="00A45945" w:rsidP="00866429">
            <w:pPr>
              <w:rPr>
                <w:rFonts w:ascii="標楷體" w:eastAsia="標楷體" w:hAnsi="標楷體"/>
              </w:rPr>
            </w:pPr>
            <w:r w:rsidRPr="00FF1099">
              <w:rPr>
                <w:rFonts w:ascii="標楷體" w:eastAsia="標楷體" w:hAnsi="標楷體"/>
              </w:rPr>
              <w:t>第1項第1款</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股本來源：敘明公司最近年度及截至年報刊印日止</w:t>
            </w:r>
            <w:r w:rsidRPr="00BA654E">
              <w:rPr>
                <w:rFonts w:ascii="標楷體" w:eastAsia="標楷體" w:hAnsi="標楷體" w:cs="Times New Roman" w:hint="eastAsia"/>
                <w:color w:val="0070C0"/>
                <w:u w:val="single"/>
              </w:rPr>
              <w:t>，</w:t>
            </w:r>
            <w:r w:rsidRPr="00B44213">
              <w:rPr>
                <w:rFonts w:ascii="標楷體" w:eastAsia="標楷體" w:hAnsi="標楷體" w:cs="Times New Roman"/>
                <w:color w:val="auto"/>
              </w:rPr>
              <w:t xml:space="preserve">已發行之股份種類。若經核准以總括申報制度募集發行有價證券者，另應揭露核准金額、預定發行及已發行有價證券之相關資訊。 </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kern w:val="0"/>
              </w:rPr>
              <w:t>附表五</w:t>
            </w:r>
          </w:p>
        </w:tc>
        <w:tc>
          <w:tcPr>
            <w:tcW w:w="992" w:type="dxa"/>
            <w:vAlign w:val="center"/>
          </w:tcPr>
          <w:p w:rsidR="00A45945" w:rsidRPr="00B44213"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kern w:val="0"/>
              </w:rPr>
            </w:pPr>
          </w:p>
        </w:tc>
      </w:tr>
      <w:tr w:rsidR="00A45945" w:rsidRPr="00B44213" w:rsidTr="00142C75">
        <w:tc>
          <w:tcPr>
            <w:tcW w:w="806" w:type="dxa"/>
            <w:tcBorders>
              <w:bottom w:val="single" w:sz="4" w:space="0" w:color="000000"/>
            </w:tcBorders>
          </w:tcPr>
          <w:p w:rsidR="00A45945" w:rsidRPr="00B44213" w:rsidRDefault="00A45945" w:rsidP="00866429">
            <w:pPr>
              <w:jc w:val="center"/>
              <w:rPr>
                <w:rFonts w:ascii="標楷體" w:eastAsia="標楷體" w:hAnsi="標楷體"/>
                <w:b/>
                <w:kern w:val="0"/>
              </w:rPr>
            </w:pPr>
            <w:r w:rsidRPr="00B44213">
              <w:rPr>
                <w:rFonts w:ascii="標楷體" w:eastAsia="標楷體" w:hAnsi="標楷體"/>
                <w:b/>
                <w:kern w:val="0"/>
              </w:rPr>
              <w:t>4.1.2</w:t>
            </w:r>
          </w:p>
        </w:tc>
        <w:tc>
          <w:tcPr>
            <w:tcW w:w="1646" w:type="dxa"/>
            <w:tcBorders>
              <w:bottom w:val="single" w:sz="4" w:space="0" w:color="000000"/>
            </w:tcBorders>
          </w:tcPr>
          <w:p w:rsidR="00A45945" w:rsidRPr="00FF1099" w:rsidRDefault="004F678B" w:rsidP="00866429">
            <w:pPr>
              <w:rPr>
                <w:rFonts w:ascii="標楷體" w:eastAsia="標楷體" w:hAnsi="標楷體"/>
              </w:rPr>
            </w:pPr>
            <w:hyperlink r:id="rId40" w:history="1">
              <w:r w:rsidR="00A45945" w:rsidRPr="00BA654E">
                <w:rPr>
                  <w:rStyle w:val="a3"/>
                  <w:rFonts w:ascii="標楷體" w:eastAsia="標楷體" w:hAnsi="標楷體"/>
                  <w:color w:val="auto"/>
                  <w:u w:val="none"/>
                </w:rPr>
                <w:t>第11條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tc>
        <w:tc>
          <w:tcPr>
            <w:tcW w:w="8633" w:type="dxa"/>
            <w:tcBorders>
              <w:bottom w:val="single" w:sz="4" w:space="0" w:color="000000"/>
            </w:tcBorders>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股東結構：統計各類股東之組合比例。</w:t>
            </w:r>
          </w:p>
        </w:tc>
        <w:tc>
          <w:tcPr>
            <w:tcW w:w="850" w:type="dxa"/>
            <w:tcBorders>
              <w:bottom w:val="single" w:sz="4" w:space="0" w:color="000000"/>
            </w:tcBorders>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kern w:val="0"/>
              </w:rPr>
              <w:t>附表六</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kern w:val="0"/>
              </w:rPr>
            </w:pPr>
          </w:p>
        </w:tc>
      </w:tr>
      <w:tr w:rsidR="00A45945" w:rsidRPr="00B44213" w:rsidTr="00142C75">
        <w:tc>
          <w:tcPr>
            <w:tcW w:w="806" w:type="dxa"/>
            <w:shd w:val="clear" w:color="auto" w:fill="auto"/>
          </w:tcPr>
          <w:p w:rsidR="00A45945" w:rsidRPr="00B44213" w:rsidRDefault="00A45945" w:rsidP="00866429">
            <w:pPr>
              <w:pStyle w:val="HTML"/>
              <w:jc w:val="center"/>
              <w:rPr>
                <w:rFonts w:ascii="標楷體" w:eastAsia="標楷體" w:hAnsi="標楷體" w:cs="Times New Roman"/>
                <w:b/>
                <w:color w:val="auto"/>
              </w:rPr>
            </w:pPr>
            <w:r w:rsidRPr="00B44213">
              <w:rPr>
                <w:rFonts w:ascii="標楷體" w:eastAsia="標楷體" w:hAnsi="標楷體" w:cs="Times New Roman"/>
                <w:b/>
                <w:color w:val="auto"/>
              </w:rPr>
              <w:t>4.1.3</w:t>
            </w:r>
          </w:p>
        </w:tc>
        <w:tc>
          <w:tcPr>
            <w:tcW w:w="1646" w:type="dxa"/>
            <w:shd w:val="clear" w:color="auto" w:fill="auto"/>
          </w:tcPr>
          <w:p w:rsidR="00A45945" w:rsidRPr="00FF1099" w:rsidRDefault="004F678B" w:rsidP="00866429">
            <w:pPr>
              <w:rPr>
                <w:rFonts w:ascii="標楷體" w:eastAsia="標楷體" w:hAnsi="標楷體"/>
              </w:rPr>
            </w:pPr>
            <w:hyperlink r:id="rId41" w:history="1">
              <w:r w:rsidR="00A45945" w:rsidRPr="00BA654E">
                <w:rPr>
                  <w:rStyle w:val="a3"/>
                  <w:rFonts w:ascii="標楷體" w:eastAsia="標楷體" w:hAnsi="標楷體"/>
                  <w:color w:val="auto"/>
                  <w:u w:val="none"/>
                </w:rPr>
                <w:t>第11條</w:t>
              </w:r>
            </w:hyperlink>
          </w:p>
          <w:p w:rsidR="00A45945" w:rsidRPr="00FF1099" w:rsidRDefault="00A45945" w:rsidP="00866429">
            <w:pPr>
              <w:rPr>
                <w:rFonts w:ascii="標楷體" w:eastAsia="標楷體" w:hAnsi="標楷體"/>
              </w:rPr>
            </w:pPr>
            <w:r w:rsidRPr="00FF1099">
              <w:rPr>
                <w:rFonts w:ascii="標楷體" w:eastAsia="標楷體" w:hAnsi="標楷體"/>
              </w:rPr>
              <w:t>第1項第3款</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股權分散情形：敘明公司普通股及特別股股權分散情形，就股東持有股數之多寡分級統計人數及所持股數占已發行股數之百分比。</w:t>
            </w:r>
          </w:p>
        </w:tc>
        <w:tc>
          <w:tcPr>
            <w:tcW w:w="850" w:type="dxa"/>
            <w:shd w:val="clear" w:color="auto" w:fill="auto"/>
            <w:vAlign w:val="center"/>
          </w:tcPr>
          <w:p w:rsidR="00A45945" w:rsidRPr="00B44213" w:rsidRDefault="00A45945" w:rsidP="00866429">
            <w:pPr>
              <w:pStyle w:val="HTML"/>
              <w:jc w:val="center"/>
              <w:rPr>
                <w:rFonts w:ascii="標楷體" w:eastAsia="標楷體" w:hAnsi="標楷體" w:cs="Times New Roman"/>
                <w:color w:val="auto"/>
              </w:rPr>
            </w:pPr>
            <w:r w:rsidRPr="00B44213">
              <w:rPr>
                <w:rFonts w:ascii="標楷體" w:eastAsia="標楷體" w:hAnsi="標楷體" w:cs="Times New Roman"/>
                <w:color w:val="auto"/>
              </w:rPr>
              <w:t>附表七</w:t>
            </w:r>
          </w:p>
        </w:tc>
        <w:tc>
          <w:tcPr>
            <w:tcW w:w="992" w:type="dxa"/>
            <w:vAlign w:val="center"/>
          </w:tcPr>
          <w:p w:rsidR="00A45945" w:rsidRPr="00B44213" w:rsidRDefault="00A45945" w:rsidP="00142C75">
            <w:pPr>
              <w:pStyle w:val="HTML"/>
              <w:jc w:val="center"/>
              <w:rPr>
                <w:rFonts w:ascii="標楷體" w:eastAsia="標楷體" w:hAnsi="標楷體" w:cs="Times New Roman"/>
                <w:color w:val="auto"/>
              </w:rPr>
            </w:pPr>
            <w:r w:rsidRPr="00B44213">
              <w:rPr>
                <w:rFonts w:ascii="標楷體" w:eastAsia="標楷體" w:hAnsi="標楷體" w:hint="eastAsia"/>
              </w:rPr>
              <w:t>X</w:t>
            </w:r>
          </w:p>
        </w:tc>
        <w:tc>
          <w:tcPr>
            <w:tcW w:w="1134" w:type="dxa"/>
          </w:tcPr>
          <w:p w:rsidR="00A45945" w:rsidRPr="00B44213" w:rsidRDefault="00A45945" w:rsidP="00866429">
            <w:pPr>
              <w:pStyle w:val="HTML"/>
              <w:jc w:val="center"/>
              <w:rPr>
                <w:rFonts w:ascii="標楷體" w:eastAsia="標楷體" w:hAnsi="標楷體" w:cs="Times New Roman"/>
                <w:color w:val="auto"/>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4.1.4</w:t>
            </w:r>
          </w:p>
        </w:tc>
        <w:tc>
          <w:tcPr>
            <w:tcW w:w="1646" w:type="dxa"/>
            <w:shd w:val="clear" w:color="auto" w:fill="auto"/>
          </w:tcPr>
          <w:p w:rsidR="00A45945" w:rsidRPr="00FF1099" w:rsidRDefault="004F678B" w:rsidP="00866429">
            <w:pPr>
              <w:rPr>
                <w:rFonts w:ascii="標楷體" w:eastAsia="標楷體" w:hAnsi="標楷體"/>
              </w:rPr>
            </w:pPr>
            <w:hyperlink r:id="rId42" w:history="1">
              <w:r w:rsidR="00A45945" w:rsidRPr="00BA654E">
                <w:rPr>
                  <w:rStyle w:val="a3"/>
                  <w:rFonts w:ascii="標楷體" w:eastAsia="標楷體" w:hAnsi="標楷體"/>
                  <w:color w:val="auto"/>
                  <w:u w:val="none"/>
                </w:rPr>
                <w:t>第11條</w:t>
              </w:r>
            </w:hyperlink>
          </w:p>
          <w:p w:rsidR="00A45945" w:rsidRPr="00FF1099" w:rsidRDefault="00A45945" w:rsidP="00866429">
            <w:pPr>
              <w:rPr>
                <w:rFonts w:ascii="標楷體" w:eastAsia="標楷體" w:hAnsi="標楷體"/>
              </w:rPr>
            </w:pPr>
            <w:r w:rsidRPr="00FF1099">
              <w:rPr>
                <w:rFonts w:ascii="標楷體" w:eastAsia="標楷體" w:hAnsi="標楷體"/>
              </w:rPr>
              <w:t>第1項第4款</w:t>
            </w:r>
          </w:p>
        </w:tc>
        <w:tc>
          <w:tcPr>
            <w:tcW w:w="8633" w:type="dxa"/>
            <w:shd w:val="clear" w:color="auto" w:fill="auto"/>
          </w:tcPr>
          <w:p w:rsidR="00A45945" w:rsidRPr="00B44213" w:rsidRDefault="00A45945" w:rsidP="004C74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44213">
              <w:rPr>
                <w:rFonts w:ascii="標楷體" w:eastAsia="標楷體" w:hAnsi="標楷體"/>
                <w:kern w:val="0"/>
              </w:rPr>
              <w:t>主要股東名單：列明股權比例達百分之五以上之股東</w:t>
            </w:r>
            <w:r w:rsidRPr="00BA654E">
              <w:rPr>
                <w:rFonts w:ascii="標楷體" w:eastAsia="標楷體" w:hAnsi="標楷體" w:hint="eastAsia"/>
                <w:color w:val="0070C0"/>
                <w:kern w:val="0"/>
                <w:u w:val="single"/>
              </w:rPr>
              <w:t>，如不足十名，應揭露至</w:t>
            </w:r>
            <w:r w:rsidRPr="00B44213">
              <w:rPr>
                <w:rFonts w:ascii="標楷體" w:eastAsia="標楷體" w:hAnsi="標楷體"/>
                <w:kern w:val="0"/>
              </w:rPr>
              <w:t>股權比例占前十名之股東名稱、持股數額及比例。</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kern w:val="0"/>
              </w:rPr>
              <w:t>附表八</w:t>
            </w:r>
          </w:p>
        </w:tc>
        <w:tc>
          <w:tcPr>
            <w:tcW w:w="992" w:type="dxa"/>
            <w:vAlign w:val="center"/>
          </w:tcPr>
          <w:p w:rsidR="00A45945" w:rsidRPr="00B44213"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kern w:val="0"/>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4.1.5</w:t>
            </w:r>
          </w:p>
        </w:tc>
        <w:tc>
          <w:tcPr>
            <w:tcW w:w="1646" w:type="dxa"/>
            <w:shd w:val="clear" w:color="auto" w:fill="auto"/>
          </w:tcPr>
          <w:p w:rsidR="00A45945" w:rsidRPr="00FF1099" w:rsidRDefault="004F678B" w:rsidP="00866429">
            <w:pPr>
              <w:rPr>
                <w:rFonts w:ascii="標楷體" w:eastAsia="標楷體" w:hAnsi="標楷體"/>
              </w:rPr>
            </w:pPr>
            <w:hyperlink r:id="rId43" w:history="1">
              <w:r w:rsidR="00A45945" w:rsidRPr="00BA654E">
                <w:rPr>
                  <w:rStyle w:val="a3"/>
                  <w:rFonts w:ascii="標楷體" w:eastAsia="標楷體" w:hAnsi="標楷體"/>
                  <w:color w:val="auto"/>
                  <w:u w:val="none"/>
                </w:rPr>
                <w:t>第11條</w:t>
              </w:r>
            </w:hyperlink>
          </w:p>
          <w:p w:rsidR="00A45945" w:rsidRPr="00FF1099" w:rsidRDefault="00A45945" w:rsidP="00866429">
            <w:pPr>
              <w:rPr>
                <w:rFonts w:ascii="標楷體" w:eastAsia="標楷體" w:hAnsi="標楷體"/>
              </w:rPr>
            </w:pPr>
            <w:r w:rsidRPr="00FF1099">
              <w:rPr>
                <w:rFonts w:ascii="標楷體" w:eastAsia="標楷體" w:hAnsi="標楷體"/>
              </w:rPr>
              <w:t>第1項第5款</w:t>
            </w:r>
          </w:p>
        </w:tc>
        <w:tc>
          <w:tcPr>
            <w:tcW w:w="8633" w:type="dxa"/>
            <w:shd w:val="clear" w:color="auto" w:fill="auto"/>
          </w:tcPr>
          <w:p w:rsidR="00A45945" w:rsidRPr="00B44213"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44213">
              <w:rPr>
                <w:rFonts w:ascii="標楷體" w:eastAsia="標楷體" w:hAnsi="標楷體"/>
                <w:kern w:val="0"/>
              </w:rPr>
              <w:t>最近</w:t>
            </w:r>
            <w:proofErr w:type="gramStart"/>
            <w:r w:rsidRPr="00B44213">
              <w:rPr>
                <w:rFonts w:ascii="標楷體" w:eastAsia="標楷體" w:hAnsi="標楷體"/>
                <w:kern w:val="0"/>
              </w:rPr>
              <w:t>二</w:t>
            </w:r>
            <w:proofErr w:type="gramEnd"/>
            <w:r w:rsidRPr="00B44213">
              <w:rPr>
                <w:rFonts w:ascii="標楷體" w:eastAsia="標楷體" w:hAnsi="標楷體"/>
                <w:kern w:val="0"/>
              </w:rPr>
              <w:t>年度每股市價、淨值、盈餘、股利及相關資料。若有以盈餘或資本公積轉增資配股時，並應揭露按發放之股數追溯調整之市價及現金股利資訊。</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kern w:val="0"/>
              </w:rPr>
              <w:t>附表九</w:t>
            </w:r>
          </w:p>
        </w:tc>
        <w:tc>
          <w:tcPr>
            <w:tcW w:w="992" w:type="dxa"/>
            <w:vAlign w:val="center"/>
          </w:tcPr>
          <w:p w:rsidR="00A45945" w:rsidRPr="00B44213"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kern w:val="0"/>
              </w:rPr>
            </w:pPr>
          </w:p>
        </w:tc>
      </w:tr>
      <w:tr w:rsidR="00A45945" w:rsidRPr="00B44213" w:rsidTr="00142C75">
        <w:tc>
          <w:tcPr>
            <w:tcW w:w="806" w:type="dxa"/>
          </w:tcPr>
          <w:p w:rsidR="00A45945" w:rsidRPr="00B44213" w:rsidRDefault="00A45945" w:rsidP="00866429">
            <w:pPr>
              <w:jc w:val="center"/>
              <w:rPr>
                <w:rFonts w:ascii="標楷體" w:eastAsia="標楷體" w:hAnsi="標楷體"/>
                <w:b/>
                <w:kern w:val="0"/>
              </w:rPr>
            </w:pPr>
            <w:r w:rsidRPr="00B44213">
              <w:rPr>
                <w:rFonts w:ascii="標楷體" w:eastAsia="標楷體" w:hAnsi="標楷體"/>
                <w:b/>
                <w:kern w:val="0"/>
              </w:rPr>
              <w:t>4.1.6</w:t>
            </w:r>
          </w:p>
        </w:tc>
        <w:tc>
          <w:tcPr>
            <w:tcW w:w="1646" w:type="dxa"/>
          </w:tcPr>
          <w:p w:rsidR="00A45945" w:rsidRPr="00FF1099" w:rsidRDefault="004F678B" w:rsidP="00866429">
            <w:pPr>
              <w:rPr>
                <w:rFonts w:ascii="標楷體" w:eastAsia="標楷體" w:hAnsi="標楷體"/>
              </w:rPr>
            </w:pPr>
            <w:hyperlink r:id="rId44" w:history="1">
              <w:r w:rsidR="00A45945" w:rsidRPr="00BA654E">
                <w:rPr>
                  <w:rStyle w:val="a3"/>
                  <w:rFonts w:ascii="標楷體" w:eastAsia="標楷體" w:hAnsi="標楷體"/>
                  <w:color w:val="auto"/>
                  <w:u w:val="none"/>
                </w:rPr>
                <w:t>第11條</w:t>
              </w:r>
            </w:hyperlink>
          </w:p>
          <w:p w:rsidR="00A45945" w:rsidRPr="00FF1099" w:rsidRDefault="00A45945" w:rsidP="00866429">
            <w:pPr>
              <w:rPr>
                <w:rFonts w:ascii="標楷體" w:eastAsia="標楷體" w:hAnsi="標楷體"/>
              </w:rPr>
            </w:pPr>
            <w:r w:rsidRPr="00FF1099">
              <w:rPr>
                <w:rFonts w:ascii="標楷體" w:eastAsia="標楷體" w:hAnsi="標楷體"/>
              </w:rPr>
              <w:t>第1項第6款</w:t>
            </w:r>
          </w:p>
        </w:tc>
        <w:tc>
          <w:tcPr>
            <w:tcW w:w="8633" w:type="dxa"/>
          </w:tcPr>
          <w:p w:rsidR="00A45945" w:rsidRPr="00B44213" w:rsidRDefault="00A45945" w:rsidP="000310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B44213">
              <w:rPr>
                <w:rFonts w:ascii="標楷體" w:eastAsia="標楷體" w:hAnsi="標楷體"/>
                <w:kern w:val="0"/>
              </w:rPr>
              <w:t>公司股利政策及執行狀況：應揭露公司章程所</w:t>
            </w:r>
            <w:r w:rsidRPr="00BA654E">
              <w:rPr>
                <w:rFonts w:ascii="標楷體" w:eastAsia="標楷體" w:hAnsi="標楷體" w:hint="eastAsia"/>
                <w:color w:val="0070C0"/>
                <w:kern w:val="0"/>
                <w:u w:val="single"/>
              </w:rPr>
              <w:t>定</w:t>
            </w:r>
            <w:r w:rsidRPr="00B44213">
              <w:rPr>
                <w:rFonts w:ascii="標楷體" w:eastAsia="標楷體" w:hAnsi="標楷體"/>
                <w:kern w:val="0"/>
              </w:rPr>
              <w:t>之股利政策及本次股東會擬議股利分配之情形。預期股利政策將有重大變動時，應加以說明。</w:t>
            </w:r>
          </w:p>
        </w:tc>
        <w:tc>
          <w:tcPr>
            <w:tcW w:w="850" w:type="dxa"/>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tcPr>
          <w:p w:rsidR="00A45945" w:rsidRPr="00B44213" w:rsidRDefault="00A45945" w:rsidP="00866429">
            <w:pPr>
              <w:jc w:val="center"/>
              <w:rPr>
                <w:rFonts w:ascii="標楷體" w:eastAsia="標楷體" w:hAnsi="標楷體"/>
                <w:b/>
                <w:kern w:val="0"/>
              </w:rPr>
            </w:pPr>
            <w:r w:rsidRPr="00B44213">
              <w:rPr>
                <w:rFonts w:ascii="標楷體" w:eastAsia="標楷體" w:hAnsi="標楷體" w:hint="eastAsia"/>
                <w:b/>
                <w:kern w:val="0"/>
              </w:rPr>
              <w:t>4.1.6</w:t>
            </w:r>
          </w:p>
        </w:tc>
        <w:tc>
          <w:tcPr>
            <w:tcW w:w="1646" w:type="dxa"/>
            <w:tcBorders>
              <w:bottom w:val="single" w:sz="4" w:space="0" w:color="000000"/>
            </w:tcBorders>
          </w:tcPr>
          <w:p w:rsidR="00A45945" w:rsidRPr="00FF1099" w:rsidRDefault="004F678B" w:rsidP="00866429">
            <w:pPr>
              <w:rPr>
                <w:rFonts w:ascii="標楷體" w:eastAsia="標楷體" w:hAnsi="標楷體"/>
              </w:rPr>
            </w:pPr>
            <w:hyperlink r:id="rId45" w:history="1">
              <w:r w:rsidR="00A45945" w:rsidRPr="00BA654E">
                <w:rPr>
                  <w:rStyle w:val="a3"/>
                  <w:rFonts w:ascii="標楷體" w:eastAsia="標楷體" w:hAnsi="標楷體"/>
                  <w:color w:val="auto"/>
                  <w:u w:val="none"/>
                </w:rPr>
                <w:t>第11條</w:t>
              </w:r>
            </w:hyperlink>
          </w:p>
          <w:p w:rsidR="00A45945" w:rsidRPr="00FF1099" w:rsidRDefault="00A45945" w:rsidP="00866429">
            <w:pPr>
              <w:rPr>
                <w:rFonts w:ascii="標楷體" w:eastAsia="標楷體" w:hAnsi="標楷體"/>
              </w:rPr>
            </w:pPr>
            <w:r w:rsidRPr="00FF1099">
              <w:rPr>
                <w:rFonts w:ascii="標楷體" w:eastAsia="標楷體" w:hAnsi="標楷體"/>
              </w:rPr>
              <w:t>第1項第7款</w:t>
            </w:r>
          </w:p>
        </w:tc>
        <w:tc>
          <w:tcPr>
            <w:tcW w:w="8633" w:type="dxa"/>
            <w:tcBorders>
              <w:bottom w:val="single" w:sz="4" w:space="0" w:color="000000"/>
            </w:tcBorders>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本次股東會擬議之無償配股對公司營業績效及每股盈餘之影響。</w:t>
            </w:r>
          </w:p>
          <w:p w:rsidR="00A45945" w:rsidRPr="00B44213"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p>
        </w:tc>
        <w:tc>
          <w:tcPr>
            <w:tcW w:w="850" w:type="dxa"/>
            <w:tcBorders>
              <w:bottom w:val="single" w:sz="4" w:space="0" w:color="000000"/>
            </w:tcBorders>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4.1.7</w:t>
            </w:r>
          </w:p>
        </w:tc>
        <w:tc>
          <w:tcPr>
            <w:tcW w:w="1646" w:type="dxa"/>
            <w:shd w:val="clear" w:color="auto" w:fill="auto"/>
          </w:tcPr>
          <w:p w:rsidR="00A45945" w:rsidRPr="00FF1099" w:rsidRDefault="004F678B" w:rsidP="00866429">
            <w:pPr>
              <w:rPr>
                <w:rFonts w:ascii="標楷體" w:eastAsia="標楷體" w:hAnsi="標楷體"/>
              </w:rPr>
            </w:pPr>
            <w:hyperlink r:id="rId46" w:history="1">
              <w:r w:rsidR="00A45945" w:rsidRPr="00BA654E">
                <w:rPr>
                  <w:rStyle w:val="a3"/>
                  <w:rFonts w:ascii="標楷體" w:eastAsia="標楷體" w:hAnsi="標楷體"/>
                  <w:color w:val="auto"/>
                  <w:u w:val="none"/>
                </w:rPr>
                <w:t>第11條</w:t>
              </w:r>
            </w:hyperlink>
          </w:p>
          <w:p w:rsidR="00A45945" w:rsidRPr="00FF1099" w:rsidRDefault="00A45945" w:rsidP="00866429">
            <w:pPr>
              <w:rPr>
                <w:rFonts w:ascii="標楷體" w:eastAsia="標楷體" w:hAnsi="標楷體"/>
              </w:rPr>
            </w:pPr>
            <w:r w:rsidRPr="00FF1099">
              <w:rPr>
                <w:rFonts w:ascii="標楷體" w:eastAsia="標楷體" w:hAnsi="標楷體"/>
              </w:rPr>
              <w:lastRenderedPageBreak/>
              <w:t>第1項第8款</w:t>
            </w:r>
          </w:p>
        </w:tc>
        <w:tc>
          <w:tcPr>
            <w:tcW w:w="8633" w:type="dxa"/>
            <w:shd w:val="clear" w:color="auto" w:fill="auto"/>
          </w:tcPr>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FF1099">
              <w:rPr>
                <w:rFonts w:ascii="標楷體" w:eastAsia="標楷體" w:hAnsi="標楷體"/>
                <w:kern w:val="0"/>
              </w:rPr>
              <w:lastRenderedPageBreak/>
              <w:t>員工、董事</w:t>
            </w:r>
            <w:r w:rsidRPr="00BA654E">
              <w:rPr>
                <w:rFonts w:ascii="標楷體" w:eastAsia="標楷體" w:hAnsi="標楷體" w:hint="eastAsia"/>
                <w:kern w:val="0"/>
              </w:rPr>
              <w:t>及</w:t>
            </w:r>
            <w:r w:rsidRPr="00FF1099">
              <w:rPr>
                <w:rFonts w:ascii="標楷體" w:eastAsia="標楷體" w:hAnsi="標楷體"/>
                <w:kern w:val="0"/>
              </w:rPr>
              <w:t>監察人酬勞：</w:t>
            </w:r>
          </w:p>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FF1099">
              <w:rPr>
                <w:rFonts w:ascii="標楷體" w:eastAsia="標楷體" w:hAnsi="標楷體"/>
                <w:kern w:val="0"/>
              </w:rPr>
              <w:lastRenderedPageBreak/>
              <w:t>(</w:t>
            </w:r>
            <w:proofErr w:type="gramStart"/>
            <w:r w:rsidRPr="00FF1099">
              <w:rPr>
                <w:rFonts w:ascii="標楷體" w:eastAsia="標楷體" w:hAnsi="標楷體"/>
                <w:kern w:val="0"/>
              </w:rPr>
              <w:t>一</w:t>
            </w:r>
            <w:proofErr w:type="gramEnd"/>
            <w:r w:rsidRPr="00FF1099">
              <w:rPr>
                <w:rFonts w:ascii="標楷體" w:eastAsia="標楷體" w:hAnsi="標楷體"/>
                <w:kern w:val="0"/>
              </w:rPr>
              <w:t>)公司章程所載員工、董事</w:t>
            </w:r>
            <w:r w:rsidRPr="00BA654E">
              <w:rPr>
                <w:rFonts w:ascii="標楷體" w:eastAsia="標楷體" w:hAnsi="標楷體" w:hint="eastAsia"/>
                <w:kern w:val="0"/>
              </w:rPr>
              <w:t>及</w:t>
            </w:r>
            <w:r w:rsidRPr="00FF1099">
              <w:rPr>
                <w:rFonts w:ascii="標楷體" w:eastAsia="標楷體" w:hAnsi="標楷體"/>
                <w:kern w:val="0"/>
              </w:rPr>
              <w:t>監察人酬勞之成數或範圍。</w:t>
            </w:r>
          </w:p>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rPr>
                <w:rFonts w:ascii="標楷體" w:eastAsia="標楷體" w:hAnsi="標楷體"/>
                <w:kern w:val="0"/>
              </w:rPr>
            </w:pPr>
            <w:r w:rsidRPr="00FF1099">
              <w:rPr>
                <w:rFonts w:ascii="標楷體" w:eastAsia="標楷體" w:hAnsi="標楷體"/>
                <w:kern w:val="0"/>
              </w:rPr>
              <w:t>(二)</w:t>
            </w:r>
            <w:r w:rsidRPr="00FF1099">
              <w:rPr>
                <w:rFonts w:ascii="標楷體" w:eastAsia="標楷體" w:hAnsi="標楷體"/>
              </w:rPr>
              <w:t>本期估列員工</w:t>
            </w:r>
            <w:r w:rsidRPr="00BA654E">
              <w:rPr>
                <w:rFonts w:ascii="標楷體" w:eastAsia="標楷體" w:hAnsi="標楷體"/>
                <w:kern w:val="0"/>
              </w:rPr>
              <w:t>、</w:t>
            </w:r>
            <w:r w:rsidRPr="00FF1099">
              <w:rPr>
                <w:rFonts w:ascii="標楷體" w:eastAsia="標楷體" w:hAnsi="標楷體"/>
              </w:rPr>
              <w:t>董事</w:t>
            </w:r>
            <w:r w:rsidRPr="00BA654E">
              <w:rPr>
                <w:rFonts w:ascii="標楷體" w:eastAsia="標楷體" w:hAnsi="標楷體" w:hint="eastAsia"/>
                <w:kern w:val="0"/>
              </w:rPr>
              <w:t>及</w:t>
            </w:r>
            <w:r w:rsidRPr="00FF1099">
              <w:rPr>
                <w:rFonts w:ascii="標楷體" w:eastAsia="標楷體" w:hAnsi="標楷體"/>
              </w:rPr>
              <w:t>監察人酬勞金額之估列基礎、</w:t>
            </w:r>
            <w:r w:rsidRPr="00BA654E">
              <w:rPr>
                <w:rFonts w:ascii="標楷體" w:eastAsia="標楷體" w:hAnsi="標楷體" w:hint="eastAsia"/>
              </w:rPr>
              <w:t>以</w:t>
            </w:r>
            <w:r w:rsidRPr="00FF1099">
              <w:rPr>
                <w:rFonts w:ascii="標楷體" w:eastAsia="標楷體" w:hAnsi="標楷體"/>
              </w:rPr>
              <w:t>股票</w:t>
            </w:r>
            <w:r w:rsidRPr="00BA654E">
              <w:rPr>
                <w:rFonts w:ascii="標楷體" w:eastAsia="標楷體" w:hAnsi="標楷體" w:hint="eastAsia"/>
              </w:rPr>
              <w:t>分派之員工酬勞</w:t>
            </w:r>
            <w:r w:rsidRPr="00FF1099">
              <w:rPr>
                <w:rFonts w:ascii="標楷體" w:eastAsia="標楷體" w:hAnsi="標楷體"/>
              </w:rPr>
              <w:t>之股數計算基礎及實際</w:t>
            </w:r>
            <w:r w:rsidRPr="00BA654E">
              <w:rPr>
                <w:rFonts w:ascii="標楷體" w:eastAsia="標楷體" w:hAnsi="標楷體" w:hint="eastAsia"/>
              </w:rPr>
              <w:t>分派</w:t>
            </w:r>
            <w:r w:rsidRPr="00FF1099">
              <w:rPr>
                <w:rFonts w:ascii="標楷體" w:eastAsia="標楷體" w:hAnsi="標楷體"/>
              </w:rPr>
              <w:t>金額</w:t>
            </w:r>
            <w:proofErr w:type="gramStart"/>
            <w:r w:rsidRPr="00FF1099">
              <w:rPr>
                <w:rFonts w:ascii="標楷體" w:eastAsia="標楷體" w:hAnsi="標楷體"/>
              </w:rPr>
              <w:t>若與估列</w:t>
            </w:r>
            <w:proofErr w:type="gramEnd"/>
            <w:r w:rsidRPr="00FF1099">
              <w:rPr>
                <w:rFonts w:ascii="標楷體" w:eastAsia="標楷體" w:hAnsi="標楷體"/>
              </w:rPr>
              <w:t>數有差異時之會計處理。</w:t>
            </w:r>
          </w:p>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FF1099">
              <w:rPr>
                <w:rFonts w:ascii="標楷體" w:eastAsia="標楷體" w:hAnsi="標楷體"/>
                <w:kern w:val="0"/>
              </w:rPr>
              <w:t>(三)董事會通過</w:t>
            </w:r>
            <w:r w:rsidRPr="00BA654E">
              <w:rPr>
                <w:rFonts w:ascii="標楷體" w:eastAsia="標楷體" w:hAnsi="標楷體" w:hint="eastAsia"/>
                <w:kern w:val="0"/>
              </w:rPr>
              <w:t>分派酬勞情形</w:t>
            </w:r>
            <w:r w:rsidRPr="00FF1099">
              <w:rPr>
                <w:rFonts w:ascii="標楷體" w:eastAsia="標楷體" w:hAnsi="標楷體"/>
                <w:kern w:val="0"/>
              </w:rPr>
              <w:t>：</w:t>
            </w:r>
          </w:p>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8" w:left="521" w:hangingChars="99" w:hanging="238"/>
              <w:rPr>
                <w:rFonts w:ascii="標楷體" w:eastAsia="標楷體" w:hAnsi="標楷體"/>
                <w:kern w:val="0"/>
              </w:rPr>
            </w:pPr>
            <w:r w:rsidRPr="00FF1099">
              <w:rPr>
                <w:rFonts w:ascii="標楷體" w:eastAsia="標楷體" w:hAnsi="標楷體"/>
                <w:kern w:val="0"/>
              </w:rPr>
              <w:t>1.</w:t>
            </w:r>
            <w:r w:rsidRPr="00BA654E">
              <w:rPr>
                <w:rFonts w:ascii="標楷體" w:eastAsia="標楷體" w:hAnsi="標楷體" w:hint="eastAsia"/>
                <w:bCs/>
              </w:rPr>
              <w:t>以</w:t>
            </w:r>
            <w:r w:rsidRPr="00FF1099">
              <w:rPr>
                <w:rFonts w:ascii="標楷體" w:eastAsia="標楷體" w:hAnsi="標楷體"/>
                <w:bCs/>
              </w:rPr>
              <w:t>現金</w:t>
            </w:r>
            <w:r w:rsidRPr="00BA654E">
              <w:rPr>
                <w:rFonts w:ascii="標楷體" w:eastAsia="標楷體" w:hAnsi="標楷體" w:hint="eastAsia"/>
                <w:bCs/>
              </w:rPr>
              <w:t>或</w:t>
            </w:r>
            <w:r w:rsidRPr="00FF1099">
              <w:rPr>
                <w:rFonts w:ascii="標楷體" w:eastAsia="標楷體" w:hAnsi="標楷體"/>
                <w:bCs/>
              </w:rPr>
              <w:t>股票</w:t>
            </w:r>
            <w:r w:rsidRPr="00BA654E">
              <w:rPr>
                <w:rFonts w:ascii="標楷體" w:eastAsia="標楷體" w:hAnsi="標楷體" w:hint="eastAsia"/>
                <w:bCs/>
              </w:rPr>
              <w:t>分派之員工酬勞</w:t>
            </w:r>
            <w:r w:rsidRPr="00FF1099">
              <w:rPr>
                <w:rFonts w:ascii="標楷體" w:eastAsia="標楷體" w:hAnsi="標楷體"/>
                <w:bCs/>
              </w:rPr>
              <w:t>及董事、監察人酬勞金額。若與認列費用年度估列金額有差異者，應揭露差異數、原因及處理情形。</w:t>
            </w:r>
          </w:p>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8" w:left="521" w:hangingChars="99" w:hanging="238"/>
              <w:rPr>
                <w:rFonts w:ascii="標楷體" w:eastAsia="標楷體" w:hAnsi="標楷體"/>
                <w:kern w:val="0"/>
              </w:rPr>
            </w:pPr>
            <w:r w:rsidRPr="00FF1099">
              <w:rPr>
                <w:rFonts w:ascii="標楷體" w:eastAsia="標楷體" w:hAnsi="標楷體"/>
                <w:kern w:val="0"/>
              </w:rPr>
              <w:t>2.</w:t>
            </w:r>
            <w:r w:rsidRPr="00BA654E">
              <w:rPr>
                <w:rFonts w:ascii="標楷體" w:eastAsia="標楷體" w:hAnsi="標楷體" w:hint="eastAsia"/>
                <w:bCs/>
              </w:rPr>
              <w:t>以股票分派之</w:t>
            </w:r>
            <w:r w:rsidRPr="00FF1099">
              <w:rPr>
                <w:rFonts w:ascii="標楷體" w:eastAsia="標楷體" w:hAnsi="標楷體"/>
                <w:bCs/>
              </w:rPr>
              <w:t>員工</w:t>
            </w:r>
            <w:r w:rsidRPr="00BA654E">
              <w:rPr>
                <w:rFonts w:ascii="標楷體" w:eastAsia="標楷體" w:hAnsi="標楷體" w:hint="eastAsia"/>
                <w:bCs/>
              </w:rPr>
              <w:t>酬勞</w:t>
            </w:r>
            <w:r w:rsidRPr="00FF1099">
              <w:rPr>
                <w:rFonts w:ascii="標楷體" w:eastAsia="標楷體" w:hAnsi="標楷體"/>
                <w:bCs/>
              </w:rPr>
              <w:t>金額</w:t>
            </w:r>
            <w:proofErr w:type="gramStart"/>
            <w:r w:rsidRPr="00FF1099">
              <w:rPr>
                <w:rFonts w:ascii="標楷體" w:eastAsia="標楷體" w:hAnsi="標楷體"/>
                <w:bCs/>
              </w:rPr>
              <w:t>及占本</w:t>
            </w:r>
            <w:r w:rsidRPr="00FF1099">
              <w:rPr>
                <w:rFonts w:ascii="標楷體" w:eastAsia="標楷體" w:hAnsi="標楷體"/>
                <w:kern w:val="0"/>
              </w:rPr>
              <w:t>期</w:t>
            </w:r>
            <w:proofErr w:type="gramEnd"/>
            <w:r w:rsidRPr="00FF1099">
              <w:rPr>
                <w:rFonts w:ascii="標楷體" w:eastAsia="標楷體" w:hAnsi="標楷體"/>
                <w:kern w:val="0"/>
              </w:rPr>
              <w:t>個體或個別財務報告稅後純益及</w:t>
            </w:r>
            <w:r w:rsidRPr="00FF1099">
              <w:rPr>
                <w:rFonts w:ascii="標楷體" w:eastAsia="標楷體" w:hAnsi="標楷體"/>
                <w:bCs/>
              </w:rPr>
              <w:t>員工</w:t>
            </w:r>
            <w:r w:rsidRPr="00BA654E">
              <w:rPr>
                <w:rFonts w:ascii="標楷體" w:eastAsia="標楷體" w:hAnsi="標楷體" w:hint="eastAsia"/>
                <w:bCs/>
              </w:rPr>
              <w:t>酬勞</w:t>
            </w:r>
            <w:r w:rsidRPr="00FF1099">
              <w:rPr>
                <w:rFonts w:ascii="標楷體" w:eastAsia="標楷體" w:hAnsi="標楷體"/>
                <w:bCs/>
              </w:rPr>
              <w:t>總額合計數之比例。</w:t>
            </w:r>
          </w:p>
          <w:p w:rsidR="00A45945" w:rsidRPr="00FF1099" w:rsidRDefault="00A45945" w:rsidP="006F6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1" w:hangingChars="188" w:hanging="451"/>
              <w:rPr>
                <w:rFonts w:ascii="標楷體" w:eastAsia="標楷體" w:hAnsi="標楷體"/>
              </w:rPr>
            </w:pPr>
            <w:r w:rsidRPr="00FF1099">
              <w:rPr>
                <w:rFonts w:ascii="標楷體" w:eastAsia="標楷體" w:hAnsi="標楷體"/>
                <w:kern w:val="0"/>
              </w:rPr>
              <w:t>(四)</w:t>
            </w:r>
            <w:r w:rsidRPr="00FF1099">
              <w:rPr>
                <w:rFonts w:ascii="標楷體" w:eastAsia="標楷體" w:hAnsi="標楷體"/>
                <w:bCs/>
              </w:rPr>
              <w:t>前一年度員工、董事</w:t>
            </w:r>
            <w:r w:rsidRPr="00BA654E">
              <w:rPr>
                <w:rFonts w:ascii="標楷體" w:eastAsia="標楷體" w:hAnsi="標楷體" w:hint="eastAsia"/>
                <w:bCs/>
              </w:rPr>
              <w:t>及</w:t>
            </w:r>
            <w:r w:rsidRPr="00FF1099">
              <w:rPr>
                <w:rFonts w:ascii="標楷體" w:eastAsia="標楷體" w:hAnsi="標楷體"/>
                <w:bCs/>
              </w:rPr>
              <w:t>監察人酬勞之實際</w:t>
            </w:r>
            <w:r w:rsidRPr="00BA654E">
              <w:rPr>
                <w:rFonts w:ascii="標楷體" w:eastAsia="標楷體" w:hAnsi="標楷體" w:hint="eastAsia"/>
                <w:bCs/>
              </w:rPr>
              <w:t>分派</w:t>
            </w:r>
            <w:r w:rsidRPr="00FF1099">
              <w:rPr>
                <w:rFonts w:ascii="標楷體" w:eastAsia="標楷體" w:hAnsi="標楷體"/>
                <w:bCs/>
              </w:rPr>
              <w:t>情形（包括</w:t>
            </w:r>
            <w:r w:rsidRPr="00BA654E">
              <w:rPr>
                <w:rFonts w:ascii="標楷體" w:eastAsia="標楷體" w:hAnsi="標楷體" w:hint="eastAsia"/>
                <w:bCs/>
              </w:rPr>
              <w:t>分派</w:t>
            </w:r>
            <w:r w:rsidRPr="00FF1099">
              <w:rPr>
                <w:rFonts w:ascii="標楷體" w:eastAsia="標楷體" w:hAnsi="標楷體"/>
                <w:bCs/>
              </w:rPr>
              <w:t>股數、金額及股價）、其與認列員工、董事</w:t>
            </w:r>
            <w:r w:rsidRPr="00BA654E">
              <w:rPr>
                <w:rFonts w:ascii="標楷體" w:eastAsia="標楷體" w:hAnsi="標楷體" w:hint="eastAsia"/>
                <w:bCs/>
              </w:rPr>
              <w:t>及</w:t>
            </w:r>
            <w:r w:rsidRPr="00FF1099">
              <w:rPr>
                <w:rFonts w:ascii="標楷體" w:eastAsia="標楷體" w:hAnsi="標楷體"/>
                <w:bCs/>
              </w:rPr>
              <w:t>監察人酬勞有差異者並應敘明差異數、原因及處理情形。</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lastRenderedPageBreak/>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lastRenderedPageBreak/>
              <w:t>4.1.8</w:t>
            </w:r>
          </w:p>
        </w:tc>
        <w:tc>
          <w:tcPr>
            <w:tcW w:w="1646" w:type="dxa"/>
            <w:tcBorders>
              <w:bottom w:val="single" w:sz="4" w:space="0" w:color="000000"/>
            </w:tcBorders>
            <w:shd w:val="clear" w:color="auto" w:fill="auto"/>
          </w:tcPr>
          <w:p w:rsidR="00A45945" w:rsidRPr="000865E7" w:rsidRDefault="004F678B" w:rsidP="00866429">
            <w:pPr>
              <w:rPr>
                <w:rFonts w:ascii="標楷體" w:eastAsia="標楷體" w:hAnsi="標楷體"/>
              </w:rPr>
            </w:pPr>
            <w:hyperlink r:id="rId47" w:history="1">
              <w:r w:rsidR="00A45945" w:rsidRPr="00BA654E">
                <w:rPr>
                  <w:rStyle w:val="a3"/>
                  <w:rFonts w:ascii="標楷體" w:eastAsia="標楷體" w:hAnsi="標楷體"/>
                  <w:color w:val="auto"/>
                  <w:u w:val="none"/>
                </w:rPr>
                <w:t>第11條</w:t>
              </w:r>
            </w:hyperlink>
          </w:p>
          <w:p w:rsidR="00A45945" w:rsidRPr="000865E7" w:rsidRDefault="00A45945" w:rsidP="00866429">
            <w:pPr>
              <w:rPr>
                <w:rFonts w:ascii="標楷體" w:eastAsia="標楷體" w:hAnsi="標楷體"/>
              </w:rPr>
            </w:pPr>
            <w:r w:rsidRPr="000865E7">
              <w:rPr>
                <w:rFonts w:ascii="標楷體" w:eastAsia="標楷體" w:hAnsi="標楷體"/>
              </w:rPr>
              <w:t>第1項第9款</w:t>
            </w:r>
          </w:p>
          <w:p w:rsidR="00A45945" w:rsidRPr="00BA654E" w:rsidRDefault="00A45945" w:rsidP="00866429">
            <w:pPr>
              <w:rPr>
                <w:rFonts w:ascii="標楷體" w:eastAsia="標楷體" w:hAnsi="標楷體"/>
                <w:color w:val="0070C0"/>
                <w:highlight w:val="magenta"/>
                <w:u w:val="single"/>
              </w:rPr>
            </w:pPr>
            <w:r w:rsidRPr="00BA654E">
              <w:rPr>
                <w:rFonts w:ascii="標楷體" w:eastAsia="標楷體" w:hAnsi="標楷體" w:hint="eastAsia"/>
                <w:color w:val="0070C0"/>
                <w:u w:val="single"/>
              </w:rPr>
              <w:t>第</w:t>
            </w:r>
            <w:r w:rsidRPr="00BA654E">
              <w:rPr>
                <w:rFonts w:ascii="標楷體" w:eastAsia="標楷體" w:hAnsi="標楷體"/>
                <w:color w:val="0070C0"/>
                <w:u w:val="single"/>
              </w:rPr>
              <w:t>1~2目</w:t>
            </w:r>
          </w:p>
        </w:tc>
        <w:tc>
          <w:tcPr>
            <w:tcW w:w="8633" w:type="dxa"/>
            <w:tcBorders>
              <w:bottom w:val="single" w:sz="4" w:space="0" w:color="000000"/>
            </w:tcBorders>
            <w:shd w:val="clear" w:color="auto" w:fill="auto"/>
          </w:tcPr>
          <w:p w:rsidR="00A45945"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B44213">
              <w:rPr>
                <w:rFonts w:ascii="標楷體" w:eastAsia="標楷體" w:hAnsi="標楷體"/>
                <w:kern w:val="0"/>
              </w:rPr>
              <w:t>公司買回本公司股份情形：</w:t>
            </w:r>
          </w:p>
          <w:p w:rsidR="00A45945" w:rsidRPr="00BA654E" w:rsidRDefault="00A45945" w:rsidP="00BA654E">
            <w:pPr>
              <w:pStyle w:val="ac"/>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kern w:val="0"/>
              </w:rPr>
            </w:pPr>
            <w:r w:rsidRPr="00BA654E">
              <w:rPr>
                <w:rFonts w:ascii="標楷體" w:eastAsia="標楷體" w:hAnsi="標楷體" w:hint="eastAsia"/>
                <w:color w:val="0070C0"/>
                <w:kern w:val="0"/>
                <w:u w:val="single"/>
              </w:rPr>
              <w:t>已執行完畢者：</w:t>
            </w:r>
            <w:r w:rsidRPr="00BA654E">
              <w:rPr>
                <w:rFonts w:ascii="標楷體" w:eastAsia="標楷體" w:hAnsi="標楷體" w:hint="eastAsia"/>
                <w:kern w:val="0"/>
              </w:rPr>
              <w:t>公司應敘明最近年度及截至年報刊印日止，公司申</w:t>
            </w:r>
            <w:r w:rsidRPr="00BA654E">
              <w:rPr>
                <w:rFonts w:ascii="標楷體" w:eastAsia="標楷體" w:hAnsi="標楷體" w:hint="eastAsia"/>
                <w:color w:val="0070C0"/>
                <w:kern w:val="0"/>
                <w:u w:val="single"/>
              </w:rPr>
              <w:t>報</w:t>
            </w:r>
            <w:r w:rsidRPr="00BA654E">
              <w:rPr>
                <w:rFonts w:ascii="標楷體" w:eastAsia="標楷體" w:hAnsi="標楷體" w:hint="eastAsia"/>
                <w:kern w:val="0"/>
              </w:rPr>
              <w:t>買回本公司股份之目的、買回股份</w:t>
            </w:r>
            <w:proofErr w:type="gramStart"/>
            <w:r w:rsidRPr="00BA654E">
              <w:rPr>
                <w:rFonts w:ascii="標楷體" w:eastAsia="標楷體" w:hAnsi="標楷體" w:hint="eastAsia"/>
                <w:kern w:val="0"/>
              </w:rPr>
              <w:t>期間、</w:t>
            </w:r>
            <w:proofErr w:type="gramEnd"/>
            <w:r w:rsidRPr="00BA654E">
              <w:rPr>
                <w:rFonts w:ascii="標楷體" w:eastAsia="標楷體" w:hAnsi="標楷體" w:hint="eastAsia"/>
                <w:kern w:val="0"/>
              </w:rPr>
              <w:t>買回之區間價格、已買回股份種類、數量及金額、</w:t>
            </w:r>
            <w:r w:rsidRPr="00BA654E">
              <w:rPr>
                <w:rFonts w:ascii="標楷體" w:eastAsia="標楷體" w:hAnsi="標楷體" w:hint="eastAsia"/>
                <w:color w:val="0070C0"/>
                <w:kern w:val="0"/>
                <w:u w:val="single"/>
              </w:rPr>
              <w:t>已買回數量占預定買回數量之比率、</w:t>
            </w:r>
            <w:r w:rsidRPr="00BA654E">
              <w:rPr>
                <w:rFonts w:ascii="標楷體" w:eastAsia="標楷體" w:hAnsi="標楷體" w:hint="eastAsia"/>
                <w:kern w:val="0"/>
              </w:rPr>
              <w:t>已</w:t>
            </w:r>
            <w:proofErr w:type="gramStart"/>
            <w:r w:rsidRPr="00BA654E">
              <w:rPr>
                <w:rFonts w:ascii="標楷體" w:eastAsia="標楷體" w:hAnsi="標楷體" w:hint="eastAsia"/>
                <w:kern w:val="0"/>
              </w:rPr>
              <w:t>辦理銷除及</w:t>
            </w:r>
            <w:proofErr w:type="gramEnd"/>
            <w:r w:rsidRPr="00BA654E">
              <w:rPr>
                <w:rFonts w:ascii="標楷體" w:eastAsia="標楷體" w:hAnsi="標楷體" w:hint="eastAsia"/>
                <w:kern w:val="0"/>
              </w:rPr>
              <w:t>轉讓之股份數量、累積持有本公司股份數量及累積持有本公司股份數量占已發行股份總數比率。</w:t>
            </w:r>
          </w:p>
          <w:p w:rsidR="00A45945" w:rsidRPr="00BA654E" w:rsidRDefault="00A45945" w:rsidP="00BA654E">
            <w:pPr>
              <w:pStyle w:val="ac"/>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標楷體" w:eastAsia="標楷體" w:hAnsi="標楷體"/>
                <w:color w:val="0070C0"/>
                <w:kern w:val="0"/>
                <w:u w:val="single"/>
              </w:rPr>
            </w:pPr>
            <w:r w:rsidRPr="00BA654E">
              <w:rPr>
                <w:rFonts w:ascii="標楷體" w:eastAsia="標楷體" w:hAnsi="標楷體" w:hint="eastAsia"/>
                <w:color w:val="0070C0"/>
                <w:kern w:val="0"/>
                <w:u w:val="single"/>
              </w:rPr>
              <w:t>尚在執行中者：公司應敘明公司買回股份之目的、買回股份之種類、買回股份之總金額上限、預定買回之期間與數量、買回之區間價格，並應敘明截至年報刊印日止，已買回股份種類、數量、金額及已買回數量占預定買回數量之比率。</w:t>
            </w:r>
          </w:p>
        </w:tc>
        <w:tc>
          <w:tcPr>
            <w:tcW w:w="850" w:type="dxa"/>
            <w:tcBorders>
              <w:bottom w:val="single" w:sz="4" w:space="0" w:color="000000"/>
            </w:tcBorders>
            <w:shd w:val="clear" w:color="auto" w:fill="auto"/>
            <w:vAlign w:val="center"/>
          </w:tcPr>
          <w:p w:rsidR="00A45945" w:rsidRPr="00BA654E" w:rsidRDefault="00A45945" w:rsidP="00866429">
            <w:pPr>
              <w:jc w:val="center"/>
              <w:rPr>
                <w:rFonts w:ascii="標楷體" w:eastAsia="標楷體" w:hAnsi="標楷體"/>
                <w:color w:val="0070C0"/>
                <w:u w:val="single"/>
              </w:rPr>
            </w:pPr>
            <w:r w:rsidRPr="00BA654E">
              <w:rPr>
                <w:rFonts w:ascii="標楷體" w:eastAsia="標楷體" w:hAnsi="標楷體"/>
                <w:color w:val="0070C0"/>
                <w:u w:val="single"/>
              </w:rPr>
              <w:t>附表十</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4B7EF0">
              <w:rPr>
                <w:rFonts w:ascii="標楷體" w:eastAsia="標楷體" w:hAnsi="標楷體" w:hint="eastAsia"/>
              </w:rPr>
              <w:t>新增</w:t>
            </w:r>
            <w:r w:rsidRPr="00BA654E">
              <w:rPr>
                <w:rFonts w:ascii="標楷體" w:eastAsia="標楷體" w:hAnsi="標楷體" w:hint="eastAsia"/>
              </w:rPr>
              <w:t>更新</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BC4F31">
            <w:pPr>
              <w:jc w:val="center"/>
              <w:rPr>
                <w:rFonts w:ascii="標楷體" w:eastAsia="標楷體" w:hAnsi="標楷體"/>
                <w:b/>
              </w:rPr>
            </w:pPr>
            <w:r w:rsidRPr="00B44213">
              <w:rPr>
                <w:rFonts w:ascii="標楷體" w:eastAsia="標楷體" w:hAnsi="標楷體" w:hint="eastAsia"/>
                <w:b/>
              </w:rPr>
              <w:t>4.2</w:t>
            </w:r>
          </w:p>
          <w:p w:rsidR="00A45945" w:rsidRPr="00B44213" w:rsidRDefault="00A45945" w:rsidP="00BC4F31">
            <w:pPr>
              <w:jc w:val="center"/>
              <w:rPr>
                <w:rFonts w:ascii="標楷體" w:eastAsia="標楷體" w:hAnsi="標楷體"/>
                <w:b/>
              </w:rPr>
            </w:pPr>
            <w:r w:rsidRPr="00B44213">
              <w:rPr>
                <w:rFonts w:ascii="標楷體" w:eastAsia="標楷體" w:hAnsi="標楷體" w:hint="eastAsia"/>
                <w:b/>
              </w:rPr>
              <w:t>4.2.1</w:t>
            </w:r>
          </w:p>
          <w:p w:rsidR="00A45945" w:rsidRPr="00B44213" w:rsidRDefault="00A45945" w:rsidP="00BC4F31">
            <w:pPr>
              <w:jc w:val="center"/>
              <w:rPr>
                <w:rFonts w:ascii="標楷體" w:eastAsia="標楷體" w:hAnsi="標楷體"/>
                <w:b/>
              </w:rPr>
            </w:pPr>
            <w:r w:rsidRPr="00B44213">
              <w:rPr>
                <w:rFonts w:ascii="標楷體" w:eastAsia="標楷體" w:hAnsi="標楷體" w:hint="eastAsia"/>
                <w:b/>
              </w:rPr>
              <w:t>4.2.2</w:t>
            </w:r>
          </w:p>
          <w:p w:rsidR="00A45945" w:rsidRPr="00B44213" w:rsidRDefault="00A45945" w:rsidP="00BC4F31">
            <w:pPr>
              <w:jc w:val="center"/>
              <w:rPr>
                <w:rFonts w:ascii="標楷體" w:eastAsia="標楷體" w:hAnsi="標楷體"/>
                <w:b/>
              </w:rPr>
            </w:pPr>
            <w:r w:rsidRPr="00B44213">
              <w:rPr>
                <w:rFonts w:ascii="標楷體" w:eastAsia="標楷體" w:hAnsi="標楷體" w:hint="eastAsia"/>
                <w:b/>
              </w:rPr>
              <w:lastRenderedPageBreak/>
              <w:t>4.2.3</w:t>
            </w:r>
          </w:p>
          <w:p w:rsidR="00A45945" w:rsidRPr="00B44213" w:rsidRDefault="00A45945" w:rsidP="00BC4F31">
            <w:pPr>
              <w:jc w:val="center"/>
              <w:rPr>
                <w:rFonts w:ascii="標楷體" w:eastAsia="標楷體" w:hAnsi="標楷體"/>
                <w:b/>
              </w:rPr>
            </w:pPr>
            <w:r w:rsidRPr="00B44213">
              <w:rPr>
                <w:rFonts w:ascii="標楷體" w:eastAsia="標楷體" w:hAnsi="標楷體" w:hint="eastAsia"/>
                <w:b/>
              </w:rPr>
              <w:t>4.2.4</w:t>
            </w:r>
          </w:p>
          <w:p w:rsidR="00A45945" w:rsidRPr="00B44213" w:rsidRDefault="00A45945" w:rsidP="00BC4F31">
            <w:pPr>
              <w:jc w:val="center"/>
              <w:rPr>
                <w:rFonts w:ascii="標楷體" w:eastAsia="標楷體" w:hAnsi="標楷體"/>
                <w:b/>
              </w:rPr>
            </w:pPr>
          </w:p>
        </w:tc>
        <w:tc>
          <w:tcPr>
            <w:tcW w:w="1646" w:type="dxa"/>
            <w:tcBorders>
              <w:bottom w:val="single" w:sz="4" w:space="0" w:color="000000"/>
            </w:tcBorders>
            <w:shd w:val="clear" w:color="auto" w:fill="auto"/>
          </w:tcPr>
          <w:p w:rsidR="00A45945" w:rsidRPr="00BA654E" w:rsidRDefault="00A45945" w:rsidP="00866429">
            <w:pPr>
              <w:rPr>
                <w:rFonts w:ascii="標楷體" w:eastAsia="標楷體" w:hAnsi="標楷體"/>
                <w:color w:val="000000"/>
              </w:rPr>
            </w:pPr>
            <w:r w:rsidRPr="00BA654E">
              <w:rPr>
                <w:rFonts w:ascii="標楷體" w:eastAsia="標楷體" w:hAnsi="標楷體"/>
                <w:color w:val="000000"/>
              </w:rPr>
              <w:lastRenderedPageBreak/>
              <w:t>第12條</w:t>
            </w:r>
          </w:p>
        </w:tc>
        <w:tc>
          <w:tcPr>
            <w:tcW w:w="8633" w:type="dxa"/>
            <w:tcBorders>
              <w:bottom w:val="single" w:sz="4" w:space="0" w:color="000000"/>
            </w:tcBorders>
            <w:shd w:val="clear" w:color="auto" w:fill="auto"/>
          </w:tcPr>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公司債辦理情形應包括尚未償還及辦理中之公司債，並參照公司法第二百</w:t>
            </w:r>
          </w:p>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四十八條之規定，揭露有關事項及對股東權益之影響。屬私募公司債者，</w:t>
            </w:r>
          </w:p>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應以顯著方式標示。</w:t>
            </w:r>
          </w:p>
        </w:tc>
        <w:tc>
          <w:tcPr>
            <w:tcW w:w="850" w:type="dxa"/>
            <w:tcBorders>
              <w:bottom w:val="single" w:sz="4" w:space="0" w:color="000000"/>
            </w:tcBorders>
            <w:shd w:val="clear" w:color="auto" w:fill="auto"/>
            <w:vAlign w:val="center"/>
          </w:tcPr>
          <w:p w:rsidR="00A45945" w:rsidRPr="00B22B89" w:rsidRDefault="00A45945" w:rsidP="00866429">
            <w:pPr>
              <w:jc w:val="center"/>
              <w:rPr>
                <w:rFonts w:ascii="標楷體" w:eastAsia="標楷體" w:hAnsi="標楷體"/>
                <w:color w:val="000000"/>
              </w:rPr>
            </w:pPr>
            <w:r w:rsidRPr="00B22B89">
              <w:rPr>
                <w:rFonts w:ascii="標楷體" w:eastAsia="標楷體" w:hAnsi="標楷體"/>
                <w:color w:val="000000"/>
              </w:rPr>
              <w:t>附表十一</w:t>
            </w:r>
          </w:p>
        </w:tc>
        <w:tc>
          <w:tcPr>
            <w:tcW w:w="992" w:type="dxa"/>
            <w:tcBorders>
              <w:bottom w:val="single" w:sz="4" w:space="0" w:color="000000"/>
            </w:tcBorders>
            <w:vAlign w:val="center"/>
          </w:tcPr>
          <w:p w:rsidR="00A45945" w:rsidRPr="00B22B89" w:rsidRDefault="00A45945" w:rsidP="00142C75">
            <w:pPr>
              <w:jc w:val="center"/>
              <w:rPr>
                <w:rFonts w:ascii="標楷體" w:eastAsia="標楷體" w:hAnsi="標楷體"/>
                <w:color w:val="000000"/>
              </w:rPr>
            </w:pPr>
            <w:r w:rsidRPr="00B44213">
              <w:rPr>
                <w:rFonts w:ascii="標楷體" w:eastAsia="標楷體" w:hAnsi="標楷體" w:hint="eastAsia"/>
              </w:rPr>
              <w:t>X</w:t>
            </w:r>
          </w:p>
        </w:tc>
        <w:tc>
          <w:tcPr>
            <w:tcW w:w="1134" w:type="dxa"/>
            <w:tcBorders>
              <w:bottom w:val="single" w:sz="4" w:space="0" w:color="000000"/>
            </w:tcBorders>
          </w:tcPr>
          <w:p w:rsidR="00A45945" w:rsidRPr="00B22B89" w:rsidRDefault="00A45945" w:rsidP="00866429">
            <w:pPr>
              <w:jc w:val="center"/>
              <w:rPr>
                <w:rFonts w:ascii="標楷體" w:eastAsia="標楷體" w:hAnsi="標楷體"/>
                <w:color w:val="000000"/>
              </w:rPr>
            </w:pPr>
          </w:p>
        </w:tc>
      </w:tr>
      <w:tr w:rsidR="00A45945" w:rsidRPr="00B44213" w:rsidTr="00142C75">
        <w:tc>
          <w:tcPr>
            <w:tcW w:w="806" w:type="dxa"/>
            <w:tcBorders>
              <w:bottom w:val="single" w:sz="4" w:space="0" w:color="000000"/>
            </w:tcBorders>
            <w:shd w:val="clear" w:color="auto" w:fill="auto"/>
          </w:tcPr>
          <w:p w:rsidR="00A45945" w:rsidRPr="00D5507C" w:rsidRDefault="00A45945" w:rsidP="00866429">
            <w:pPr>
              <w:jc w:val="center"/>
              <w:rPr>
                <w:rFonts w:ascii="標楷體" w:eastAsia="標楷體" w:hAnsi="標楷體"/>
                <w:b/>
              </w:rPr>
            </w:pPr>
            <w:r w:rsidRPr="00D5507C">
              <w:rPr>
                <w:rFonts w:ascii="標楷體" w:eastAsia="標楷體" w:hAnsi="標楷體"/>
                <w:b/>
              </w:rPr>
              <w:lastRenderedPageBreak/>
              <w:t>-</w:t>
            </w:r>
          </w:p>
        </w:tc>
        <w:tc>
          <w:tcPr>
            <w:tcW w:w="1646" w:type="dxa"/>
            <w:tcBorders>
              <w:bottom w:val="single" w:sz="4" w:space="0" w:color="000000"/>
            </w:tcBorders>
            <w:shd w:val="clear" w:color="auto" w:fill="auto"/>
          </w:tcPr>
          <w:p w:rsidR="00A45945" w:rsidRPr="00BA654E" w:rsidRDefault="00A45945" w:rsidP="00866429">
            <w:pPr>
              <w:rPr>
                <w:rFonts w:ascii="標楷體" w:eastAsia="標楷體" w:hAnsi="標楷體"/>
                <w:color w:val="000000"/>
              </w:rPr>
            </w:pPr>
            <w:r w:rsidRPr="00BA654E">
              <w:rPr>
                <w:rFonts w:ascii="標楷體" w:eastAsia="標楷體" w:hAnsi="標楷體"/>
                <w:color w:val="000000"/>
              </w:rPr>
              <w:t>第13條</w:t>
            </w:r>
          </w:p>
        </w:tc>
        <w:tc>
          <w:tcPr>
            <w:tcW w:w="8633" w:type="dxa"/>
            <w:tcBorders>
              <w:bottom w:val="single" w:sz="4" w:space="0" w:color="000000"/>
            </w:tcBorders>
            <w:shd w:val="clear" w:color="auto" w:fill="auto"/>
          </w:tcPr>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特別股辦理情形應包括流通在外及辦理中之特別股，並揭露相關發行條件</w:t>
            </w:r>
          </w:p>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、對股東權益影響及公司法第一百五十七條所規定之事項。屬私募特別股</w:t>
            </w:r>
          </w:p>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者，應以顯著方式標示。</w:t>
            </w:r>
          </w:p>
        </w:tc>
        <w:tc>
          <w:tcPr>
            <w:tcW w:w="850" w:type="dxa"/>
            <w:tcBorders>
              <w:bottom w:val="single" w:sz="4" w:space="0" w:color="000000"/>
            </w:tcBorders>
            <w:shd w:val="clear" w:color="auto" w:fill="auto"/>
            <w:vAlign w:val="center"/>
          </w:tcPr>
          <w:p w:rsidR="00A45945" w:rsidRPr="00B22B89" w:rsidRDefault="00A45945" w:rsidP="00866429">
            <w:pPr>
              <w:jc w:val="center"/>
              <w:rPr>
                <w:rFonts w:ascii="標楷體" w:eastAsia="標楷體" w:hAnsi="標楷體"/>
                <w:color w:val="000000"/>
              </w:rPr>
            </w:pPr>
            <w:r w:rsidRPr="00B22B89">
              <w:rPr>
                <w:rFonts w:ascii="標楷體" w:eastAsia="標楷體" w:hAnsi="標楷體"/>
                <w:color w:val="000000"/>
              </w:rPr>
              <w:t>附表十二</w:t>
            </w:r>
          </w:p>
        </w:tc>
        <w:tc>
          <w:tcPr>
            <w:tcW w:w="992" w:type="dxa"/>
            <w:tcBorders>
              <w:bottom w:val="single" w:sz="4" w:space="0" w:color="000000"/>
            </w:tcBorders>
            <w:vAlign w:val="center"/>
          </w:tcPr>
          <w:p w:rsidR="00A45945" w:rsidRPr="00B22B89" w:rsidRDefault="00A45945" w:rsidP="00142C75">
            <w:pPr>
              <w:jc w:val="center"/>
              <w:rPr>
                <w:rFonts w:ascii="標楷體" w:eastAsia="標楷體" w:hAnsi="標楷體"/>
                <w:color w:val="000000"/>
              </w:rPr>
            </w:pPr>
            <w:r w:rsidRPr="00B44213">
              <w:rPr>
                <w:rFonts w:ascii="標楷體" w:eastAsia="標楷體" w:hAnsi="標楷體" w:hint="eastAsia"/>
              </w:rPr>
              <w:t>X</w:t>
            </w:r>
          </w:p>
        </w:tc>
        <w:tc>
          <w:tcPr>
            <w:tcW w:w="1134" w:type="dxa"/>
            <w:tcBorders>
              <w:bottom w:val="single" w:sz="4" w:space="0" w:color="000000"/>
            </w:tcBorders>
          </w:tcPr>
          <w:p w:rsidR="00A45945" w:rsidRPr="00B22B89" w:rsidRDefault="00A45945" w:rsidP="00866429">
            <w:pPr>
              <w:jc w:val="center"/>
              <w:rPr>
                <w:rFonts w:ascii="標楷體" w:eastAsia="標楷體" w:hAnsi="標楷體"/>
                <w:color w:val="000000"/>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hint="eastAsia"/>
                <w:b/>
              </w:rPr>
              <w:t>4.3</w:t>
            </w:r>
          </w:p>
          <w:p w:rsidR="00A45945" w:rsidRPr="00B44213" w:rsidRDefault="00A45945" w:rsidP="00866429">
            <w:pPr>
              <w:jc w:val="center"/>
              <w:rPr>
                <w:rFonts w:ascii="標楷體" w:eastAsia="標楷體" w:hAnsi="標楷體"/>
                <w:b/>
              </w:rPr>
            </w:pPr>
          </w:p>
        </w:tc>
        <w:tc>
          <w:tcPr>
            <w:tcW w:w="1646" w:type="dxa"/>
            <w:tcBorders>
              <w:bottom w:val="single" w:sz="4" w:space="0" w:color="000000"/>
            </w:tcBorders>
            <w:shd w:val="clear" w:color="auto" w:fill="auto"/>
          </w:tcPr>
          <w:p w:rsidR="00A45945" w:rsidRPr="00BA654E" w:rsidRDefault="00A45945" w:rsidP="00866429">
            <w:pPr>
              <w:rPr>
                <w:rFonts w:ascii="標楷體" w:eastAsia="標楷體" w:hAnsi="標楷體"/>
                <w:color w:val="000000"/>
              </w:rPr>
            </w:pPr>
            <w:r w:rsidRPr="00BA654E">
              <w:rPr>
                <w:rFonts w:ascii="標楷體" w:eastAsia="標楷體" w:hAnsi="標楷體"/>
                <w:color w:val="000000"/>
              </w:rPr>
              <w:t>第14條</w:t>
            </w:r>
          </w:p>
        </w:tc>
        <w:tc>
          <w:tcPr>
            <w:tcW w:w="8633" w:type="dxa"/>
            <w:tcBorders>
              <w:bottom w:val="single" w:sz="4" w:space="0" w:color="000000"/>
            </w:tcBorders>
            <w:shd w:val="clear" w:color="auto" w:fill="auto"/>
          </w:tcPr>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海外存託憑證辦理情形應包括已參與發行而尚未全數兌回及辦理中之海外</w:t>
            </w:r>
          </w:p>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存託憑證，並揭露發行日期、發行總金額、海外存託憑證持有人之權利與</w:t>
            </w:r>
          </w:p>
          <w:p w:rsidR="00A45945" w:rsidRPr="00B22B8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kern w:val="0"/>
              </w:rPr>
            </w:pPr>
            <w:r w:rsidRPr="00B22B89">
              <w:rPr>
                <w:rFonts w:ascii="標楷體" w:eastAsia="標楷體" w:hAnsi="標楷體"/>
                <w:color w:val="000000"/>
                <w:kern w:val="0"/>
              </w:rPr>
              <w:t>義務等相關事項。屬私募海外存託憑證者，應以顯著方式標示。</w:t>
            </w:r>
          </w:p>
        </w:tc>
        <w:tc>
          <w:tcPr>
            <w:tcW w:w="850" w:type="dxa"/>
            <w:tcBorders>
              <w:bottom w:val="single" w:sz="4" w:space="0" w:color="000000"/>
            </w:tcBorders>
            <w:shd w:val="clear" w:color="auto" w:fill="auto"/>
            <w:vAlign w:val="center"/>
          </w:tcPr>
          <w:p w:rsidR="00A45945" w:rsidRPr="00B22B89" w:rsidRDefault="00A45945" w:rsidP="00866429">
            <w:pPr>
              <w:jc w:val="center"/>
              <w:rPr>
                <w:rFonts w:ascii="標楷體" w:eastAsia="標楷體" w:hAnsi="標楷體"/>
                <w:color w:val="000000"/>
              </w:rPr>
            </w:pPr>
            <w:r w:rsidRPr="00B22B89">
              <w:rPr>
                <w:rFonts w:ascii="標楷體" w:eastAsia="標楷體" w:hAnsi="標楷體"/>
                <w:color w:val="000000"/>
              </w:rPr>
              <w:t>附表十三</w:t>
            </w:r>
          </w:p>
        </w:tc>
        <w:tc>
          <w:tcPr>
            <w:tcW w:w="992" w:type="dxa"/>
            <w:tcBorders>
              <w:bottom w:val="single" w:sz="4" w:space="0" w:color="000000"/>
            </w:tcBorders>
            <w:vAlign w:val="center"/>
          </w:tcPr>
          <w:p w:rsidR="00A45945" w:rsidRPr="00B22B89" w:rsidRDefault="00A45945" w:rsidP="00142C75">
            <w:pPr>
              <w:jc w:val="center"/>
              <w:rPr>
                <w:rFonts w:ascii="標楷體" w:eastAsia="標楷體" w:hAnsi="標楷體"/>
                <w:color w:val="000000"/>
              </w:rPr>
            </w:pPr>
            <w:r w:rsidRPr="00B44213">
              <w:rPr>
                <w:rFonts w:ascii="標楷體" w:eastAsia="標楷體" w:hAnsi="標楷體" w:hint="eastAsia"/>
              </w:rPr>
              <w:t>X</w:t>
            </w:r>
          </w:p>
        </w:tc>
        <w:tc>
          <w:tcPr>
            <w:tcW w:w="1134" w:type="dxa"/>
            <w:tcBorders>
              <w:bottom w:val="single" w:sz="4" w:space="0" w:color="000000"/>
            </w:tcBorders>
          </w:tcPr>
          <w:p w:rsidR="00A45945" w:rsidRPr="00B22B89" w:rsidRDefault="00A45945" w:rsidP="00866429">
            <w:pPr>
              <w:jc w:val="center"/>
              <w:rPr>
                <w:rFonts w:ascii="標楷體" w:eastAsia="標楷體" w:hAnsi="標楷體"/>
                <w:color w:val="000000"/>
              </w:rPr>
            </w:pPr>
          </w:p>
        </w:tc>
      </w:tr>
      <w:tr w:rsidR="00A45945" w:rsidRPr="00B44213" w:rsidTr="00142C75">
        <w:trPr>
          <w:trHeight w:val="1679"/>
        </w:trPr>
        <w:tc>
          <w:tcPr>
            <w:tcW w:w="806" w:type="dxa"/>
            <w:vMerge w:val="restart"/>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4.</w:t>
            </w:r>
            <w:r w:rsidRPr="00B44213">
              <w:rPr>
                <w:rFonts w:ascii="標楷體" w:eastAsia="標楷體" w:hAnsi="標楷體" w:hint="eastAsia"/>
                <w:b/>
              </w:rPr>
              <w:t>4</w:t>
            </w:r>
          </w:p>
          <w:p w:rsidR="00A45945" w:rsidRPr="00B44213" w:rsidRDefault="00A45945" w:rsidP="00866429">
            <w:pPr>
              <w:jc w:val="center"/>
              <w:rPr>
                <w:rFonts w:ascii="標楷體" w:eastAsia="標楷體" w:hAnsi="標楷體"/>
                <w:b/>
              </w:rPr>
            </w:pPr>
            <w:r w:rsidRPr="00B44213">
              <w:rPr>
                <w:rFonts w:ascii="標楷體" w:eastAsia="標楷體" w:hAnsi="標楷體"/>
                <w:b/>
              </w:rPr>
              <w:t>4.</w:t>
            </w:r>
            <w:r w:rsidRPr="00B44213">
              <w:rPr>
                <w:rFonts w:ascii="標楷體" w:eastAsia="標楷體" w:hAnsi="標楷體" w:hint="eastAsia"/>
                <w:b/>
              </w:rPr>
              <w:t>4</w:t>
            </w:r>
            <w:r w:rsidRPr="00B44213">
              <w:rPr>
                <w:rFonts w:ascii="標楷體" w:eastAsia="標楷體" w:hAnsi="標楷體"/>
                <w:b/>
              </w:rPr>
              <w:t>.1</w:t>
            </w:r>
          </w:p>
          <w:p w:rsidR="00A45945" w:rsidRPr="00B44213" w:rsidRDefault="00A45945" w:rsidP="00866429">
            <w:pPr>
              <w:jc w:val="center"/>
              <w:rPr>
                <w:rFonts w:ascii="標楷體" w:eastAsia="標楷體" w:hAnsi="標楷體"/>
                <w:b/>
              </w:rPr>
            </w:pPr>
            <w:r w:rsidRPr="00B44213">
              <w:rPr>
                <w:rFonts w:ascii="標楷體" w:eastAsia="標楷體" w:hAnsi="標楷體"/>
                <w:b/>
              </w:rPr>
              <w:t>4.</w:t>
            </w:r>
            <w:r w:rsidRPr="00B44213">
              <w:rPr>
                <w:rFonts w:ascii="標楷體" w:eastAsia="標楷體" w:hAnsi="標楷體" w:hint="eastAsia"/>
                <w:b/>
              </w:rPr>
              <w:t>4</w:t>
            </w:r>
            <w:r w:rsidRPr="00B44213">
              <w:rPr>
                <w:rFonts w:ascii="標楷體" w:eastAsia="標楷體" w:hAnsi="標楷體"/>
                <w:b/>
              </w:rPr>
              <w:t>.2</w:t>
            </w:r>
          </w:p>
          <w:p w:rsidR="00A45945" w:rsidRPr="00B44213" w:rsidRDefault="00A45945" w:rsidP="00866429">
            <w:pPr>
              <w:jc w:val="center"/>
              <w:rPr>
                <w:rFonts w:ascii="標楷體" w:eastAsia="標楷體" w:hAnsi="標楷體"/>
                <w:b/>
              </w:rPr>
            </w:pPr>
            <w:r w:rsidRPr="00B44213">
              <w:rPr>
                <w:rFonts w:ascii="標楷體" w:eastAsia="標楷體" w:hAnsi="標楷體" w:hint="eastAsia"/>
                <w:b/>
              </w:rPr>
              <w:t>4.4.3</w:t>
            </w:r>
          </w:p>
          <w:p w:rsidR="00A45945" w:rsidRPr="00B44213" w:rsidRDefault="00A45945" w:rsidP="00866429">
            <w:pPr>
              <w:jc w:val="center"/>
              <w:rPr>
                <w:rFonts w:ascii="標楷體" w:eastAsia="標楷體" w:hAnsi="標楷體"/>
                <w:b/>
              </w:rPr>
            </w:pPr>
          </w:p>
        </w:tc>
        <w:tc>
          <w:tcPr>
            <w:tcW w:w="1646" w:type="dxa"/>
            <w:vMerge w:val="restart"/>
            <w:shd w:val="clear" w:color="auto" w:fill="auto"/>
          </w:tcPr>
          <w:p w:rsidR="00A45945" w:rsidRPr="00FF1099" w:rsidRDefault="004F678B" w:rsidP="00866429">
            <w:pPr>
              <w:rPr>
                <w:rFonts w:ascii="標楷體" w:eastAsia="標楷體" w:hAnsi="標楷體"/>
              </w:rPr>
            </w:pPr>
            <w:hyperlink r:id="rId48" w:history="1">
              <w:r w:rsidR="00A45945" w:rsidRPr="00BA654E">
                <w:rPr>
                  <w:rStyle w:val="a3"/>
                  <w:rFonts w:ascii="標楷體" w:eastAsia="標楷體" w:hAnsi="標楷體"/>
                  <w:color w:val="auto"/>
                  <w:u w:val="none"/>
                </w:rPr>
                <w:t>第15條</w:t>
              </w:r>
            </w:hyperlink>
          </w:p>
        </w:tc>
        <w:tc>
          <w:tcPr>
            <w:tcW w:w="8633" w:type="dxa"/>
            <w:vMerge w:val="restart"/>
            <w:shd w:val="clear" w:color="auto" w:fill="auto"/>
          </w:tcPr>
          <w:p w:rsidR="00A45945" w:rsidRPr="001F5048" w:rsidRDefault="00A45945" w:rsidP="00866429">
            <w:pPr>
              <w:pStyle w:val="HTML"/>
              <w:rPr>
                <w:rFonts w:ascii="標楷體" w:eastAsia="標楷體" w:hAnsi="標楷體" w:cs="Times New Roman"/>
                <w:bCs/>
                <w:color w:val="auto"/>
                <w:kern w:val="2"/>
              </w:rPr>
            </w:pPr>
            <w:r w:rsidRPr="001F5048">
              <w:rPr>
                <w:rFonts w:ascii="標楷體" w:eastAsia="標楷體" w:hAnsi="標楷體" w:cs="Times New Roman"/>
                <w:bCs/>
                <w:color w:val="auto"/>
                <w:kern w:val="2"/>
              </w:rPr>
              <w:t>員工認股權憑證辦理情形應記載下列事項：</w:t>
            </w:r>
          </w:p>
          <w:p w:rsidR="00A45945" w:rsidRPr="001F5048" w:rsidRDefault="00A45945" w:rsidP="00866429">
            <w:pPr>
              <w:pStyle w:val="HTML"/>
              <w:rPr>
                <w:rFonts w:ascii="標楷體" w:eastAsia="標楷體" w:hAnsi="標楷體" w:cs="Times New Roman"/>
                <w:bCs/>
                <w:color w:val="auto"/>
                <w:kern w:val="2"/>
              </w:rPr>
            </w:pPr>
            <w:r w:rsidRPr="001F5048">
              <w:rPr>
                <w:rFonts w:ascii="標楷體" w:eastAsia="標楷體" w:hAnsi="標楷體" w:cs="Times New Roman"/>
                <w:bCs/>
                <w:color w:val="auto"/>
                <w:kern w:val="2"/>
              </w:rPr>
              <w:t xml:space="preserve">一、公司尚未屆期之員工認股權憑證應揭露截至年報刊印日止辦理情形及對股東權益之影響。屬私募員工認股權憑證者，應以顯著方式標示。 </w:t>
            </w:r>
          </w:p>
          <w:p w:rsidR="00A45945" w:rsidRPr="001F5048" w:rsidRDefault="00A45945" w:rsidP="00866429">
            <w:pPr>
              <w:pStyle w:val="HTML"/>
              <w:rPr>
                <w:rFonts w:ascii="標楷體" w:eastAsia="標楷體" w:hAnsi="標楷體" w:cs="Times New Roman"/>
                <w:bCs/>
                <w:color w:val="auto"/>
                <w:kern w:val="2"/>
              </w:rPr>
            </w:pPr>
            <w:r w:rsidRPr="001F5048">
              <w:rPr>
                <w:rFonts w:ascii="標楷體" w:eastAsia="標楷體" w:hAnsi="標楷體" w:cs="Times New Roman"/>
                <w:bCs/>
                <w:color w:val="auto"/>
                <w:kern w:val="2"/>
              </w:rPr>
              <w:t>二、累積至年報刊印日止取得員工認股權憑證之經理人及取得憑證可認股數前十大員工之姓名、取得及認購情形。</w:t>
            </w:r>
          </w:p>
          <w:p w:rsidR="00A45945" w:rsidRPr="001F5048"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Cs/>
              </w:rPr>
            </w:pPr>
            <w:r w:rsidRPr="001F5048">
              <w:rPr>
                <w:rFonts w:ascii="標楷體" w:eastAsia="標楷體" w:hAnsi="標楷體"/>
                <w:bCs/>
              </w:rPr>
              <w:t>限制員工權利新股辦理情形應記載下列事項：</w:t>
            </w:r>
          </w:p>
          <w:p w:rsidR="00A45945" w:rsidRPr="001F5048"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Cs/>
              </w:rPr>
            </w:pPr>
            <w:r w:rsidRPr="001F5048">
              <w:rPr>
                <w:rFonts w:ascii="標楷體" w:eastAsia="標楷體" w:hAnsi="標楷體"/>
                <w:bCs/>
              </w:rPr>
              <w:t>一、凡尚未全數達既得條件之限制員工權利新股應揭露截至年報刊印日止辦理情形及對股東權益之影響。</w:t>
            </w:r>
          </w:p>
          <w:p w:rsidR="00A45945" w:rsidRPr="001F5048"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Cs/>
              </w:rPr>
            </w:pPr>
            <w:r w:rsidRPr="001F5048">
              <w:rPr>
                <w:rFonts w:ascii="標楷體" w:eastAsia="標楷體" w:hAnsi="標楷體"/>
                <w:bCs/>
              </w:rPr>
              <w:t>二、累積至年報刊印日止取得限制員工權利新股之經理人及取得股數前十大之員工姓名及取得情形。</w:t>
            </w:r>
          </w:p>
        </w:tc>
        <w:tc>
          <w:tcPr>
            <w:tcW w:w="850" w:type="dxa"/>
            <w:vMerge w:val="restart"/>
            <w:shd w:val="clear" w:color="auto" w:fill="auto"/>
            <w:vAlign w:val="center"/>
          </w:tcPr>
          <w:p w:rsidR="00A45945" w:rsidRPr="00FF1099" w:rsidRDefault="00A45945" w:rsidP="00866429">
            <w:pPr>
              <w:jc w:val="center"/>
              <w:rPr>
                <w:rFonts w:ascii="標楷體" w:eastAsia="標楷體" w:hAnsi="標楷體"/>
                <w:kern w:val="0"/>
              </w:rPr>
            </w:pPr>
            <w:r w:rsidRPr="00FF1099">
              <w:rPr>
                <w:rFonts w:ascii="標楷體" w:eastAsia="標楷體" w:hAnsi="標楷體"/>
                <w:bCs/>
              </w:rPr>
              <w:t>附表十四及</w:t>
            </w:r>
            <w:r w:rsidRPr="00BA654E">
              <w:rPr>
                <w:rFonts w:ascii="標楷體" w:eastAsia="標楷體" w:hAnsi="標楷體"/>
                <w:kern w:val="0"/>
              </w:rPr>
              <w:t>附表十五</w:t>
            </w:r>
          </w:p>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Cs/>
              </w:rPr>
            </w:pPr>
          </w:p>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Cs/>
              </w:rPr>
            </w:pPr>
          </w:p>
          <w:p w:rsidR="000865E7" w:rsidRPr="00FF1099" w:rsidRDefault="00A45945" w:rsidP="00BA654E">
            <w:pPr>
              <w:rPr>
                <w:rFonts w:ascii="標楷體" w:eastAsia="標楷體" w:hAnsi="標楷體"/>
                <w:bCs/>
              </w:rPr>
            </w:pPr>
            <w:r w:rsidRPr="00FF1099">
              <w:rPr>
                <w:rFonts w:ascii="標楷體" w:eastAsia="標楷體" w:hAnsi="標楷體"/>
                <w:bCs/>
              </w:rPr>
              <w:t>附表十四之</w:t>
            </w:r>
            <w:proofErr w:type="gramStart"/>
            <w:r w:rsidRPr="00FF1099">
              <w:rPr>
                <w:rFonts w:ascii="標楷體" w:eastAsia="標楷體" w:hAnsi="標楷體"/>
                <w:bCs/>
              </w:rPr>
              <w:t>一</w:t>
            </w:r>
            <w:proofErr w:type="gramEnd"/>
            <w:r w:rsidRPr="00FF1099">
              <w:rPr>
                <w:rFonts w:ascii="標楷體" w:eastAsia="標楷體" w:hAnsi="標楷體"/>
                <w:bCs/>
              </w:rPr>
              <w:t>及附表</w:t>
            </w:r>
            <w:r w:rsidRPr="00BA654E">
              <w:rPr>
                <w:rFonts w:ascii="標楷體" w:eastAsia="標楷體" w:hAnsi="標楷體"/>
                <w:kern w:val="0"/>
              </w:rPr>
              <w:t>十五之</w:t>
            </w:r>
            <w:proofErr w:type="gramStart"/>
            <w:r w:rsidRPr="00BA654E">
              <w:rPr>
                <w:rFonts w:ascii="標楷體" w:eastAsia="標楷體" w:hAnsi="標楷體"/>
                <w:kern w:val="0"/>
              </w:rPr>
              <w:t>一</w:t>
            </w:r>
            <w:proofErr w:type="gramEnd"/>
          </w:p>
        </w:tc>
        <w:tc>
          <w:tcPr>
            <w:tcW w:w="992" w:type="dxa"/>
            <w:vAlign w:val="center"/>
          </w:tcPr>
          <w:p w:rsidR="00A45945" w:rsidRPr="001F5048" w:rsidRDefault="00A45945" w:rsidP="00142C75">
            <w:pPr>
              <w:jc w:val="center"/>
              <w:rPr>
                <w:rFonts w:ascii="標楷體" w:eastAsia="標楷體" w:hAnsi="標楷體"/>
                <w:bCs/>
              </w:rPr>
            </w:pPr>
            <w:r w:rsidRPr="00B44213">
              <w:rPr>
                <w:rFonts w:ascii="標楷體" w:eastAsia="標楷體" w:hAnsi="標楷體" w:hint="eastAsia"/>
              </w:rPr>
              <w:t>X</w:t>
            </w:r>
          </w:p>
        </w:tc>
        <w:tc>
          <w:tcPr>
            <w:tcW w:w="1134" w:type="dxa"/>
          </w:tcPr>
          <w:p w:rsidR="00A45945" w:rsidRPr="001F5048" w:rsidRDefault="00A45945" w:rsidP="00866429">
            <w:pPr>
              <w:jc w:val="center"/>
              <w:rPr>
                <w:rFonts w:ascii="標楷體" w:eastAsia="標楷體" w:hAnsi="標楷體"/>
                <w:bCs/>
              </w:rPr>
            </w:pPr>
          </w:p>
        </w:tc>
      </w:tr>
      <w:tr w:rsidR="00A45945" w:rsidRPr="00B44213" w:rsidTr="00142C75">
        <w:trPr>
          <w:trHeight w:val="1440"/>
        </w:trPr>
        <w:tc>
          <w:tcPr>
            <w:tcW w:w="806" w:type="dxa"/>
            <w:vMerge/>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p>
        </w:tc>
        <w:tc>
          <w:tcPr>
            <w:tcW w:w="1646" w:type="dxa"/>
            <w:vMerge/>
            <w:tcBorders>
              <w:bottom w:val="single" w:sz="4" w:space="0" w:color="000000"/>
            </w:tcBorders>
            <w:shd w:val="clear" w:color="auto" w:fill="auto"/>
          </w:tcPr>
          <w:p w:rsidR="00A45945" w:rsidRPr="00FF1099" w:rsidRDefault="00A45945" w:rsidP="00866429">
            <w:pPr>
              <w:rPr>
                <w:rFonts w:ascii="標楷體" w:eastAsia="標楷體" w:hAnsi="標楷體"/>
              </w:rPr>
            </w:pPr>
          </w:p>
        </w:tc>
        <w:tc>
          <w:tcPr>
            <w:tcW w:w="8633" w:type="dxa"/>
            <w:vMerge/>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p>
        </w:tc>
        <w:tc>
          <w:tcPr>
            <w:tcW w:w="850" w:type="dxa"/>
            <w:vMerge/>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4.</w:t>
            </w:r>
            <w:r w:rsidRPr="00B44213">
              <w:rPr>
                <w:rFonts w:ascii="標楷體" w:eastAsia="標楷體" w:hAnsi="標楷體" w:hint="eastAsia"/>
                <w:b/>
              </w:rPr>
              <w:t>5</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49" w:history="1">
              <w:r w:rsidR="00A45945" w:rsidRPr="00BA654E">
                <w:rPr>
                  <w:rStyle w:val="a3"/>
                  <w:rFonts w:ascii="標楷體" w:eastAsia="標楷體" w:hAnsi="標楷體"/>
                  <w:color w:val="auto"/>
                  <w:u w:val="none"/>
                </w:rPr>
                <w:t>第16條</w:t>
              </w:r>
            </w:hyperlink>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proofErr w:type="gramStart"/>
            <w:r w:rsidRPr="00B44213">
              <w:rPr>
                <w:rFonts w:ascii="標楷體" w:eastAsia="標楷體" w:hAnsi="標楷體" w:cs="Times New Roman"/>
                <w:color w:val="auto"/>
              </w:rPr>
              <w:t>併</w:t>
            </w:r>
            <w:proofErr w:type="gramEnd"/>
            <w:r w:rsidRPr="00B44213">
              <w:rPr>
                <w:rFonts w:ascii="標楷體" w:eastAsia="標楷體" w:hAnsi="標楷體" w:cs="Times New Roman"/>
                <w:color w:val="auto"/>
              </w:rPr>
              <w:t>購或受讓他公司股份發行新股辦理情形應記載下列事項：</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一、最近年度及截至年報刊印日止已完成</w:t>
            </w:r>
            <w:proofErr w:type="gramStart"/>
            <w:r w:rsidRPr="00B44213">
              <w:rPr>
                <w:rFonts w:ascii="標楷體" w:eastAsia="標楷體" w:hAnsi="標楷體" w:cs="Times New Roman"/>
                <w:color w:val="auto"/>
              </w:rPr>
              <w:t>併</w:t>
            </w:r>
            <w:proofErr w:type="gramEnd"/>
            <w:r w:rsidRPr="00B44213">
              <w:rPr>
                <w:rFonts w:ascii="標楷體" w:eastAsia="標楷體" w:hAnsi="標楷體" w:cs="Times New Roman"/>
                <w:color w:val="auto"/>
              </w:rPr>
              <w:t>購或受讓他公司股份發行新股者，應揭露下列事項：</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lastRenderedPageBreak/>
              <w:t xml:space="preserve"> (</w:t>
            </w:r>
            <w:proofErr w:type="gramStart"/>
            <w:r w:rsidRPr="00B44213">
              <w:rPr>
                <w:rFonts w:ascii="標楷體" w:eastAsia="標楷體" w:hAnsi="標楷體" w:cs="Times New Roman"/>
                <w:color w:val="auto"/>
              </w:rPr>
              <w:t>一</w:t>
            </w:r>
            <w:proofErr w:type="gramEnd"/>
            <w:r w:rsidRPr="00B44213">
              <w:rPr>
                <w:rFonts w:ascii="標楷體" w:eastAsia="標楷體" w:hAnsi="標楷體" w:cs="Times New Roman"/>
                <w:color w:val="auto"/>
              </w:rPr>
              <w:t>)上市（櫃）公司應揭露最近一季</w:t>
            </w:r>
            <w:proofErr w:type="gramStart"/>
            <w:r w:rsidRPr="00B44213">
              <w:rPr>
                <w:rFonts w:ascii="標楷體" w:eastAsia="標楷體" w:hAnsi="標楷體" w:cs="Times New Roman"/>
                <w:color w:val="auto"/>
              </w:rPr>
              <w:t>併</w:t>
            </w:r>
            <w:proofErr w:type="gramEnd"/>
            <w:r w:rsidRPr="00B44213">
              <w:rPr>
                <w:rFonts w:ascii="標楷體" w:eastAsia="標楷體" w:hAnsi="標楷體" w:cs="Times New Roman"/>
                <w:color w:val="auto"/>
              </w:rPr>
              <w:t>購或受讓他公司股份發行新股之主辦證券承銷商所出具之評估意見。</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 xml:space="preserve"> (二) 除前開規定之公司外，應揭露最近一季執行情形，如執行進度或效益未達預計目標者，應具體說明對股東權益之影響及改進計畫。</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二、最近年度及截至年報刊印日止已經董事會決議通過</w:t>
            </w:r>
            <w:proofErr w:type="gramStart"/>
            <w:r w:rsidRPr="00B44213">
              <w:rPr>
                <w:rFonts w:ascii="標楷體" w:eastAsia="標楷體" w:hAnsi="標楷體" w:cs="Times New Roman"/>
                <w:color w:val="auto"/>
              </w:rPr>
              <w:t>併</w:t>
            </w:r>
            <w:proofErr w:type="gramEnd"/>
            <w:r w:rsidRPr="00B44213">
              <w:rPr>
                <w:rFonts w:ascii="標楷體" w:eastAsia="標楷體" w:hAnsi="標楷體" w:cs="Times New Roman"/>
                <w:color w:val="auto"/>
              </w:rPr>
              <w:t>購或受讓他公司股份發行新股者，應揭露執行情形及被</w:t>
            </w:r>
            <w:proofErr w:type="gramStart"/>
            <w:r w:rsidRPr="00B44213">
              <w:rPr>
                <w:rFonts w:ascii="標楷體" w:eastAsia="標楷體" w:hAnsi="標楷體" w:cs="Times New Roman"/>
                <w:color w:val="auto"/>
              </w:rPr>
              <w:t>併</w:t>
            </w:r>
            <w:proofErr w:type="gramEnd"/>
            <w:r w:rsidRPr="00B44213">
              <w:rPr>
                <w:rFonts w:ascii="標楷體" w:eastAsia="標楷體" w:hAnsi="標楷體" w:cs="Times New Roman"/>
                <w:color w:val="auto"/>
              </w:rPr>
              <w:t>購或受讓公司之基本資料。辦理中之</w:t>
            </w:r>
            <w:proofErr w:type="gramStart"/>
            <w:r w:rsidRPr="00B44213">
              <w:rPr>
                <w:rFonts w:ascii="標楷體" w:eastAsia="標楷體" w:hAnsi="標楷體" w:cs="Times New Roman"/>
                <w:color w:val="auto"/>
              </w:rPr>
              <w:t>併</w:t>
            </w:r>
            <w:proofErr w:type="gramEnd"/>
            <w:r w:rsidRPr="00B44213">
              <w:rPr>
                <w:rFonts w:ascii="標楷體" w:eastAsia="標楷體" w:hAnsi="標楷體" w:cs="Times New Roman"/>
                <w:color w:val="auto"/>
              </w:rPr>
              <w:t>購或受讓他公司股份發行新股應揭露執行情形及對股東權益之影響。</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rPr>
              <w:lastRenderedPageBreak/>
              <w:t>附表十六</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lastRenderedPageBreak/>
              <w:t>4.</w:t>
            </w:r>
            <w:r w:rsidRPr="00B44213">
              <w:rPr>
                <w:rFonts w:ascii="標楷體" w:eastAsia="標楷體" w:hAnsi="標楷體" w:hint="eastAsia"/>
                <w:b/>
              </w:rPr>
              <w:t>6</w:t>
            </w:r>
          </w:p>
          <w:p w:rsidR="00A45945" w:rsidRPr="00B44213" w:rsidRDefault="00A45945" w:rsidP="00866429">
            <w:pPr>
              <w:jc w:val="center"/>
              <w:rPr>
                <w:rFonts w:ascii="標楷體" w:eastAsia="標楷體" w:hAnsi="標楷體"/>
                <w:b/>
              </w:rPr>
            </w:pPr>
            <w:r w:rsidRPr="00B44213">
              <w:rPr>
                <w:rFonts w:ascii="標楷體" w:eastAsia="標楷體" w:hAnsi="標楷體"/>
                <w:b/>
              </w:rPr>
              <w:t>4.</w:t>
            </w:r>
            <w:r w:rsidRPr="00B44213">
              <w:rPr>
                <w:rFonts w:ascii="標楷體" w:eastAsia="標楷體" w:hAnsi="標楷體" w:hint="eastAsia"/>
                <w:b/>
              </w:rPr>
              <w:t>6</w:t>
            </w:r>
            <w:r w:rsidRPr="00B44213">
              <w:rPr>
                <w:rFonts w:ascii="標楷體" w:eastAsia="標楷體" w:hAnsi="標楷體"/>
                <w:b/>
              </w:rPr>
              <w:t>.1</w:t>
            </w:r>
          </w:p>
          <w:p w:rsidR="00A45945" w:rsidRPr="00B44213" w:rsidRDefault="00A45945" w:rsidP="00866429">
            <w:pPr>
              <w:jc w:val="center"/>
              <w:rPr>
                <w:rFonts w:ascii="標楷體" w:eastAsia="標楷體" w:hAnsi="標楷體"/>
                <w:b/>
              </w:rPr>
            </w:pPr>
            <w:r w:rsidRPr="00B44213">
              <w:rPr>
                <w:rFonts w:ascii="標楷體" w:eastAsia="標楷體" w:hAnsi="標楷體"/>
                <w:b/>
              </w:rPr>
              <w:t>4.</w:t>
            </w:r>
            <w:r w:rsidRPr="00B44213">
              <w:rPr>
                <w:rFonts w:ascii="標楷體" w:eastAsia="標楷體" w:hAnsi="標楷體" w:hint="eastAsia"/>
                <w:b/>
              </w:rPr>
              <w:t>6</w:t>
            </w:r>
            <w:r w:rsidRPr="00B44213">
              <w:rPr>
                <w:rFonts w:ascii="標楷體" w:eastAsia="標楷體" w:hAnsi="標楷體"/>
                <w:b/>
              </w:rPr>
              <w:t>.2</w:t>
            </w:r>
          </w:p>
        </w:tc>
        <w:tc>
          <w:tcPr>
            <w:tcW w:w="1646" w:type="dxa"/>
            <w:shd w:val="clear" w:color="auto" w:fill="auto"/>
          </w:tcPr>
          <w:p w:rsidR="00A45945" w:rsidRPr="00FF1099" w:rsidRDefault="004F678B" w:rsidP="00866429">
            <w:pPr>
              <w:rPr>
                <w:rFonts w:ascii="標楷體" w:eastAsia="標楷體" w:hAnsi="標楷體"/>
              </w:rPr>
            </w:pPr>
            <w:hyperlink r:id="rId50" w:history="1">
              <w:r w:rsidR="00A45945" w:rsidRPr="00BA654E">
                <w:rPr>
                  <w:rStyle w:val="a3"/>
                  <w:rFonts w:ascii="標楷體" w:eastAsia="標楷體" w:hAnsi="標楷體"/>
                  <w:color w:val="auto"/>
                  <w:u w:val="none"/>
                </w:rPr>
                <w:t>第17條</w:t>
              </w:r>
            </w:hyperlink>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資金運用計畫執行情形應記載下列事項：</w:t>
            </w:r>
          </w:p>
          <w:p w:rsidR="00A45945" w:rsidRPr="00E4469A"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一、計畫內容：截至年報刊印日之前一</w:t>
            </w:r>
            <w:proofErr w:type="gramStart"/>
            <w:r w:rsidRPr="00B44213">
              <w:rPr>
                <w:rFonts w:ascii="標楷體" w:eastAsia="標楷體" w:hAnsi="標楷體" w:cs="Times New Roman"/>
                <w:color w:val="auto"/>
              </w:rPr>
              <w:t>季止</w:t>
            </w:r>
            <w:proofErr w:type="gramEnd"/>
            <w:r w:rsidRPr="00B44213">
              <w:rPr>
                <w:rFonts w:ascii="標楷體" w:eastAsia="標楷體" w:hAnsi="標楷體" w:cs="Times New Roman"/>
                <w:color w:val="auto"/>
              </w:rPr>
              <w:t>，前各次發行或私募有價證券尚未完成或最近</w:t>
            </w:r>
            <w:proofErr w:type="gramStart"/>
            <w:r w:rsidRPr="00B44213">
              <w:rPr>
                <w:rFonts w:ascii="標楷體" w:eastAsia="標楷體" w:hAnsi="標楷體" w:cs="Times New Roman"/>
                <w:color w:val="auto"/>
              </w:rPr>
              <w:t>三</w:t>
            </w:r>
            <w:proofErr w:type="gramEnd"/>
            <w:r w:rsidRPr="00B44213">
              <w:rPr>
                <w:rFonts w:ascii="標楷體" w:eastAsia="標楷體" w:hAnsi="標楷體" w:cs="Times New Roman"/>
                <w:color w:val="auto"/>
              </w:rPr>
              <w:t>年內已完</w:t>
            </w:r>
            <w:r w:rsidRPr="00E4469A">
              <w:rPr>
                <w:rFonts w:ascii="標楷體" w:eastAsia="標楷體" w:hAnsi="標楷體" w:cs="Times New Roman"/>
                <w:color w:val="auto"/>
              </w:rPr>
              <w:t>成且計畫效益尚未顯現者，應詳細說明前開各次發行或私募有價證券計畫內容，包括歷次變更計畫內容、資金之來源與運用、變更原因、變更前後效益及變更計畫提報股東會之日期，並應刊載輸入金管會指定資訊申報網站之日期。</w:t>
            </w:r>
          </w:p>
          <w:p w:rsidR="00A45945" w:rsidRPr="00E4469A" w:rsidRDefault="00A45945" w:rsidP="00866429">
            <w:pPr>
              <w:pStyle w:val="HTML"/>
              <w:rPr>
                <w:rFonts w:ascii="標楷體" w:eastAsia="標楷體" w:hAnsi="標楷體" w:cs="Times New Roman"/>
                <w:color w:val="auto"/>
              </w:rPr>
            </w:pPr>
            <w:r w:rsidRPr="00E4469A">
              <w:rPr>
                <w:rFonts w:ascii="標楷體" w:eastAsia="標楷體" w:hAnsi="標楷體" w:cs="Times New Roman"/>
                <w:color w:val="auto"/>
              </w:rPr>
              <w:t>二、執行情形：就前款之各次計畫之用途，逐項分析截至年報刊印日之前一</w:t>
            </w:r>
            <w:proofErr w:type="gramStart"/>
            <w:r w:rsidRPr="00E4469A">
              <w:rPr>
                <w:rFonts w:ascii="標楷體" w:eastAsia="標楷體" w:hAnsi="標楷體" w:cs="Times New Roman"/>
                <w:color w:val="auto"/>
              </w:rPr>
              <w:t>季止</w:t>
            </w:r>
            <w:proofErr w:type="gramEnd"/>
            <w:r w:rsidRPr="00E4469A">
              <w:rPr>
                <w:rFonts w:ascii="標楷體" w:eastAsia="標楷體" w:hAnsi="標楷體" w:cs="Times New Roman"/>
                <w:color w:val="auto"/>
              </w:rPr>
              <w:t>，其執行情形及與原預計效益之比較，如執行進度或效益未達預計目標者，應具體說明其原因、對股東權益之影響及改進計畫。前款之各次計畫內容如屬下列各項者，另應揭露下列事項：</w:t>
            </w:r>
          </w:p>
          <w:p w:rsidR="00A45945" w:rsidRPr="00E4469A" w:rsidRDefault="00A45945" w:rsidP="00866429">
            <w:pPr>
              <w:pStyle w:val="HTML"/>
              <w:rPr>
                <w:rFonts w:ascii="標楷體" w:eastAsia="標楷體" w:hAnsi="標楷體" w:cs="Times New Roman"/>
                <w:color w:val="auto"/>
              </w:rPr>
            </w:pPr>
            <w:r w:rsidRPr="00E4469A">
              <w:rPr>
                <w:rFonts w:ascii="標楷體" w:eastAsia="標楷體" w:hAnsi="標楷體" w:cs="Times New Roman"/>
                <w:color w:val="auto"/>
              </w:rPr>
              <w:t>（一）如為</w:t>
            </w:r>
            <w:proofErr w:type="gramStart"/>
            <w:r w:rsidRPr="00E4469A">
              <w:rPr>
                <w:rFonts w:ascii="標楷體" w:eastAsia="標楷體" w:hAnsi="標楷體" w:cs="Times New Roman"/>
                <w:color w:val="auto"/>
              </w:rPr>
              <w:t>併</w:t>
            </w:r>
            <w:proofErr w:type="gramEnd"/>
            <w:r w:rsidRPr="00E4469A">
              <w:rPr>
                <w:rFonts w:ascii="標楷體" w:eastAsia="標楷體" w:hAnsi="標楷體" w:cs="Times New Roman"/>
                <w:color w:val="auto"/>
              </w:rPr>
              <w:t>購或受讓其他公司、擴建或新建</w:t>
            </w:r>
            <w:r w:rsidRPr="00EF74C9">
              <w:rPr>
                <w:rFonts w:ascii="標楷體" w:eastAsia="標楷體" w:hAnsi="標楷體" w:hint="eastAsia"/>
                <w:color w:val="auto"/>
                <w:kern w:val="16"/>
              </w:rPr>
              <w:t>不動產、廠房及設備</w:t>
            </w:r>
            <w:r w:rsidRPr="00E4469A">
              <w:rPr>
                <w:rFonts w:ascii="標楷體" w:eastAsia="標楷體" w:hAnsi="標楷體" w:cs="Times New Roman"/>
                <w:color w:val="auto"/>
              </w:rPr>
              <w:t>者，應就</w:t>
            </w:r>
            <w:r w:rsidRPr="00EF74C9">
              <w:rPr>
                <w:rFonts w:ascii="標楷體" w:eastAsia="標楷體" w:hAnsi="標楷體" w:hint="eastAsia"/>
                <w:color w:val="auto"/>
                <w:kern w:val="16"/>
              </w:rPr>
              <w:t>不動產、廠房及設備</w:t>
            </w:r>
            <w:r w:rsidRPr="00E4469A">
              <w:rPr>
                <w:rFonts w:ascii="標楷體" w:eastAsia="標楷體" w:hAnsi="標楷體" w:cs="Times New Roman"/>
                <w:color w:val="auto"/>
              </w:rPr>
              <w:t>、營業收入、營業成本及營業利益等項目予以比較說明。</w:t>
            </w:r>
          </w:p>
          <w:p w:rsidR="00A45945" w:rsidRPr="00E4469A" w:rsidRDefault="00A45945" w:rsidP="00866429">
            <w:pPr>
              <w:pStyle w:val="HTML"/>
              <w:rPr>
                <w:rFonts w:ascii="標楷體" w:eastAsia="標楷體" w:hAnsi="標楷體" w:cs="Times New Roman"/>
                <w:color w:val="auto"/>
              </w:rPr>
            </w:pPr>
            <w:r w:rsidRPr="00E4469A">
              <w:rPr>
                <w:rFonts w:ascii="標楷體" w:eastAsia="標楷體" w:hAnsi="標楷體" w:cs="Times New Roman"/>
                <w:color w:val="auto"/>
              </w:rPr>
              <w:t>（二）如為轉投資其他公司，應就該轉投資事業之營運情形、對公司投資損益之影響加以說明。</w:t>
            </w:r>
          </w:p>
          <w:p w:rsidR="00A45945" w:rsidRPr="00B44213" w:rsidRDefault="00A45945" w:rsidP="00866429">
            <w:pPr>
              <w:pStyle w:val="HTML"/>
              <w:rPr>
                <w:rFonts w:ascii="標楷體" w:eastAsia="標楷體" w:hAnsi="標楷體" w:cs="Times New Roman"/>
                <w:color w:val="auto"/>
              </w:rPr>
            </w:pPr>
            <w:r w:rsidRPr="00E4469A">
              <w:rPr>
                <w:rFonts w:ascii="標楷體" w:eastAsia="標楷體" w:hAnsi="標楷體" w:cs="Times New Roman"/>
                <w:color w:val="auto"/>
              </w:rPr>
              <w:t>（三）如為充實營運資金、償還債務者，應就流動資產、流動負債及負債總額之增</w:t>
            </w:r>
            <w:r w:rsidRPr="00E4469A">
              <w:rPr>
                <w:rFonts w:ascii="標楷體" w:eastAsia="標楷體" w:hAnsi="標楷體" w:cs="Times New Roman"/>
                <w:color w:val="auto"/>
              </w:rPr>
              <w:lastRenderedPageBreak/>
              <w:t>減情形、利息支出、營業收入等科目及每股盈餘予以比較說明，並分析財務結構。</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lastRenderedPageBreak/>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tcPr>
          <w:p w:rsidR="00A45945" w:rsidRPr="00B44213" w:rsidRDefault="00A45945" w:rsidP="00866429">
            <w:pPr>
              <w:jc w:val="center"/>
              <w:rPr>
                <w:rFonts w:ascii="標楷體" w:eastAsia="標楷體" w:hAnsi="標楷體"/>
                <w:b/>
              </w:rPr>
            </w:pPr>
            <w:r w:rsidRPr="00B44213">
              <w:rPr>
                <w:rFonts w:ascii="標楷體" w:eastAsia="標楷體" w:hAnsi="標楷體"/>
                <w:b/>
                <w:bCs/>
                <w:kern w:val="0"/>
              </w:rPr>
              <w:lastRenderedPageBreak/>
              <w:t>V</w:t>
            </w:r>
          </w:p>
        </w:tc>
        <w:tc>
          <w:tcPr>
            <w:tcW w:w="10279" w:type="dxa"/>
            <w:gridSpan w:val="2"/>
            <w:tcBorders>
              <w:bottom w:val="single" w:sz="4" w:space="0" w:color="000000"/>
            </w:tcBorders>
          </w:tcPr>
          <w:p w:rsidR="00A45945" w:rsidRPr="00FF1099" w:rsidRDefault="00A45945" w:rsidP="00866429">
            <w:pPr>
              <w:pStyle w:val="HTML"/>
              <w:ind w:firstLineChars="74" w:firstLine="178"/>
              <w:rPr>
                <w:rFonts w:ascii="標楷體" w:eastAsia="標楷體" w:hAnsi="標楷體" w:cs="Times New Roman"/>
                <w:color w:val="auto"/>
              </w:rPr>
            </w:pPr>
            <w:r w:rsidRPr="00FF1099">
              <w:rPr>
                <w:rFonts w:ascii="標楷體" w:eastAsia="標楷體" w:hAnsi="標楷體" w:cs="Times New Roman"/>
                <w:color w:val="auto"/>
              </w:rPr>
              <w:t>五：營運概況</w:t>
            </w:r>
          </w:p>
        </w:tc>
        <w:tc>
          <w:tcPr>
            <w:tcW w:w="850" w:type="dxa"/>
            <w:tcBorders>
              <w:bottom w:val="single" w:sz="4" w:space="0" w:color="000000"/>
            </w:tcBorders>
            <w:vAlign w:val="center"/>
          </w:tcPr>
          <w:p w:rsidR="00A45945" w:rsidRPr="00B44213" w:rsidRDefault="00A45945" w:rsidP="00866429">
            <w:pPr>
              <w:jc w:val="center"/>
              <w:rPr>
                <w:rFonts w:ascii="標楷體" w:eastAsia="標楷體" w:hAnsi="標楷體"/>
              </w:rPr>
            </w:pP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5.1</w:t>
            </w: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5.1.1</w:t>
              </w:r>
            </w:smartTag>
          </w:p>
          <w:p w:rsidR="00A45945" w:rsidRPr="00B44213" w:rsidRDefault="00A45945" w:rsidP="00866429">
            <w:pPr>
              <w:jc w:val="center"/>
              <w:rPr>
                <w:rFonts w:ascii="標楷體" w:eastAsia="標楷體" w:hAnsi="標楷體"/>
                <w:b/>
              </w:rPr>
            </w:pPr>
          </w:p>
        </w:tc>
        <w:tc>
          <w:tcPr>
            <w:tcW w:w="1646" w:type="dxa"/>
            <w:shd w:val="clear" w:color="auto" w:fill="auto"/>
          </w:tcPr>
          <w:p w:rsidR="00A45945" w:rsidRPr="00FF1099" w:rsidRDefault="004F678B" w:rsidP="00866429">
            <w:pPr>
              <w:rPr>
                <w:rFonts w:ascii="標楷體" w:eastAsia="標楷體" w:hAnsi="標楷體"/>
              </w:rPr>
            </w:pPr>
            <w:hyperlink r:id="rId51"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第1項第1款</w:t>
            </w:r>
          </w:p>
          <w:p w:rsidR="00A45945" w:rsidRPr="00FF1099" w:rsidRDefault="00A45945" w:rsidP="00866429">
            <w:pPr>
              <w:rPr>
                <w:rFonts w:ascii="標楷體" w:eastAsia="標楷體" w:hAnsi="標楷體"/>
              </w:rPr>
            </w:pPr>
            <w:r w:rsidRPr="00FF1099">
              <w:rPr>
                <w:rFonts w:ascii="標楷體" w:eastAsia="標楷體" w:hAnsi="標楷體"/>
              </w:rPr>
              <w:t>第1目</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業務範圍：列明公司所營業務之主要內容及其營業比重、公司目前之商品（服務）項目及計畫開發之新商品（服務）。</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5.1.2</w:t>
            </w:r>
          </w:p>
          <w:p w:rsidR="00A45945" w:rsidRPr="00B44213" w:rsidRDefault="00A45945" w:rsidP="00866429">
            <w:pPr>
              <w:jc w:val="center"/>
              <w:rPr>
                <w:rFonts w:ascii="標楷體" w:eastAsia="標楷體" w:hAnsi="標楷體"/>
                <w:b/>
              </w:rPr>
            </w:pP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5.1.3</w:t>
              </w:r>
            </w:smartTag>
          </w:p>
          <w:p w:rsidR="00A45945" w:rsidRPr="00B44213" w:rsidRDefault="00A45945" w:rsidP="00866429">
            <w:pPr>
              <w:jc w:val="center"/>
              <w:rPr>
                <w:rFonts w:ascii="標楷體" w:eastAsia="標楷體" w:hAnsi="標楷體"/>
                <w:b/>
              </w:rPr>
            </w:pP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5.1.4</w:t>
              </w:r>
            </w:smartTag>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52"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第1項第1款</w:t>
            </w:r>
          </w:p>
          <w:p w:rsidR="00A45945" w:rsidRPr="00FF1099" w:rsidRDefault="00A45945" w:rsidP="00866429">
            <w:pPr>
              <w:rPr>
                <w:rFonts w:ascii="標楷體" w:eastAsia="標楷體" w:hAnsi="標楷體"/>
              </w:rPr>
            </w:pPr>
            <w:r w:rsidRPr="00FF1099">
              <w:rPr>
                <w:rFonts w:ascii="標楷體" w:eastAsia="標楷體" w:hAnsi="標楷體"/>
              </w:rPr>
              <w:t>第2~4目</w:t>
            </w:r>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產業概況：說明產業之現況與發展，產業上、中、下游之關聯性，產品之各種發展趨勢及競爭情形。</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技術及研發概況：最近年度及截至年報刊印日止</w:t>
            </w:r>
            <w:r w:rsidRPr="00BA654E">
              <w:rPr>
                <w:rFonts w:ascii="標楷體" w:eastAsia="標楷體" w:hAnsi="標楷體" w:cs="Times New Roman" w:hint="eastAsia"/>
                <w:color w:val="0070C0"/>
                <w:u w:val="single"/>
              </w:rPr>
              <w:t>，</w:t>
            </w:r>
            <w:r w:rsidRPr="00B44213">
              <w:rPr>
                <w:rFonts w:ascii="標楷體" w:eastAsia="標楷體" w:hAnsi="標楷體" w:cs="Times New Roman"/>
                <w:color w:val="auto"/>
              </w:rPr>
              <w:t>投入之研發費用與開發成功之技術或產品。</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長、短期業務發展計畫。</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5.2</w:t>
            </w: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5.2.1</w:t>
              </w:r>
            </w:smartTag>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53"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p w:rsidR="00A45945" w:rsidRPr="00FF1099" w:rsidRDefault="00A45945" w:rsidP="00866429">
            <w:pPr>
              <w:rPr>
                <w:rFonts w:ascii="標楷體" w:eastAsia="標楷體" w:hAnsi="標楷體"/>
              </w:rPr>
            </w:pPr>
            <w:r w:rsidRPr="00FF1099">
              <w:rPr>
                <w:rFonts w:ascii="標楷體" w:eastAsia="標楷體" w:hAnsi="標楷體"/>
              </w:rPr>
              <w:t>第1目</w:t>
            </w:r>
          </w:p>
        </w:tc>
        <w:tc>
          <w:tcPr>
            <w:tcW w:w="8633" w:type="dxa"/>
            <w:tcBorders>
              <w:bottom w:val="single" w:sz="4" w:space="0" w:color="000000"/>
            </w:tcBorders>
            <w:shd w:val="clear" w:color="auto" w:fill="auto"/>
          </w:tcPr>
          <w:p w:rsidR="00A45945" w:rsidRPr="00B44213"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44213">
              <w:rPr>
                <w:rFonts w:ascii="標楷體" w:eastAsia="標楷體" w:hAnsi="標楷體"/>
                <w:kern w:val="0"/>
              </w:rPr>
              <w:t>市場分析：分析公司主要商品（服務）之銷售（提供）地區、市場占有率及市場未來之供需狀況與成長性、競爭利基及發展遠景之有利、不利因素與因應對策。</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5.2.2</w:t>
            </w: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5.2.3</w:t>
              </w:r>
            </w:smartTag>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54"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p w:rsidR="00A45945" w:rsidRPr="00FF1099" w:rsidRDefault="00A45945" w:rsidP="00866429">
            <w:pPr>
              <w:rPr>
                <w:rFonts w:ascii="標楷體" w:eastAsia="標楷體" w:hAnsi="標楷體"/>
              </w:rPr>
            </w:pPr>
            <w:r w:rsidRPr="00FF1099">
              <w:rPr>
                <w:rFonts w:ascii="標楷體" w:eastAsia="標楷體" w:hAnsi="標楷體"/>
              </w:rPr>
              <w:t>第2~3目</w:t>
            </w:r>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主要產品之重要用途及產製過程。</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主要原料之供應狀況。</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5.2.4</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55"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p w:rsidR="00A45945" w:rsidRPr="00FF1099" w:rsidRDefault="00A45945" w:rsidP="00866429">
            <w:pPr>
              <w:rPr>
                <w:rFonts w:ascii="標楷體" w:eastAsia="標楷體" w:hAnsi="標楷體"/>
              </w:rPr>
            </w:pPr>
            <w:r w:rsidRPr="00FF1099">
              <w:rPr>
                <w:rFonts w:ascii="標楷體" w:eastAsia="標楷體" w:hAnsi="標楷體"/>
              </w:rPr>
              <w:t>第4目</w:t>
            </w:r>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最近</w:t>
            </w:r>
            <w:proofErr w:type="gramStart"/>
            <w:r w:rsidRPr="00B44213">
              <w:rPr>
                <w:rFonts w:ascii="標楷體" w:eastAsia="標楷體" w:hAnsi="標楷體" w:cs="Times New Roman"/>
                <w:color w:val="auto"/>
              </w:rPr>
              <w:t>二</w:t>
            </w:r>
            <w:proofErr w:type="gramEnd"/>
            <w:r w:rsidRPr="00B44213">
              <w:rPr>
                <w:rFonts w:ascii="標楷體" w:eastAsia="標楷體" w:hAnsi="標楷體" w:cs="Times New Roman"/>
                <w:color w:val="auto"/>
              </w:rPr>
              <w:t>年度任一年度中</w:t>
            </w:r>
            <w:proofErr w:type="gramStart"/>
            <w:r w:rsidRPr="00B44213">
              <w:rPr>
                <w:rFonts w:ascii="標楷體" w:eastAsia="標楷體" w:hAnsi="標楷體" w:cs="Times New Roman"/>
                <w:color w:val="auto"/>
              </w:rPr>
              <w:t>曾占進</w:t>
            </w:r>
            <w:proofErr w:type="gramEnd"/>
            <w:r w:rsidRPr="00B44213">
              <w:rPr>
                <w:rFonts w:ascii="標楷體" w:eastAsia="標楷體" w:hAnsi="標楷體" w:cs="Times New Roman"/>
                <w:color w:val="auto"/>
              </w:rPr>
              <w:t>（銷）貨總額百分之十以上之客戶名稱及其進（銷）貨金額與比例，並說明其增減變動原因。</w:t>
            </w:r>
          </w:p>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但因契約約定不得揭露客戶名稱或交易對象如為個人且非關係人者，得以代號為之。</w:t>
            </w:r>
          </w:p>
        </w:tc>
        <w:tc>
          <w:tcPr>
            <w:tcW w:w="850" w:type="dxa"/>
            <w:tcBorders>
              <w:bottom w:val="single" w:sz="4" w:space="0" w:color="000000"/>
            </w:tcBorders>
            <w:shd w:val="clear" w:color="auto" w:fill="auto"/>
            <w:vAlign w:val="center"/>
          </w:tcPr>
          <w:p w:rsidR="00A45945" w:rsidRDefault="00A45945" w:rsidP="00866429">
            <w:pPr>
              <w:jc w:val="both"/>
              <w:rPr>
                <w:rFonts w:ascii="標楷體" w:eastAsia="標楷體" w:hAnsi="標楷體"/>
                <w:kern w:val="0"/>
              </w:rPr>
            </w:pPr>
            <w:r w:rsidRPr="00BA654E">
              <w:rPr>
                <w:rFonts w:ascii="標楷體" w:eastAsia="標楷體" w:hAnsi="標楷體"/>
                <w:kern w:val="0"/>
              </w:rPr>
              <w:t>附表十六之</w:t>
            </w:r>
            <w:proofErr w:type="gramStart"/>
            <w:r w:rsidRPr="00BA654E">
              <w:rPr>
                <w:rFonts w:ascii="標楷體" w:eastAsia="標楷體" w:hAnsi="標楷體"/>
                <w:kern w:val="0"/>
              </w:rPr>
              <w:t>ㄧ</w:t>
            </w:r>
            <w:proofErr w:type="gramEnd"/>
            <w:r w:rsidRPr="00FF1099">
              <w:rPr>
                <w:rFonts w:ascii="標楷體" w:eastAsia="標楷體" w:hAnsi="標楷體"/>
              </w:rPr>
              <w:t>、</w:t>
            </w:r>
            <w:r w:rsidRPr="00BA654E">
              <w:rPr>
                <w:rFonts w:ascii="標楷體" w:eastAsia="標楷體" w:hAnsi="標楷體"/>
                <w:kern w:val="0"/>
              </w:rPr>
              <w:t>附表十六之二</w:t>
            </w:r>
          </w:p>
          <w:p w:rsidR="000865E7" w:rsidRPr="00FF1099" w:rsidRDefault="000865E7" w:rsidP="00866429">
            <w:pPr>
              <w:jc w:val="both"/>
              <w:rPr>
                <w:rFonts w:ascii="標楷體" w:eastAsia="標楷體" w:hAnsi="標楷體"/>
              </w:rPr>
            </w:pPr>
          </w:p>
        </w:tc>
        <w:tc>
          <w:tcPr>
            <w:tcW w:w="992" w:type="dxa"/>
            <w:tcBorders>
              <w:bottom w:val="single" w:sz="4" w:space="0" w:color="000000"/>
            </w:tcBorders>
            <w:vAlign w:val="center"/>
          </w:tcPr>
          <w:p w:rsidR="00A45945" w:rsidRPr="00CB0FCF" w:rsidRDefault="00A45945" w:rsidP="00142C75">
            <w:pPr>
              <w:jc w:val="center"/>
              <w:rPr>
                <w:rFonts w:ascii="標楷體" w:eastAsia="標楷體" w:hAnsi="標楷體"/>
                <w:color w:val="FF0000"/>
                <w:kern w:val="0"/>
                <w:u w:val="single"/>
              </w:rPr>
            </w:pPr>
            <w:r w:rsidRPr="00B44213">
              <w:rPr>
                <w:rFonts w:ascii="標楷體" w:eastAsia="標楷體" w:hAnsi="標楷體" w:hint="eastAsia"/>
              </w:rPr>
              <w:t>X</w:t>
            </w:r>
          </w:p>
        </w:tc>
        <w:tc>
          <w:tcPr>
            <w:tcW w:w="1134" w:type="dxa"/>
            <w:tcBorders>
              <w:bottom w:val="single" w:sz="4" w:space="0" w:color="000000"/>
            </w:tcBorders>
          </w:tcPr>
          <w:p w:rsidR="00A45945" w:rsidRPr="00CB0FCF" w:rsidRDefault="00A45945" w:rsidP="00866429">
            <w:pPr>
              <w:jc w:val="both"/>
              <w:rPr>
                <w:rFonts w:ascii="標楷體" w:eastAsia="標楷體" w:hAnsi="標楷體"/>
                <w:color w:val="FF0000"/>
                <w:kern w:val="0"/>
                <w:u w:val="single"/>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lastRenderedPageBreak/>
              <w:t>5.2.5</w:t>
            </w:r>
          </w:p>
        </w:tc>
        <w:tc>
          <w:tcPr>
            <w:tcW w:w="1646" w:type="dxa"/>
            <w:shd w:val="clear" w:color="auto" w:fill="auto"/>
          </w:tcPr>
          <w:p w:rsidR="00A45945" w:rsidRPr="00FF1099" w:rsidRDefault="004F678B" w:rsidP="00866429">
            <w:pPr>
              <w:rPr>
                <w:rFonts w:ascii="標楷體" w:eastAsia="標楷體" w:hAnsi="標楷體"/>
              </w:rPr>
            </w:pPr>
            <w:hyperlink r:id="rId56"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p w:rsidR="00A45945" w:rsidRPr="00FF1099" w:rsidRDefault="00A45945" w:rsidP="00866429">
            <w:pPr>
              <w:rPr>
                <w:rFonts w:ascii="標楷體" w:eastAsia="標楷體" w:hAnsi="標楷體"/>
              </w:rPr>
            </w:pPr>
            <w:r w:rsidRPr="00FF1099">
              <w:rPr>
                <w:rFonts w:ascii="標楷體" w:eastAsia="標楷體" w:hAnsi="標楷體"/>
              </w:rPr>
              <w:t>第5目</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最近</w:t>
            </w:r>
            <w:proofErr w:type="gramStart"/>
            <w:r w:rsidRPr="00B44213">
              <w:rPr>
                <w:rFonts w:ascii="標楷體" w:eastAsia="標楷體" w:hAnsi="標楷體" w:cs="Times New Roman"/>
                <w:color w:val="auto"/>
              </w:rPr>
              <w:t>二</w:t>
            </w:r>
            <w:proofErr w:type="gramEnd"/>
            <w:r w:rsidRPr="00B44213">
              <w:rPr>
                <w:rFonts w:ascii="標楷體" w:eastAsia="標楷體" w:hAnsi="標楷體" w:cs="Times New Roman"/>
                <w:color w:val="auto"/>
              </w:rPr>
              <w:t>年度生產量值。</w:t>
            </w:r>
          </w:p>
        </w:tc>
        <w:tc>
          <w:tcPr>
            <w:tcW w:w="850" w:type="dxa"/>
            <w:shd w:val="clear" w:color="auto" w:fill="auto"/>
            <w:vAlign w:val="center"/>
          </w:tcPr>
          <w:p w:rsidR="00A45945" w:rsidRPr="00FF1099" w:rsidRDefault="00A45945" w:rsidP="00866429">
            <w:pPr>
              <w:jc w:val="center"/>
              <w:rPr>
                <w:rFonts w:ascii="標楷體" w:eastAsia="標楷體" w:hAnsi="標楷體"/>
              </w:rPr>
            </w:pPr>
            <w:r w:rsidRPr="00FF1099">
              <w:rPr>
                <w:rFonts w:ascii="標楷體" w:eastAsia="標楷體" w:hAnsi="標楷體"/>
              </w:rPr>
              <w:t>附表十七</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5.2.6</w:t>
            </w:r>
          </w:p>
        </w:tc>
        <w:tc>
          <w:tcPr>
            <w:tcW w:w="1646" w:type="dxa"/>
            <w:shd w:val="clear" w:color="auto" w:fill="auto"/>
          </w:tcPr>
          <w:p w:rsidR="00A45945" w:rsidRPr="00FF1099" w:rsidRDefault="004F678B" w:rsidP="00866429">
            <w:pPr>
              <w:rPr>
                <w:rFonts w:ascii="標楷體" w:eastAsia="標楷體" w:hAnsi="標楷體"/>
              </w:rPr>
            </w:pPr>
            <w:hyperlink r:id="rId57"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p w:rsidR="00A45945" w:rsidRPr="00FF1099" w:rsidRDefault="00A45945" w:rsidP="00866429">
            <w:pPr>
              <w:rPr>
                <w:rFonts w:ascii="標楷體" w:eastAsia="標楷體" w:hAnsi="標楷體"/>
              </w:rPr>
            </w:pPr>
            <w:r w:rsidRPr="00FF1099">
              <w:rPr>
                <w:rFonts w:ascii="標楷體" w:eastAsia="標楷體" w:hAnsi="標楷體"/>
              </w:rPr>
              <w:t>第6目</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最近</w:t>
            </w:r>
            <w:proofErr w:type="gramStart"/>
            <w:r w:rsidRPr="00B44213">
              <w:rPr>
                <w:rFonts w:ascii="標楷體" w:eastAsia="標楷體" w:hAnsi="標楷體" w:cs="Times New Roman"/>
                <w:color w:val="auto"/>
              </w:rPr>
              <w:t>二</w:t>
            </w:r>
            <w:proofErr w:type="gramEnd"/>
            <w:r w:rsidRPr="00B44213">
              <w:rPr>
                <w:rFonts w:ascii="標楷體" w:eastAsia="標楷體" w:hAnsi="標楷體" w:cs="Times New Roman"/>
                <w:color w:val="auto"/>
              </w:rPr>
              <w:t>年度銷售量值。</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rPr>
              <w:t>附表十八</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tcPr>
          <w:p w:rsidR="00A45945" w:rsidRPr="00B44213" w:rsidRDefault="00A45945" w:rsidP="00866429">
            <w:pPr>
              <w:jc w:val="center"/>
              <w:rPr>
                <w:rFonts w:ascii="標楷體" w:eastAsia="標楷體" w:hAnsi="標楷體"/>
                <w:b/>
              </w:rPr>
            </w:pPr>
            <w:r w:rsidRPr="00B44213">
              <w:rPr>
                <w:rFonts w:ascii="標楷體" w:eastAsia="標楷體" w:hAnsi="標楷體"/>
                <w:b/>
              </w:rPr>
              <w:t>5.3</w:t>
            </w:r>
          </w:p>
        </w:tc>
        <w:tc>
          <w:tcPr>
            <w:tcW w:w="1646" w:type="dxa"/>
            <w:tcBorders>
              <w:bottom w:val="single" w:sz="4" w:space="0" w:color="000000"/>
            </w:tcBorders>
          </w:tcPr>
          <w:p w:rsidR="00A45945" w:rsidRPr="00FF1099" w:rsidRDefault="004F678B" w:rsidP="00866429">
            <w:pPr>
              <w:rPr>
                <w:rFonts w:ascii="標楷體" w:eastAsia="標楷體" w:hAnsi="標楷體"/>
              </w:rPr>
            </w:pPr>
            <w:hyperlink r:id="rId58"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第1項第3款</w:t>
            </w:r>
          </w:p>
        </w:tc>
        <w:tc>
          <w:tcPr>
            <w:tcW w:w="8633" w:type="dxa"/>
            <w:tcBorders>
              <w:bottom w:val="single" w:sz="4" w:space="0" w:color="000000"/>
            </w:tcBorders>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從業員工最近</w:t>
            </w:r>
            <w:proofErr w:type="gramStart"/>
            <w:r w:rsidRPr="00B44213">
              <w:rPr>
                <w:rFonts w:ascii="標楷體" w:eastAsia="標楷體" w:hAnsi="標楷體" w:cs="Times New Roman"/>
                <w:color w:val="auto"/>
              </w:rPr>
              <w:t>二</w:t>
            </w:r>
            <w:proofErr w:type="gramEnd"/>
            <w:r w:rsidRPr="00B44213">
              <w:rPr>
                <w:rFonts w:ascii="標楷體" w:eastAsia="標楷體" w:hAnsi="標楷體" w:cs="Times New Roman"/>
                <w:color w:val="auto"/>
              </w:rPr>
              <w:t>年度及截至年報刊印日止</w:t>
            </w:r>
            <w:r w:rsidRPr="00BA654E">
              <w:rPr>
                <w:rFonts w:ascii="標楷體" w:eastAsia="標楷體" w:hAnsi="標楷體" w:cs="Times New Roman" w:hint="eastAsia"/>
                <w:color w:val="0070C0"/>
                <w:u w:val="single"/>
              </w:rPr>
              <w:t>，</w:t>
            </w:r>
            <w:r w:rsidRPr="00B44213">
              <w:rPr>
                <w:rFonts w:ascii="標楷體" w:eastAsia="標楷體" w:hAnsi="標楷體" w:cs="Times New Roman"/>
                <w:color w:val="auto"/>
              </w:rPr>
              <w:t>從業員工人數、平均服務年資、平均年齡及學歷分布比率。</w:t>
            </w:r>
          </w:p>
        </w:tc>
        <w:tc>
          <w:tcPr>
            <w:tcW w:w="850" w:type="dxa"/>
            <w:tcBorders>
              <w:bottom w:val="single" w:sz="4" w:space="0" w:color="000000"/>
            </w:tcBorders>
            <w:vAlign w:val="center"/>
          </w:tcPr>
          <w:p w:rsidR="00A45945" w:rsidRPr="00B44213" w:rsidRDefault="00A45945" w:rsidP="00866429">
            <w:pPr>
              <w:jc w:val="center"/>
              <w:rPr>
                <w:rFonts w:ascii="標楷體" w:eastAsia="標楷體" w:hAnsi="標楷體"/>
              </w:rPr>
            </w:pPr>
            <w:r w:rsidRPr="00B44213">
              <w:rPr>
                <w:rFonts w:ascii="標楷體" w:eastAsia="標楷體" w:hAnsi="標楷體"/>
              </w:rPr>
              <w:t>附表十九</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hint="eastAsia"/>
                <w:b/>
              </w:rPr>
              <w:t>5.4</w:t>
            </w:r>
          </w:p>
          <w:p w:rsidR="00A45945" w:rsidRPr="00B44213" w:rsidRDefault="00A45945" w:rsidP="00866429">
            <w:pPr>
              <w:jc w:val="center"/>
              <w:rPr>
                <w:rFonts w:ascii="標楷體" w:eastAsia="標楷體" w:hAnsi="標楷體"/>
                <w:b/>
              </w:rPr>
            </w:pPr>
            <w:r w:rsidRPr="00B44213">
              <w:rPr>
                <w:rFonts w:ascii="標楷體" w:eastAsia="標楷體" w:hAnsi="標楷體" w:hint="eastAsia"/>
                <w:b/>
              </w:rPr>
              <w:t>5.4.1</w:t>
            </w:r>
          </w:p>
          <w:p w:rsidR="00A45945" w:rsidRPr="00B44213" w:rsidRDefault="00A45945" w:rsidP="00866429">
            <w:pPr>
              <w:jc w:val="center"/>
              <w:rPr>
                <w:rFonts w:ascii="標楷體" w:eastAsia="標楷體" w:hAnsi="標楷體"/>
                <w:b/>
              </w:rPr>
            </w:pPr>
            <w:r w:rsidRPr="00B44213">
              <w:rPr>
                <w:rFonts w:ascii="標楷體" w:eastAsia="標楷體" w:hAnsi="標楷體" w:hint="eastAsia"/>
                <w:b/>
              </w:rPr>
              <w:t>5.4.2</w:t>
            </w:r>
          </w:p>
          <w:p w:rsidR="00A45945" w:rsidRPr="00B44213" w:rsidRDefault="00A45945" w:rsidP="00866429">
            <w:pPr>
              <w:jc w:val="center"/>
              <w:rPr>
                <w:rFonts w:ascii="標楷體" w:eastAsia="標楷體" w:hAnsi="標楷體"/>
                <w:b/>
              </w:rPr>
            </w:pP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59"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第1項第4款</w:t>
            </w:r>
          </w:p>
        </w:tc>
        <w:tc>
          <w:tcPr>
            <w:tcW w:w="8633" w:type="dxa"/>
            <w:tcBorders>
              <w:bottom w:val="single" w:sz="4" w:space="0" w:color="000000"/>
            </w:tcBorders>
            <w:shd w:val="clear" w:color="auto" w:fill="auto"/>
          </w:tcPr>
          <w:p w:rsidR="00A45945" w:rsidRPr="00B44213" w:rsidRDefault="00A45945" w:rsidP="00506445">
            <w:pPr>
              <w:pStyle w:val="HTML"/>
              <w:rPr>
                <w:rFonts w:ascii="標楷體" w:eastAsia="標楷體" w:hAnsi="標楷體" w:cs="Times New Roman"/>
                <w:color w:val="auto"/>
              </w:rPr>
            </w:pPr>
            <w:r w:rsidRPr="00B44213">
              <w:rPr>
                <w:rFonts w:ascii="標楷體" w:eastAsia="標楷體" w:hAnsi="標楷體" w:cs="Times New Roman"/>
                <w:color w:val="auto"/>
              </w:rPr>
              <w:t>環保支出資訊：最近年度及截至年報刊印日止，因污染環境所</w:t>
            </w:r>
            <w:r w:rsidRPr="00BA654E">
              <w:rPr>
                <w:rFonts w:ascii="標楷體" w:eastAsia="標楷體" w:hAnsi="標楷體" w:cs="Times New Roman" w:hint="eastAsia"/>
                <w:color w:val="0070C0"/>
                <w:u w:val="single"/>
              </w:rPr>
              <w:t>遭</w:t>
            </w:r>
            <w:r w:rsidRPr="00B44213">
              <w:rPr>
                <w:rFonts w:ascii="標楷體" w:eastAsia="標楷體" w:hAnsi="標楷體" w:cs="Times New Roman"/>
                <w:color w:val="auto"/>
              </w:rPr>
              <w:t>受</w:t>
            </w:r>
            <w:r w:rsidRPr="00BA654E">
              <w:rPr>
                <w:rFonts w:ascii="標楷體" w:eastAsia="標楷體" w:hAnsi="標楷體" w:cs="Times New Roman" w:hint="eastAsia"/>
                <w:color w:val="0070C0"/>
                <w:u w:val="single"/>
              </w:rPr>
              <w:t>之</w:t>
            </w:r>
            <w:r w:rsidRPr="00B44213">
              <w:rPr>
                <w:rFonts w:ascii="標楷體" w:eastAsia="標楷體" w:hAnsi="標楷體" w:cs="Times New Roman"/>
                <w:color w:val="auto"/>
              </w:rPr>
              <w:t>損失(包括賠償</w:t>
            </w:r>
            <w:r w:rsidRPr="00BA654E">
              <w:rPr>
                <w:rFonts w:ascii="標楷體" w:eastAsia="標楷體" w:hAnsi="標楷體" w:cs="Times New Roman" w:hint="eastAsia"/>
                <w:color w:val="0070C0"/>
                <w:u w:val="single"/>
              </w:rPr>
              <w:t>及環境保護稽查結果違反環保法規事項，應列明處分日期、處分字號、違反法規條文、違反法規內容、處分內容</w:t>
            </w:r>
            <w:proofErr w:type="gramStart"/>
            <w:r w:rsidRPr="00B44213">
              <w:rPr>
                <w:rFonts w:ascii="標楷體" w:eastAsia="標楷體" w:hAnsi="標楷體" w:cs="Times New Roman"/>
                <w:color w:val="auto"/>
              </w:rPr>
              <w:t>）</w:t>
            </w:r>
            <w:proofErr w:type="gramEnd"/>
            <w:r w:rsidRPr="00BA654E">
              <w:rPr>
                <w:rFonts w:ascii="標楷體" w:eastAsia="標楷體" w:hAnsi="標楷體" w:cs="Times New Roman" w:hint="eastAsia"/>
                <w:color w:val="0070C0"/>
                <w:u w:val="single"/>
              </w:rPr>
              <w:t>，並揭露目前及未來可能發生之估計金額與因應措施</w:t>
            </w:r>
            <w:r w:rsidRPr="00B44213">
              <w:rPr>
                <w:rFonts w:ascii="標楷體" w:eastAsia="標楷體" w:hAnsi="標楷體" w:cs="Times New Roman"/>
                <w:color w:val="auto"/>
              </w:rPr>
              <w:t>，如無法合理估計者，應說明其無法合理估計之事實。</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5.</w:t>
            </w:r>
            <w:r w:rsidRPr="00B44213">
              <w:rPr>
                <w:rFonts w:ascii="標楷體" w:eastAsia="標楷體" w:hAnsi="標楷體" w:hint="eastAsia"/>
                <w:b/>
              </w:rPr>
              <w:t>5</w:t>
            </w:r>
          </w:p>
        </w:tc>
        <w:tc>
          <w:tcPr>
            <w:tcW w:w="1646" w:type="dxa"/>
            <w:tcBorders>
              <w:bottom w:val="single" w:sz="4" w:space="0" w:color="000000"/>
            </w:tcBorders>
            <w:shd w:val="clear" w:color="auto" w:fill="auto"/>
          </w:tcPr>
          <w:p w:rsidR="00A45945" w:rsidRPr="000865E7" w:rsidRDefault="004F678B" w:rsidP="00866429">
            <w:pPr>
              <w:rPr>
                <w:rFonts w:ascii="標楷體" w:eastAsia="標楷體" w:hAnsi="標楷體"/>
              </w:rPr>
            </w:pPr>
            <w:hyperlink r:id="rId60" w:history="1">
              <w:r w:rsidR="00A45945" w:rsidRPr="00BA654E">
                <w:rPr>
                  <w:rStyle w:val="a3"/>
                  <w:rFonts w:ascii="標楷體" w:eastAsia="標楷體" w:hAnsi="標楷體"/>
                  <w:color w:val="auto"/>
                  <w:u w:val="none"/>
                </w:rPr>
                <w:t>第18條</w:t>
              </w:r>
            </w:hyperlink>
          </w:p>
          <w:p w:rsidR="00A45945" w:rsidRPr="000865E7" w:rsidRDefault="00A45945" w:rsidP="00866429">
            <w:pPr>
              <w:rPr>
                <w:rFonts w:ascii="標楷體" w:eastAsia="標楷體" w:hAnsi="標楷體"/>
              </w:rPr>
            </w:pPr>
            <w:r w:rsidRPr="000865E7">
              <w:rPr>
                <w:rFonts w:ascii="標楷體" w:eastAsia="標楷體" w:hAnsi="標楷體"/>
              </w:rPr>
              <w:t>第1項第5款</w:t>
            </w:r>
          </w:p>
          <w:p w:rsidR="00A45945" w:rsidRPr="00BA654E" w:rsidRDefault="00A45945" w:rsidP="00866429">
            <w:pPr>
              <w:rPr>
                <w:rFonts w:ascii="標楷體" w:eastAsia="標楷體" w:hAnsi="標楷體"/>
                <w:color w:val="0070C0"/>
                <w:highlight w:val="magenta"/>
                <w:u w:val="single"/>
              </w:rPr>
            </w:pPr>
            <w:r w:rsidRPr="00BA654E">
              <w:rPr>
                <w:rFonts w:ascii="標楷體" w:eastAsia="標楷體" w:hAnsi="標楷體"/>
                <w:color w:val="0070C0"/>
                <w:u w:val="single"/>
              </w:rPr>
              <w:t>第1~2目</w:t>
            </w:r>
          </w:p>
        </w:tc>
        <w:tc>
          <w:tcPr>
            <w:tcW w:w="8633" w:type="dxa"/>
            <w:tcBorders>
              <w:bottom w:val="single" w:sz="4" w:space="0" w:color="000000"/>
            </w:tcBorders>
            <w:shd w:val="clear" w:color="auto" w:fill="auto"/>
          </w:tcPr>
          <w:p w:rsidR="00A45945"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勞資關係：</w:t>
            </w:r>
          </w:p>
          <w:p w:rsidR="00A45945" w:rsidRDefault="00A45945" w:rsidP="00BA654E">
            <w:pPr>
              <w:pStyle w:val="HTML"/>
              <w:numPr>
                <w:ilvl w:val="0"/>
                <w:numId w:val="2"/>
              </w:numPr>
              <w:rPr>
                <w:rFonts w:ascii="標楷體" w:eastAsia="標楷體" w:hAnsi="標楷體" w:cs="Times New Roman"/>
                <w:color w:val="auto"/>
              </w:rPr>
            </w:pPr>
            <w:r w:rsidRPr="00B44213">
              <w:rPr>
                <w:rFonts w:ascii="標楷體" w:eastAsia="標楷體" w:hAnsi="標楷體" w:cs="Times New Roman"/>
                <w:color w:val="auto"/>
              </w:rPr>
              <w:t>列示公司各項員工福利措施、進修、訓練、退休制度與其實施情形，以及勞資間之協議與各項員工權益維護措施情形。</w:t>
            </w:r>
          </w:p>
          <w:p w:rsidR="00A45945" w:rsidRPr="00BA654E" w:rsidRDefault="00A45945" w:rsidP="00BA654E">
            <w:pPr>
              <w:pStyle w:val="HTML"/>
              <w:numPr>
                <w:ilvl w:val="0"/>
                <w:numId w:val="2"/>
              </w:numPr>
              <w:rPr>
                <w:rFonts w:ascii="標楷體" w:eastAsia="標楷體" w:hAnsi="標楷體"/>
              </w:rPr>
            </w:pPr>
            <w:r w:rsidRPr="00506445">
              <w:rPr>
                <w:rFonts w:ascii="標楷體" w:eastAsia="標楷體" w:hAnsi="標楷體" w:cs="Times New Roman"/>
                <w:color w:val="auto"/>
              </w:rPr>
              <w:t>列明最近年度及截至年報刊印日止，因勞資糾紛所遭受之損失</w:t>
            </w:r>
            <w:r w:rsidRPr="00BA654E">
              <w:rPr>
                <w:rFonts w:ascii="標楷體" w:eastAsia="標楷體" w:hAnsi="標楷體"/>
                <w:color w:val="0070C0"/>
                <w:u w:val="single"/>
              </w:rPr>
              <w:t>(</w:t>
            </w:r>
            <w:r w:rsidRPr="00BA654E">
              <w:rPr>
                <w:rFonts w:ascii="標楷體" w:eastAsia="標楷體" w:hAnsi="標楷體" w:hint="eastAsia"/>
                <w:color w:val="0070C0"/>
                <w:u w:val="single"/>
              </w:rPr>
              <w:t>包括勞工檢查結果違反勞動基準法事項，應列明處分日期、處分字號、違反法規條文、違反法規內容、處分內容</w:t>
            </w:r>
            <w:r w:rsidRPr="00BA654E">
              <w:rPr>
                <w:rFonts w:ascii="標楷體" w:eastAsia="標楷體" w:hAnsi="標楷體"/>
                <w:color w:val="0070C0"/>
                <w:u w:val="single"/>
              </w:rPr>
              <w:t>)</w:t>
            </w:r>
            <w:r w:rsidRPr="00E9776E">
              <w:rPr>
                <w:rFonts w:ascii="標楷體" w:eastAsia="標楷體" w:hAnsi="標楷體" w:cs="Times New Roman"/>
                <w:color w:val="auto"/>
              </w:rPr>
              <w:t>，並揭露目前及未來可能發生之估計金額與因應措施，如無法合理估計者，應說明其無法合理估計之事實。</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371C8A">
            <w:pPr>
              <w:jc w:val="center"/>
              <w:rPr>
                <w:rFonts w:ascii="標楷體" w:eastAsia="標楷體" w:hAnsi="標楷體"/>
                <w:b/>
              </w:rPr>
            </w:pPr>
            <w:r w:rsidRPr="00B44213">
              <w:rPr>
                <w:rFonts w:ascii="標楷體" w:eastAsia="標楷體" w:hAnsi="標楷體"/>
                <w:b/>
              </w:rPr>
              <w:t>5.</w:t>
            </w:r>
            <w:r w:rsidRPr="00B44213">
              <w:rPr>
                <w:rFonts w:ascii="標楷體" w:eastAsia="標楷體" w:hAnsi="標楷體" w:hint="eastAsia"/>
                <w:b/>
              </w:rPr>
              <w:t>6</w:t>
            </w:r>
          </w:p>
        </w:tc>
        <w:tc>
          <w:tcPr>
            <w:tcW w:w="1646" w:type="dxa"/>
            <w:shd w:val="clear" w:color="auto" w:fill="auto"/>
          </w:tcPr>
          <w:p w:rsidR="00A45945" w:rsidRPr="00FF1099" w:rsidRDefault="004F678B" w:rsidP="00866429">
            <w:pPr>
              <w:rPr>
                <w:rFonts w:ascii="標楷體" w:eastAsia="標楷體" w:hAnsi="標楷體"/>
              </w:rPr>
            </w:pPr>
            <w:hyperlink r:id="rId61" w:history="1">
              <w:r w:rsidR="00A45945" w:rsidRPr="00BA654E">
                <w:rPr>
                  <w:rStyle w:val="a3"/>
                  <w:rFonts w:ascii="標楷體" w:eastAsia="標楷體" w:hAnsi="標楷體"/>
                  <w:color w:val="auto"/>
                  <w:u w:val="none"/>
                </w:rPr>
                <w:t>第18條</w:t>
              </w:r>
            </w:hyperlink>
          </w:p>
          <w:p w:rsidR="00A45945" w:rsidRPr="00FF1099" w:rsidRDefault="00A45945" w:rsidP="00866429">
            <w:pPr>
              <w:rPr>
                <w:rFonts w:ascii="標楷體" w:eastAsia="標楷體" w:hAnsi="標楷體"/>
              </w:rPr>
            </w:pPr>
            <w:r w:rsidRPr="00FF1099">
              <w:rPr>
                <w:rFonts w:ascii="標楷體" w:eastAsia="標楷體" w:hAnsi="標楷體"/>
              </w:rPr>
              <w:t>第1項第6款</w:t>
            </w:r>
          </w:p>
        </w:tc>
        <w:tc>
          <w:tcPr>
            <w:tcW w:w="8633" w:type="dxa"/>
            <w:shd w:val="clear" w:color="auto" w:fill="auto"/>
          </w:tcPr>
          <w:p w:rsidR="00A45945" w:rsidRPr="00B44213"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B44213">
              <w:rPr>
                <w:rFonts w:ascii="標楷體" w:eastAsia="標楷體" w:hAnsi="標楷體"/>
                <w:kern w:val="0"/>
              </w:rPr>
              <w:t>重要契約：列示截至年報刊印日止</w:t>
            </w:r>
            <w:r w:rsidRPr="00BA654E">
              <w:rPr>
                <w:rFonts w:ascii="標楷體" w:eastAsia="標楷體" w:hAnsi="標楷體" w:hint="eastAsia"/>
                <w:color w:val="0070C0"/>
                <w:kern w:val="0"/>
                <w:u w:val="single"/>
              </w:rPr>
              <w:t>，</w:t>
            </w:r>
            <w:r w:rsidRPr="00B44213">
              <w:rPr>
                <w:rFonts w:ascii="標楷體" w:eastAsia="標楷體" w:hAnsi="標楷體"/>
                <w:kern w:val="0"/>
              </w:rPr>
              <w:t>仍有效存續及最近年度到期之供銷契約、技術合作契約、工程契約、長期借款契約及其他足以影響股東權益之重要契約之當事人、主要內容、限制條款及契約起訖日期。</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kern w:val="0"/>
              </w:rPr>
              <w:t>附表二十</w:t>
            </w:r>
          </w:p>
        </w:tc>
        <w:tc>
          <w:tcPr>
            <w:tcW w:w="992" w:type="dxa"/>
            <w:vAlign w:val="center"/>
          </w:tcPr>
          <w:p w:rsidR="00A45945" w:rsidRPr="00B44213"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kern w:val="0"/>
              </w:rPr>
            </w:pPr>
          </w:p>
        </w:tc>
      </w:tr>
      <w:tr w:rsidR="00A45945" w:rsidRPr="00B44213" w:rsidTr="00142C75">
        <w:tc>
          <w:tcPr>
            <w:tcW w:w="806" w:type="dxa"/>
          </w:tcPr>
          <w:p w:rsidR="00A45945" w:rsidRPr="00B44213" w:rsidRDefault="00A45945" w:rsidP="00866429">
            <w:pPr>
              <w:jc w:val="center"/>
              <w:rPr>
                <w:rFonts w:ascii="標楷體" w:eastAsia="標楷體" w:hAnsi="標楷體"/>
                <w:b/>
                <w:kern w:val="0"/>
              </w:rPr>
            </w:pPr>
            <w:r w:rsidRPr="00B44213">
              <w:rPr>
                <w:rFonts w:ascii="標楷體" w:eastAsia="標楷體" w:hAnsi="標楷體"/>
                <w:b/>
                <w:bCs/>
                <w:kern w:val="0"/>
              </w:rPr>
              <w:lastRenderedPageBreak/>
              <w:t>VI</w:t>
            </w:r>
          </w:p>
        </w:tc>
        <w:tc>
          <w:tcPr>
            <w:tcW w:w="10279" w:type="dxa"/>
            <w:gridSpan w:val="2"/>
          </w:tcPr>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4" w:firstLine="178"/>
              <w:rPr>
                <w:rFonts w:ascii="標楷體" w:eastAsia="標楷體" w:hAnsi="標楷體"/>
                <w:kern w:val="0"/>
              </w:rPr>
            </w:pPr>
            <w:r w:rsidRPr="00FF1099">
              <w:rPr>
                <w:rFonts w:ascii="標楷體" w:eastAsia="標楷體" w:hAnsi="標楷體"/>
                <w:kern w:val="0"/>
              </w:rPr>
              <w:t>六：財務概況</w:t>
            </w:r>
          </w:p>
        </w:tc>
        <w:tc>
          <w:tcPr>
            <w:tcW w:w="850" w:type="dxa"/>
            <w:vAlign w:val="center"/>
          </w:tcPr>
          <w:p w:rsidR="00A45945" w:rsidRPr="00B44213" w:rsidRDefault="00A45945" w:rsidP="00866429">
            <w:pPr>
              <w:jc w:val="center"/>
              <w:rPr>
                <w:rFonts w:ascii="標楷體" w:eastAsia="標楷體" w:hAnsi="標楷體"/>
              </w:rPr>
            </w:pPr>
          </w:p>
        </w:tc>
        <w:tc>
          <w:tcPr>
            <w:tcW w:w="992" w:type="dxa"/>
            <w:vAlign w:val="center"/>
          </w:tcPr>
          <w:p w:rsidR="00A45945" w:rsidRPr="00B44213" w:rsidRDefault="00A45945" w:rsidP="00142C75">
            <w:pPr>
              <w:jc w:val="center"/>
              <w:rPr>
                <w:rFonts w:ascii="標楷體" w:eastAsia="標楷體" w:hAnsi="標楷體"/>
              </w:rPr>
            </w:pP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Pr>
          <w:p w:rsidR="00A45945" w:rsidRPr="00B44213" w:rsidRDefault="00A45945" w:rsidP="00866429">
            <w:pPr>
              <w:jc w:val="center"/>
              <w:rPr>
                <w:rFonts w:ascii="標楷體" w:eastAsia="標楷體" w:hAnsi="標楷體"/>
                <w:b/>
                <w:kern w:val="0"/>
              </w:rPr>
            </w:pPr>
            <w:r w:rsidRPr="00B44213">
              <w:rPr>
                <w:rFonts w:ascii="標楷體" w:eastAsia="標楷體" w:hAnsi="標楷體"/>
                <w:b/>
                <w:kern w:val="0"/>
              </w:rPr>
              <w:t>6.1</w:t>
            </w:r>
          </w:p>
          <w:p w:rsidR="00A45945" w:rsidRPr="00B44213" w:rsidRDefault="00A45945" w:rsidP="00866429">
            <w:pPr>
              <w:jc w:val="center"/>
              <w:rPr>
                <w:rFonts w:ascii="標楷體" w:eastAsia="標楷體" w:hAnsi="標楷體"/>
                <w:b/>
                <w:kern w:val="0"/>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kern w:val="0"/>
                </w:rPr>
                <w:t>6.1.1</w:t>
              </w:r>
            </w:smartTag>
          </w:p>
          <w:p w:rsidR="00A45945" w:rsidRPr="00B44213" w:rsidRDefault="00A45945" w:rsidP="00866429">
            <w:pPr>
              <w:jc w:val="center"/>
              <w:rPr>
                <w:rFonts w:ascii="標楷體" w:eastAsia="標楷體" w:hAnsi="標楷體"/>
                <w:b/>
                <w:kern w:val="0"/>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kern w:val="0"/>
                </w:rPr>
                <w:t>6.1.2</w:t>
              </w:r>
            </w:smartTag>
          </w:p>
          <w:p w:rsidR="00A45945" w:rsidRPr="00B44213" w:rsidRDefault="00A45945" w:rsidP="00866429">
            <w:pPr>
              <w:jc w:val="center"/>
              <w:rPr>
                <w:rFonts w:ascii="標楷體" w:eastAsia="標楷體" w:hAnsi="標楷體"/>
                <w:b/>
                <w:kern w:val="0"/>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kern w:val="0"/>
                </w:rPr>
                <w:t>6.1.3</w:t>
              </w:r>
            </w:smartTag>
          </w:p>
        </w:tc>
        <w:tc>
          <w:tcPr>
            <w:tcW w:w="1646" w:type="dxa"/>
          </w:tcPr>
          <w:p w:rsidR="00A45945" w:rsidRPr="00FF1099" w:rsidRDefault="004F678B" w:rsidP="00866429">
            <w:pPr>
              <w:rPr>
                <w:rFonts w:ascii="標楷體" w:eastAsia="標楷體" w:hAnsi="標楷體"/>
              </w:rPr>
            </w:pPr>
            <w:hyperlink r:id="rId62" w:history="1">
              <w:r w:rsidR="00A45945" w:rsidRPr="00BA654E">
                <w:rPr>
                  <w:rStyle w:val="a3"/>
                  <w:rFonts w:ascii="標楷體" w:eastAsia="標楷體" w:hAnsi="標楷體"/>
                  <w:color w:val="auto"/>
                  <w:u w:val="none"/>
                </w:rPr>
                <w:t>第19條</w:t>
              </w:r>
            </w:hyperlink>
          </w:p>
          <w:p w:rsidR="00A45945" w:rsidRPr="00FF1099" w:rsidRDefault="00A45945" w:rsidP="00866429">
            <w:pPr>
              <w:rPr>
                <w:rFonts w:ascii="標楷體" w:eastAsia="標楷體" w:hAnsi="標楷體"/>
              </w:rPr>
            </w:pPr>
            <w:r w:rsidRPr="00FF1099">
              <w:rPr>
                <w:rFonts w:ascii="標楷體" w:eastAsia="標楷體" w:hAnsi="標楷體"/>
              </w:rPr>
              <w:t>第1項第1款</w:t>
            </w:r>
          </w:p>
        </w:tc>
        <w:tc>
          <w:tcPr>
            <w:tcW w:w="8633" w:type="dxa"/>
          </w:tcPr>
          <w:p w:rsidR="00A45945" w:rsidRPr="00FF1099" w:rsidRDefault="00A45945" w:rsidP="00FE6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FF1099">
              <w:rPr>
                <w:rFonts w:ascii="標楷體" w:eastAsia="標楷體" w:hAnsi="標楷體"/>
                <w:kern w:val="0"/>
              </w:rPr>
              <w:t>最近</w:t>
            </w:r>
            <w:proofErr w:type="gramStart"/>
            <w:r w:rsidRPr="00FF1099">
              <w:rPr>
                <w:rFonts w:ascii="標楷體" w:eastAsia="標楷體" w:hAnsi="標楷體"/>
                <w:kern w:val="0"/>
              </w:rPr>
              <w:t>五</w:t>
            </w:r>
            <w:proofErr w:type="gramEnd"/>
            <w:r w:rsidRPr="00FF1099">
              <w:rPr>
                <w:rFonts w:ascii="標楷體" w:eastAsia="標楷體" w:hAnsi="標楷體"/>
                <w:kern w:val="0"/>
              </w:rPr>
              <w:t>年度簡明資產負債表及綜合損益表，並應註明會計師姓名及其查核意見；截至年報刊印日前，如有最近期經會計師查核簽證或核閱之財務資料，應</w:t>
            </w:r>
            <w:proofErr w:type="gramStart"/>
            <w:r w:rsidRPr="00BA654E">
              <w:rPr>
                <w:rFonts w:ascii="標楷體" w:eastAsia="標楷體" w:hAnsi="標楷體"/>
                <w:kern w:val="0"/>
              </w:rPr>
              <w:t>併</w:t>
            </w:r>
            <w:proofErr w:type="gramEnd"/>
            <w:r w:rsidRPr="00BA654E">
              <w:rPr>
                <w:rFonts w:ascii="標楷體" w:eastAsia="標楷體" w:hAnsi="標楷體"/>
                <w:kern w:val="0"/>
              </w:rPr>
              <w:t>予揭露。</w:t>
            </w:r>
          </w:p>
        </w:tc>
        <w:tc>
          <w:tcPr>
            <w:tcW w:w="850" w:type="dxa"/>
            <w:vAlign w:val="center"/>
          </w:tcPr>
          <w:p w:rsidR="00A45945" w:rsidRPr="00B15837" w:rsidRDefault="00A45945" w:rsidP="00866429">
            <w:pPr>
              <w:jc w:val="center"/>
              <w:rPr>
                <w:rFonts w:ascii="標楷體" w:eastAsia="標楷體" w:hAnsi="標楷體"/>
                <w:kern w:val="0"/>
              </w:rPr>
            </w:pPr>
            <w:r w:rsidRPr="00B15837">
              <w:rPr>
                <w:rFonts w:ascii="標楷體" w:eastAsia="標楷體" w:hAnsi="標楷體"/>
                <w:kern w:val="0"/>
              </w:rPr>
              <w:t>附表二十二</w:t>
            </w:r>
          </w:p>
        </w:tc>
        <w:tc>
          <w:tcPr>
            <w:tcW w:w="992" w:type="dxa"/>
            <w:vAlign w:val="center"/>
          </w:tcPr>
          <w:p w:rsidR="00A45945" w:rsidRPr="00B15837"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15837" w:rsidRDefault="00A45945" w:rsidP="00866429">
            <w:pPr>
              <w:jc w:val="center"/>
              <w:rPr>
                <w:rFonts w:ascii="標楷體" w:eastAsia="標楷體" w:hAnsi="標楷體"/>
                <w:kern w:val="0"/>
              </w:rPr>
            </w:pPr>
          </w:p>
        </w:tc>
      </w:tr>
      <w:tr w:rsidR="00A45945" w:rsidRPr="00B44213" w:rsidTr="00142C75">
        <w:tc>
          <w:tcPr>
            <w:tcW w:w="806" w:type="dxa"/>
          </w:tcPr>
          <w:p w:rsidR="00A45945" w:rsidRPr="00B44213" w:rsidRDefault="00A45945" w:rsidP="00866429">
            <w:pPr>
              <w:jc w:val="center"/>
              <w:rPr>
                <w:rFonts w:ascii="標楷體" w:eastAsia="標楷體" w:hAnsi="標楷體"/>
                <w:b/>
                <w:kern w:val="0"/>
              </w:rPr>
            </w:pPr>
            <w:r w:rsidRPr="00B44213">
              <w:rPr>
                <w:rFonts w:ascii="標楷體" w:eastAsia="標楷體" w:hAnsi="標楷體"/>
                <w:b/>
                <w:kern w:val="0"/>
              </w:rPr>
              <w:t>6.2</w:t>
            </w:r>
          </w:p>
        </w:tc>
        <w:tc>
          <w:tcPr>
            <w:tcW w:w="1646" w:type="dxa"/>
          </w:tcPr>
          <w:p w:rsidR="00A45945" w:rsidRPr="00FF1099" w:rsidRDefault="004F678B" w:rsidP="00866429">
            <w:pPr>
              <w:rPr>
                <w:rFonts w:ascii="標楷體" w:eastAsia="標楷體" w:hAnsi="標楷體"/>
              </w:rPr>
            </w:pPr>
            <w:hyperlink r:id="rId63" w:history="1">
              <w:r w:rsidR="00A45945" w:rsidRPr="00BA654E">
                <w:rPr>
                  <w:rStyle w:val="a3"/>
                  <w:rFonts w:ascii="標楷體" w:eastAsia="標楷體" w:hAnsi="標楷體"/>
                  <w:color w:val="auto"/>
                  <w:u w:val="none"/>
                </w:rPr>
                <w:t>第19條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tc>
        <w:tc>
          <w:tcPr>
            <w:tcW w:w="8633" w:type="dxa"/>
          </w:tcPr>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FF1099">
              <w:rPr>
                <w:rFonts w:ascii="標楷體" w:eastAsia="標楷體" w:hAnsi="標楷體"/>
                <w:kern w:val="0"/>
              </w:rPr>
              <w:t>最近</w:t>
            </w:r>
            <w:proofErr w:type="gramStart"/>
            <w:r w:rsidRPr="00FF1099">
              <w:rPr>
                <w:rFonts w:ascii="標楷體" w:eastAsia="標楷體" w:hAnsi="標楷體"/>
                <w:kern w:val="0"/>
              </w:rPr>
              <w:t>五</w:t>
            </w:r>
            <w:proofErr w:type="gramEnd"/>
            <w:r w:rsidRPr="00FF1099">
              <w:rPr>
                <w:rFonts w:ascii="標楷體" w:eastAsia="標楷體" w:hAnsi="標楷體"/>
                <w:kern w:val="0"/>
              </w:rPr>
              <w:t>年度財務分析；截至年報刊印日前，如有最近期經會計師查核簽證或核閱之財務資料，應</w:t>
            </w:r>
            <w:proofErr w:type="gramStart"/>
            <w:r w:rsidRPr="00BA654E">
              <w:rPr>
                <w:rFonts w:ascii="標楷體" w:eastAsia="標楷體" w:hAnsi="標楷體"/>
                <w:kern w:val="0"/>
              </w:rPr>
              <w:t>併</w:t>
            </w:r>
            <w:proofErr w:type="gramEnd"/>
            <w:r w:rsidRPr="00BA654E">
              <w:rPr>
                <w:rFonts w:ascii="標楷體" w:eastAsia="標楷體" w:hAnsi="標楷體"/>
                <w:kern w:val="0"/>
              </w:rPr>
              <w:t>予揭露。：包括財務結構、償債能力、經營能力、獲利能力、現金流量及槓桿度，並說明最近</w:t>
            </w:r>
            <w:proofErr w:type="gramStart"/>
            <w:r w:rsidRPr="00FF1099">
              <w:rPr>
                <w:rFonts w:ascii="標楷體" w:eastAsia="標楷體" w:hAnsi="標楷體"/>
                <w:kern w:val="0"/>
              </w:rPr>
              <w:t>二</w:t>
            </w:r>
            <w:proofErr w:type="gramEnd"/>
            <w:r w:rsidRPr="00FF1099">
              <w:rPr>
                <w:rFonts w:ascii="標楷體" w:eastAsia="標楷體" w:hAnsi="標楷體"/>
                <w:kern w:val="0"/>
              </w:rPr>
              <w:t>年度各項財務比率變動原因。</w:t>
            </w:r>
          </w:p>
        </w:tc>
        <w:tc>
          <w:tcPr>
            <w:tcW w:w="850" w:type="dxa"/>
            <w:vAlign w:val="center"/>
          </w:tcPr>
          <w:p w:rsidR="00A45945" w:rsidRPr="00B15837" w:rsidRDefault="00A45945" w:rsidP="00866429">
            <w:pPr>
              <w:jc w:val="center"/>
              <w:rPr>
                <w:rFonts w:ascii="標楷體" w:eastAsia="標楷體" w:hAnsi="標楷體"/>
                <w:kern w:val="0"/>
              </w:rPr>
            </w:pPr>
            <w:r w:rsidRPr="00B15837">
              <w:rPr>
                <w:rFonts w:ascii="標楷體" w:eastAsia="標楷體" w:hAnsi="標楷體"/>
                <w:kern w:val="0"/>
              </w:rPr>
              <w:t>附表二十三</w:t>
            </w:r>
          </w:p>
        </w:tc>
        <w:tc>
          <w:tcPr>
            <w:tcW w:w="992" w:type="dxa"/>
            <w:vAlign w:val="center"/>
          </w:tcPr>
          <w:p w:rsidR="00A45945" w:rsidRPr="00B15837"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15837" w:rsidRDefault="00A45945" w:rsidP="00866429">
            <w:pPr>
              <w:jc w:val="center"/>
              <w:rPr>
                <w:rFonts w:ascii="標楷體" w:eastAsia="標楷體" w:hAnsi="標楷體"/>
                <w:kern w:val="0"/>
              </w:rPr>
            </w:pPr>
          </w:p>
        </w:tc>
      </w:tr>
      <w:tr w:rsidR="00A45945" w:rsidRPr="00B44213" w:rsidTr="00142C75">
        <w:tc>
          <w:tcPr>
            <w:tcW w:w="806" w:type="dxa"/>
            <w:tcBorders>
              <w:bottom w:val="single" w:sz="4" w:space="0" w:color="000000"/>
            </w:tcBorders>
          </w:tcPr>
          <w:p w:rsidR="00A45945" w:rsidRPr="00B44213" w:rsidRDefault="00A45945" w:rsidP="00866429">
            <w:pPr>
              <w:jc w:val="center"/>
              <w:rPr>
                <w:rFonts w:ascii="標楷體" w:eastAsia="標楷體" w:hAnsi="標楷體"/>
                <w:b/>
                <w:kern w:val="0"/>
              </w:rPr>
            </w:pPr>
            <w:r w:rsidRPr="00B44213">
              <w:rPr>
                <w:rFonts w:ascii="標楷體" w:eastAsia="標楷體" w:hAnsi="標楷體"/>
                <w:b/>
                <w:kern w:val="0"/>
              </w:rPr>
              <w:t>6.3</w:t>
            </w:r>
          </w:p>
        </w:tc>
        <w:tc>
          <w:tcPr>
            <w:tcW w:w="1646" w:type="dxa"/>
            <w:tcBorders>
              <w:bottom w:val="single" w:sz="4" w:space="0" w:color="000000"/>
            </w:tcBorders>
          </w:tcPr>
          <w:p w:rsidR="00A45945" w:rsidRPr="00FF1099" w:rsidRDefault="004F678B" w:rsidP="00866429">
            <w:pPr>
              <w:rPr>
                <w:rFonts w:ascii="標楷體" w:eastAsia="標楷體" w:hAnsi="標楷體"/>
              </w:rPr>
            </w:pPr>
            <w:hyperlink r:id="rId64" w:history="1">
              <w:r w:rsidR="00A45945" w:rsidRPr="00BA654E">
                <w:rPr>
                  <w:rStyle w:val="a3"/>
                  <w:rFonts w:ascii="標楷體" w:eastAsia="標楷體" w:hAnsi="標楷體"/>
                  <w:color w:val="auto"/>
                  <w:u w:val="none"/>
                </w:rPr>
                <w:t>第19條</w:t>
              </w:r>
            </w:hyperlink>
          </w:p>
          <w:p w:rsidR="00A45945" w:rsidRPr="00FF1099" w:rsidRDefault="00A45945" w:rsidP="00866429">
            <w:pPr>
              <w:rPr>
                <w:rFonts w:ascii="標楷體" w:eastAsia="標楷體" w:hAnsi="標楷體"/>
              </w:rPr>
            </w:pPr>
            <w:r w:rsidRPr="00FF1099">
              <w:rPr>
                <w:rFonts w:ascii="標楷體" w:eastAsia="標楷體" w:hAnsi="標楷體"/>
              </w:rPr>
              <w:t>第1項第3款</w:t>
            </w:r>
          </w:p>
        </w:tc>
        <w:tc>
          <w:tcPr>
            <w:tcW w:w="8633" w:type="dxa"/>
            <w:tcBorders>
              <w:bottom w:val="single" w:sz="4" w:space="0" w:color="000000"/>
            </w:tcBorders>
          </w:tcPr>
          <w:p w:rsidR="00A45945" w:rsidRPr="00B44213"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B44213">
              <w:rPr>
                <w:rFonts w:ascii="標楷體" w:eastAsia="標楷體" w:hAnsi="標楷體"/>
              </w:rPr>
              <w:t>最近年度財務報告之監察人</w:t>
            </w:r>
            <w:r w:rsidRPr="00764E6C">
              <w:rPr>
                <w:rFonts w:ascii="標楷體" w:eastAsia="標楷體" w:hAnsi="標楷體"/>
                <w:kern w:val="0"/>
              </w:rPr>
              <w:t>或審計委員會審查報告。</w:t>
            </w:r>
          </w:p>
        </w:tc>
        <w:tc>
          <w:tcPr>
            <w:tcW w:w="850" w:type="dxa"/>
            <w:tcBorders>
              <w:bottom w:val="single" w:sz="4" w:space="0" w:color="000000"/>
            </w:tcBorders>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6.4</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65" w:history="1">
              <w:r w:rsidR="00A45945" w:rsidRPr="00BA654E">
                <w:rPr>
                  <w:rStyle w:val="a3"/>
                  <w:rFonts w:ascii="標楷體" w:eastAsia="標楷體" w:hAnsi="標楷體"/>
                  <w:color w:val="auto"/>
                  <w:u w:val="none"/>
                </w:rPr>
                <w:t>第19條</w:t>
              </w:r>
            </w:hyperlink>
          </w:p>
          <w:p w:rsidR="00A45945" w:rsidRPr="00FF1099" w:rsidRDefault="00A45945" w:rsidP="00866429">
            <w:pPr>
              <w:rPr>
                <w:rFonts w:ascii="標楷體" w:eastAsia="標楷體" w:hAnsi="標楷體"/>
              </w:rPr>
            </w:pPr>
            <w:r w:rsidRPr="00FF1099">
              <w:rPr>
                <w:rFonts w:ascii="標楷體" w:eastAsia="標楷體" w:hAnsi="標楷體"/>
              </w:rPr>
              <w:t>第1項第4款</w:t>
            </w:r>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最近年度財務報告，含會計師查核報告、兩年對照之資產負債表、</w:t>
            </w:r>
            <w:r w:rsidRPr="00764E6C">
              <w:rPr>
                <w:rFonts w:ascii="標楷體" w:eastAsia="標楷體" w:hAnsi="標楷體" w:cs="Times New Roman"/>
                <w:color w:val="auto"/>
              </w:rPr>
              <w:t>綜合</w:t>
            </w:r>
            <w:r w:rsidRPr="00B44213">
              <w:rPr>
                <w:rFonts w:ascii="標楷體" w:eastAsia="標楷體" w:hAnsi="標楷體" w:cs="Times New Roman"/>
                <w:color w:val="auto"/>
              </w:rPr>
              <w:t>損益表、權益變動表、現金流量表及附註或附表。</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6.5</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66" w:history="1">
              <w:r w:rsidR="00A45945" w:rsidRPr="00BA654E">
                <w:rPr>
                  <w:rStyle w:val="a3"/>
                  <w:rFonts w:ascii="標楷體" w:eastAsia="標楷體" w:hAnsi="標楷體"/>
                  <w:color w:val="auto"/>
                  <w:u w:val="none"/>
                </w:rPr>
                <w:t>第19條</w:t>
              </w:r>
            </w:hyperlink>
          </w:p>
          <w:p w:rsidR="00A45945" w:rsidRPr="00FF1099" w:rsidRDefault="00A45945" w:rsidP="00866429">
            <w:pPr>
              <w:rPr>
                <w:rFonts w:ascii="標楷體" w:eastAsia="標楷體" w:hAnsi="標楷體"/>
              </w:rPr>
            </w:pPr>
            <w:r w:rsidRPr="00FF1099">
              <w:rPr>
                <w:rFonts w:ascii="標楷體" w:eastAsia="標楷體" w:hAnsi="標楷體"/>
              </w:rPr>
              <w:t>第1項第5款</w:t>
            </w:r>
          </w:p>
        </w:tc>
        <w:tc>
          <w:tcPr>
            <w:tcW w:w="8633" w:type="dxa"/>
            <w:tcBorders>
              <w:bottom w:val="single" w:sz="4" w:space="0" w:color="000000"/>
            </w:tcBorders>
            <w:shd w:val="clear" w:color="auto" w:fill="auto"/>
          </w:tcPr>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最近年度經會計師查核簽證之公司個體財務報告，但不含重要會計項目明細表。</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w:t>
            </w:r>
          </w:p>
        </w:tc>
        <w:tc>
          <w:tcPr>
            <w:tcW w:w="1646" w:type="dxa"/>
            <w:shd w:val="clear" w:color="auto" w:fill="auto"/>
          </w:tcPr>
          <w:p w:rsidR="00A45945" w:rsidRPr="00FF1099" w:rsidRDefault="004F678B" w:rsidP="00866429">
            <w:pPr>
              <w:rPr>
                <w:rFonts w:ascii="標楷體" w:eastAsia="標楷體" w:hAnsi="標楷體"/>
              </w:rPr>
            </w:pPr>
            <w:hyperlink r:id="rId67" w:history="1">
              <w:r w:rsidR="00A45945" w:rsidRPr="00BA654E">
                <w:rPr>
                  <w:rStyle w:val="a3"/>
                  <w:rFonts w:ascii="標楷體" w:eastAsia="標楷體" w:hAnsi="標楷體"/>
                  <w:color w:val="auto"/>
                  <w:u w:val="none"/>
                </w:rPr>
                <w:t>第19條</w:t>
              </w:r>
            </w:hyperlink>
          </w:p>
          <w:p w:rsidR="00A45945" w:rsidRPr="00FF1099" w:rsidRDefault="00A45945" w:rsidP="00866429">
            <w:pPr>
              <w:rPr>
                <w:rFonts w:ascii="標楷體" w:eastAsia="標楷體" w:hAnsi="標楷體"/>
              </w:rPr>
            </w:pPr>
            <w:r w:rsidRPr="00FF1099">
              <w:rPr>
                <w:rFonts w:ascii="標楷體" w:eastAsia="標楷體" w:hAnsi="標楷體"/>
              </w:rPr>
              <w:t>第1項第6款</w:t>
            </w:r>
          </w:p>
        </w:tc>
        <w:tc>
          <w:tcPr>
            <w:tcW w:w="8633" w:type="dxa"/>
            <w:shd w:val="clear" w:color="auto" w:fill="auto"/>
          </w:tcPr>
          <w:p w:rsidR="00A45945" w:rsidRPr="00D14210"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D14210">
              <w:rPr>
                <w:rFonts w:ascii="標楷體" w:eastAsia="標楷體" w:hAnsi="標楷體"/>
                <w:kern w:val="0"/>
              </w:rPr>
              <w:t>公司及其關係企業最近年度及截至年報刊印日止，如有發生財務週轉困難情事，應列明其對本公司財務狀況之影響。</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BA654E">
        <w:tc>
          <w:tcPr>
            <w:tcW w:w="806" w:type="dxa"/>
            <w:tcBorders>
              <w:bottom w:val="single" w:sz="4" w:space="0" w:color="000000"/>
            </w:tcBorders>
          </w:tcPr>
          <w:p w:rsidR="00A45945" w:rsidRPr="00B44213" w:rsidRDefault="00A45945" w:rsidP="00866429">
            <w:pPr>
              <w:jc w:val="center"/>
              <w:rPr>
                <w:rFonts w:ascii="標楷體" w:eastAsia="標楷體" w:hAnsi="標楷體"/>
                <w:b/>
              </w:rPr>
            </w:pPr>
            <w:r w:rsidRPr="00B44213">
              <w:rPr>
                <w:rFonts w:ascii="標楷體" w:eastAsia="標楷體" w:hAnsi="標楷體"/>
                <w:b/>
                <w:bCs/>
                <w:kern w:val="0"/>
              </w:rPr>
              <w:t>VII</w:t>
            </w:r>
          </w:p>
        </w:tc>
        <w:tc>
          <w:tcPr>
            <w:tcW w:w="10279" w:type="dxa"/>
            <w:gridSpan w:val="2"/>
            <w:tcBorders>
              <w:bottom w:val="single" w:sz="4" w:space="0" w:color="000000"/>
            </w:tcBorders>
          </w:tcPr>
          <w:p w:rsidR="00A45945" w:rsidRPr="00FF1099" w:rsidRDefault="00A45945" w:rsidP="00866429">
            <w:pPr>
              <w:pStyle w:val="HTML"/>
              <w:rPr>
                <w:rFonts w:ascii="標楷體" w:eastAsia="標楷體" w:hAnsi="標楷體" w:cs="Times New Roman"/>
                <w:color w:val="auto"/>
              </w:rPr>
            </w:pPr>
            <w:r w:rsidRPr="00FF1099">
              <w:rPr>
                <w:rFonts w:ascii="標楷體" w:eastAsia="標楷體" w:hAnsi="標楷體" w:cs="Times New Roman"/>
                <w:color w:val="auto"/>
              </w:rPr>
              <w:t>七：財務狀況及財務績效之檢討分析與風險事項</w:t>
            </w:r>
          </w:p>
        </w:tc>
        <w:tc>
          <w:tcPr>
            <w:tcW w:w="850" w:type="dxa"/>
            <w:tcBorders>
              <w:bottom w:val="single" w:sz="4" w:space="0" w:color="000000"/>
            </w:tcBorders>
            <w:vAlign w:val="center"/>
          </w:tcPr>
          <w:p w:rsidR="00A45945" w:rsidRPr="00B44213" w:rsidRDefault="00A45945" w:rsidP="00866429">
            <w:pPr>
              <w:jc w:val="center"/>
              <w:rPr>
                <w:rFonts w:ascii="標楷體" w:eastAsia="標楷體" w:hAnsi="標楷體"/>
              </w:rPr>
            </w:pP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p>
        </w:tc>
        <w:tc>
          <w:tcPr>
            <w:tcW w:w="1134" w:type="dxa"/>
            <w:tcBorders>
              <w:bottom w:val="single" w:sz="4" w:space="0" w:color="000000"/>
            </w:tcBorders>
            <w:vAlign w:val="center"/>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7.1</w:t>
            </w:r>
          </w:p>
        </w:tc>
        <w:tc>
          <w:tcPr>
            <w:tcW w:w="1646" w:type="dxa"/>
            <w:shd w:val="clear" w:color="auto" w:fill="auto"/>
          </w:tcPr>
          <w:p w:rsidR="00A45945" w:rsidRPr="00FF1099" w:rsidRDefault="004F678B" w:rsidP="00866429">
            <w:pPr>
              <w:rPr>
                <w:rFonts w:ascii="標楷體" w:eastAsia="標楷體" w:hAnsi="標楷體"/>
              </w:rPr>
            </w:pPr>
            <w:hyperlink r:id="rId68" w:history="1">
              <w:r w:rsidR="00A45945" w:rsidRPr="00BA654E">
                <w:rPr>
                  <w:rStyle w:val="a3"/>
                  <w:rFonts w:ascii="標楷體" w:eastAsia="標楷體" w:hAnsi="標楷體"/>
                  <w:color w:val="auto"/>
                  <w:u w:val="none"/>
                </w:rPr>
                <w:t>第20條</w:t>
              </w:r>
            </w:hyperlink>
          </w:p>
          <w:p w:rsidR="00A45945" w:rsidRPr="00FF1099" w:rsidRDefault="00A45945" w:rsidP="00866429">
            <w:pPr>
              <w:rPr>
                <w:rFonts w:ascii="標楷體" w:eastAsia="標楷體" w:hAnsi="標楷體"/>
              </w:rPr>
            </w:pPr>
            <w:r w:rsidRPr="00FF1099">
              <w:rPr>
                <w:rFonts w:ascii="標楷體" w:eastAsia="標楷體" w:hAnsi="標楷體"/>
              </w:rPr>
              <w:t>第1項第1款</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財務狀況：最近</w:t>
            </w:r>
            <w:proofErr w:type="gramStart"/>
            <w:r w:rsidRPr="00B44213">
              <w:rPr>
                <w:rFonts w:ascii="標楷體" w:eastAsia="標楷體" w:hAnsi="標楷體" w:cs="Times New Roman"/>
                <w:color w:val="auto"/>
              </w:rPr>
              <w:t>二</w:t>
            </w:r>
            <w:proofErr w:type="gramEnd"/>
            <w:r w:rsidRPr="00B44213">
              <w:rPr>
                <w:rFonts w:ascii="標楷體" w:eastAsia="標楷體" w:hAnsi="標楷體" w:cs="Times New Roman"/>
                <w:color w:val="auto"/>
              </w:rPr>
              <w:t>年度資產、負債及權益發生重大變動之主要原因及其影響，若影響重大者應說明未來因應計畫。</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7.2</w:t>
            </w:r>
          </w:p>
        </w:tc>
        <w:tc>
          <w:tcPr>
            <w:tcW w:w="1646" w:type="dxa"/>
            <w:shd w:val="clear" w:color="auto" w:fill="auto"/>
          </w:tcPr>
          <w:p w:rsidR="00A45945" w:rsidRPr="00FF1099" w:rsidRDefault="004F678B" w:rsidP="00866429">
            <w:pPr>
              <w:rPr>
                <w:rFonts w:ascii="標楷體" w:eastAsia="標楷體" w:hAnsi="標楷體"/>
              </w:rPr>
            </w:pPr>
            <w:hyperlink r:id="rId69" w:history="1">
              <w:r w:rsidR="00A45945" w:rsidRPr="00BA654E">
                <w:rPr>
                  <w:rStyle w:val="a3"/>
                  <w:rFonts w:ascii="標楷體" w:eastAsia="標楷體" w:hAnsi="標楷體"/>
                  <w:color w:val="auto"/>
                  <w:u w:val="none"/>
                </w:rPr>
                <w:t>第20條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764E6C">
              <w:rPr>
                <w:rFonts w:ascii="標楷體" w:eastAsia="標楷體" w:hAnsi="標楷體" w:cs="Times New Roman"/>
                <w:color w:val="auto"/>
              </w:rPr>
              <w:t>財務績效</w:t>
            </w:r>
            <w:r w:rsidRPr="00B44213">
              <w:rPr>
                <w:rFonts w:ascii="標楷體" w:eastAsia="標楷體" w:hAnsi="標楷體" w:cs="Times New Roman"/>
                <w:color w:val="auto"/>
              </w:rPr>
              <w:t>：最近</w:t>
            </w:r>
            <w:proofErr w:type="gramStart"/>
            <w:r w:rsidRPr="00B44213">
              <w:rPr>
                <w:rFonts w:ascii="標楷體" w:eastAsia="標楷體" w:hAnsi="標楷體" w:cs="Times New Roman"/>
                <w:color w:val="auto"/>
              </w:rPr>
              <w:t>二</w:t>
            </w:r>
            <w:proofErr w:type="gramEnd"/>
            <w:r w:rsidRPr="00B44213">
              <w:rPr>
                <w:rFonts w:ascii="標楷體" w:eastAsia="標楷體" w:hAnsi="標楷體" w:cs="Times New Roman"/>
                <w:color w:val="auto"/>
              </w:rPr>
              <w:t>年度營業收入、營業純益及稅前純益重大變動之主要原因及預期銷售數量與其依據，對公司未來財務業務之可能影響及因應計畫。</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7.3</w:t>
            </w: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lastRenderedPageBreak/>
                <w:t>7.3.1</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7.3.2</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7.3.3</w:t>
              </w:r>
            </w:smartTag>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70" w:history="1">
              <w:r w:rsidR="00A45945" w:rsidRPr="00BA654E">
                <w:rPr>
                  <w:rStyle w:val="a3"/>
                  <w:rFonts w:ascii="標楷體" w:eastAsia="標楷體" w:hAnsi="標楷體"/>
                  <w:color w:val="auto"/>
                  <w:u w:val="none"/>
                </w:rPr>
                <w:t>第20條</w:t>
              </w:r>
            </w:hyperlink>
          </w:p>
          <w:p w:rsidR="00A45945" w:rsidRPr="00FF1099" w:rsidRDefault="00A45945" w:rsidP="00866429">
            <w:pPr>
              <w:rPr>
                <w:rFonts w:ascii="標楷體" w:eastAsia="標楷體" w:hAnsi="標楷體"/>
              </w:rPr>
            </w:pPr>
            <w:r w:rsidRPr="00FF1099">
              <w:rPr>
                <w:rFonts w:ascii="標楷體" w:eastAsia="標楷體" w:hAnsi="標楷體"/>
              </w:rPr>
              <w:lastRenderedPageBreak/>
              <w:t>第1項第3款</w:t>
            </w:r>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lastRenderedPageBreak/>
              <w:t>現金流量：最近年度現金流量變動之分析說明、流動性不足之改善計畫及未來一年</w:t>
            </w:r>
            <w:r w:rsidRPr="00B44213">
              <w:rPr>
                <w:rFonts w:ascii="標楷體" w:eastAsia="標楷體" w:hAnsi="標楷體" w:cs="Times New Roman"/>
                <w:color w:val="auto"/>
              </w:rPr>
              <w:lastRenderedPageBreak/>
              <w:t>現金流動性分析。</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lastRenderedPageBreak/>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lastRenderedPageBreak/>
              <w:t>7.4</w:t>
            </w: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7.4.1</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7.4.2</w:t>
              </w:r>
            </w:smartTag>
          </w:p>
        </w:tc>
        <w:tc>
          <w:tcPr>
            <w:tcW w:w="1646" w:type="dxa"/>
            <w:shd w:val="clear" w:color="auto" w:fill="auto"/>
          </w:tcPr>
          <w:p w:rsidR="00A45945" w:rsidRPr="00FF1099" w:rsidRDefault="004F678B" w:rsidP="00866429">
            <w:pPr>
              <w:rPr>
                <w:rFonts w:ascii="標楷體" w:eastAsia="標楷體" w:hAnsi="標楷體"/>
              </w:rPr>
            </w:pPr>
            <w:hyperlink r:id="rId71" w:history="1">
              <w:r w:rsidR="00A45945" w:rsidRPr="00BA654E">
                <w:rPr>
                  <w:rStyle w:val="a3"/>
                  <w:rFonts w:ascii="標楷體" w:eastAsia="標楷體" w:hAnsi="標楷體"/>
                  <w:color w:val="auto"/>
                  <w:u w:val="none"/>
                </w:rPr>
                <w:t>第20條</w:t>
              </w:r>
            </w:hyperlink>
          </w:p>
          <w:p w:rsidR="00A45945" w:rsidRPr="00FF1099" w:rsidRDefault="00A45945" w:rsidP="00866429">
            <w:pPr>
              <w:rPr>
                <w:rFonts w:ascii="標楷體" w:eastAsia="標楷體" w:hAnsi="標楷體"/>
              </w:rPr>
            </w:pPr>
            <w:r w:rsidRPr="00FF1099">
              <w:rPr>
                <w:rFonts w:ascii="標楷體" w:eastAsia="標楷體" w:hAnsi="標楷體"/>
              </w:rPr>
              <w:t>第1項第4款</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最近年度重大資本支出對財務業務之影響。</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7.5</w:t>
            </w:r>
          </w:p>
        </w:tc>
        <w:tc>
          <w:tcPr>
            <w:tcW w:w="1646" w:type="dxa"/>
            <w:shd w:val="clear" w:color="auto" w:fill="auto"/>
          </w:tcPr>
          <w:p w:rsidR="00A45945" w:rsidRPr="00FF1099" w:rsidRDefault="004F678B" w:rsidP="00866429">
            <w:pPr>
              <w:rPr>
                <w:rFonts w:ascii="標楷體" w:eastAsia="標楷體" w:hAnsi="標楷體"/>
              </w:rPr>
            </w:pPr>
            <w:hyperlink r:id="rId72" w:history="1">
              <w:r w:rsidR="00A45945" w:rsidRPr="00BA654E">
                <w:rPr>
                  <w:rStyle w:val="a3"/>
                  <w:rFonts w:ascii="標楷體" w:eastAsia="標楷體" w:hAnsi="標楷體"/>
                  <w:color w:val="auto"/>
                  <w:u w:val="none"/>
                </w:rPr>
                <w:t>第20條</w:t>
              </w:r>
            </w:hyperlink>
          </w:p>
          <w:p w:rsidR="00A45945" w:rsidRPr="00FF1099" w:rsidRDefault="00A45945" w:rsidP="00866429">
            <w:pPr>
              <w:rPr>
                <w:rFonts w:ascii="標楷體" w:eastAsia="標楷體" w:hAnsi="標楷體"/>
              </w:rPr>
            </w:pPr>
            <w:r w:rsidRPr="00FF1099">
              <w:rPr>
                <w:rFonts w:ascii="標楷體" w:eastAsia="標楷體" w:hAnsi="標楷體"/>
              </w:rPr>
              <w:t>第1項第5款</w:t>
            </w:r>
          </w:p>
        </w:tc>
        <w:tc>
          <w:tcPr>
            <w:tcW w:w="8633" w:type="dxa"/>
            <w:shd w:val="clear" w:color="auto" w:fill="auto"/>
          </w:tcPr>
          <w:p w:rsidR="00A45945" w:rsidRPr="00B44213" w:rsidRDefault="00A45945" w:rsidP="00866429">
            <w:pPr>
              <w:pStyle w:val="HTML"/>
              <w:rPr>
                <w:rFonts w:ascii="標楷體" w:eastAsia="標楷體" w:hAnsi="標楷體" w:cs="Times New Roman"/>
                <w:color w:val="auto"/>
              </w:rPr>
            </w:pPr>
            <w:r w:rsidRPr="00B44213">
              <w:rPr>
                <w:rFonts w:ascii="標楷體" w:eastAsia="標楷體" w:hAnsi="標楷體" w:cs="Times New Roman"/>
                <w:color w:val="auto"/>
              </w:rPr>
              <w:t>最近年度轉投資政策、其獲利或虧損之主要原因、改善計畫及未來一年投資計畫。</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7.6</w:t>
            </w: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7.6.1</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7.6.2</w:t>
              </w:r>
            </w:smartTag>
          </w:p>
          <w:p w:rsidR="00A45945" w:rsidRPr="00B44213" w:rsidRDefault="00A45945" w:rsidP="00866429">
            <w:pPr>
              <w:jc w:val="center"/>
              <w:rPr>
                <w:rFonts w:ascii="標楷體" w:eastAsia="標楷體" w:hAnsi="標楷體"/>
                <w:b/>
              </w:rPr>
            </w:pP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7.6.3</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7.6.4</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7.6.5</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7.6.6</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7.6.7</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7.6.8</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7.6.9</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7.6.10</w:t>
              </w:r>
            </w:smartTag>
          </w:p>
          <w:p w:rsidR="00A45945" w:rsidRPr="00B44213" w:rsidRDefault="00A45945" w:rsidP="00866429">
            <w:pPr>
              <w:jc w:val="center"/>
              <w:rPr>
                <w:rFonts w:ascii="標楷體" w:eastAsia="標楷體" w:hAnsi="標楷體"/>
                <w:b/>
              </w:rPr>
            </w:pP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7.6.11</w:t>
              </w:r>
            </w:smartTag>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lastRenderedPageBreak/>
                <w:t>7.6.12</w:t>
              </w:r>
            </w:smartTag>
          </w:p>
          <w:p w:rsidR="00A45945" w:rsidRPr="00B44213" w:rsidRDefault="00A45945" w:rsidP="00866429">
            <w:pPr>
              <w:jc w:val="center"/>
              <w:rPr>
                <w:rFonts w:ascii="標楷體" w:eastAsia="標楷體" w:hAnsi="標楷體"/>
                <w:b/>
              </w:rPr>
            </w:pPr>
          </w:p>
          <w:p w:rsidR="00A45945" w:rsidRPr="00B44213" w:rsidRDefault="00A45945" w:rsidP="00866429">
            <w:pPr>
              <w:jc w:val="center"/>
              <w:rPr>
                <w:rFonts w:ascii="標楷體" w:eastAsia="標楷體" w:hAnsi="標楷體"/>
                <w:b/>
              </w:rPr>
            </w:pPr>
          </w:p>
          <w:p w:rsidR="00A45945" w:rsidRPr="00B44213" w:rsidRDefault="00A45945" w:rsidP="00866429">
            <w:pPr>
              <w:jc w:val="center"/>
              <w:rPr>
                <w:rFonts w:ascii="標楷體" w:eastAsia="標楷體" w:hAnsi="標楷體"/>
                <w:b/>
              </w:rPr>
            </w:pPr>
          </w:p>
          <w:p w:rsidR="00A45945" w:rsidRPr="00B44213" w:rsidRDefault="00A45945" w:rsidP="00866429">
            <w:pPr>
              <w:jc w:val="center"/>
              <w:rPr>
                <w:rFonts w:ascii="標楷體" w:eastAsia="標楷體" w:hAnsi="標楷體"/>
                <w:b/>
              </w:rPr>
            </w:pPr>
            <w:smartTag w:uri="urn:schemas-microsoft-com:office:smarttags" w:element="chsdate">
              <w:smartTagPr>
                <w:attr w:name="IsROCDate" w:val="False"/>
                <w:attr w:name="IsLunarDate" w:val="False"/>
                <w:attr w:name="Day" w:val="30"/>
                <w:attr w:name="Month" w:val="12"/>
                <w:attr w:name="Year" w:val="1899"/>
              </w:smartTagPr>
              <w:r w:rsidRPr="00B44213">
                <w:rPr>
                  <w:rFonts w:ascii="標楷體" w:eastAsia="標楷體" w:hAnsi="標楷體"/>
                  <w:b/>
                </w:rPr>
                <w:t>7.6.13</w:t>
              </w:r>
            </w:smartTag>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73" w:history="1">
              <w:r w:rsidR="00A45945" w:rsidRPr="00BA654E">
                <w:rPr>
                  <w:rStyle w:val="a3"/>
                  <w:rFonts w:ascii="標楷體" w:eastAsia="標楷體" w:hAnsi="標楷體"/>
                  <w:color w:val="auto"/>
                  <w:u w:val="none"/>
                </w:rPr>
                <w:t>第20條</w:t>
              </w:r>
            </w:hyperlink>
          </w:p>
          <w:p w:rsidR="00A45945" w:rsidRPr="00FF1099" w:rsidRDefault="00A45945" w:rsidP="00866429">
            <w:pPr>
              <w:rPr>
                <w:rFonts w:ascii="標楷體" w:eastAsia="標楷體" w:hAnsi="標楷體"/>
              </w:rPr>
            </w:pPr>
            <w:r w:rsidRPr="00FF1099">
              <w:rPr>
                <w:rFonts w:ascii="標楷體" w:eastAsia="標楷體" w:hAnsi="標楷體"/>
              </w:rPr>
              <w:t>第1項第6款</w:t>
            </w:r>
          </w:p>
        </w:tc>
        <w:tc>
          <w:tcPr>
            <w:tcW w:w="8633" w:type="dxa"/>
            <w:tcBorders>
              <w:bottom w:val="single" w:sz="4" w:space="0" w:color="000000"/>
            </w:tcBorders>
            <w:shd w:val="clear" w:color="auto" w:fill="auto"/>
          </w:tcPr>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風險事項應分析評估最近年度及截至年報刊印日止之下列事項：</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w:t>
            </w:r>
            <w:proofErr w:type="gramStart"/>
            <w:r w:rsidRPr="00D14210">
              <w:rPr>
                <w:rFonts w:ascii="標楷體" w:eastAsia="標楷體" w:hAnsi="標楷體" w:cs="Times New Roman"/>
                <w:color w:val="auto"/>
              </w:rPr>
              <w:t>一</w:t>
            </w:r>
            <w:proofErr w:type="gramEnd"/>
            <w:r w:rsidRPr="00D14210">
              <w:rPr>
                <w:rFonts w:ascii="標楷體" w:eastAsia="標楷體" w:hAnsi="標楷體" w:cs="Times New Roman"/>
                <w:color w:val="auto"/>
              </w:rPr>
              <w:t>) 利率、匯率變動、通貨膨脹情形對公司損益之影響及未來因應措施。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(二) 從事高風險、高槓桿投資、資金貸與他人、背書保證及衍生性商品交易之政策、獲利或虧損之主要原因及未來因應措施。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(三) 未來研發計畫及預計投入之研發費用。</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(四) 國內外重要政策及法律變動對公司財務業務之影響及因應措施。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(五) 科技改變及產業變化對公司財務業務之影響及因應措施。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(六) 企業形象改變對企業危機管理之影響及因應措施。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(七) 進行</w:t>
            </w:r>
            <w:proofErr w:type="gramStart"/>
            <w:r w:rsidRPr="00D14210">
              <w:rPr>
                <w:rFonts w:ascii="標楷體" w:eastAsia="標楷體" w:hAnsi="標楷體" w:cs="Times New Roman"/>
                <w:color w:val="auto"/>
              </w:rPr>
              <w:t>併</w:t>
            </w:r>
            <w:proofErr w:type="gramEnd"/>
            <w:r w:rsidRPr="00D14210">
              <w:rPr>
                <w:rFonts w:ascii="標楷體" w:eastAsia="標楷體" w:hAnsi="標楷體" w:cs="Times New Roman"/>
                <w:color w:val="auto"/>
              </w:rPr>
              <w:t>購之預期效益、可能風險及因應措施。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(八) 擴充廠房之預期效益、可能風險及因應措施。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(九) 進貨或銷貨集中所面臨之風險及因應措施。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(十) 董事、監察人或持股超過百分之十之大股東，股權之大量移轉或更換對公司之影響、風險及因應措施。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(十一) 經營權之改變對公司之影響、風險及因應措施。</w:t>
            </w:r>
          </w:p>
          <w:p w:rsidR="00A45945" w:rsidRPr="00D14210"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lastRenderedPageBreak/>
              <w:t xml:space="preserve"> (十二) 訴訟或非訟事件，應列明公司及公司董事、監察人、總經理、實質負責人、持股比例超過百分之十之大股東及從屬公司已判決確定或尚在</w:t>
            </w:r>
            <w:proofErr w:type="gramStart"/>
            <w:r w:rsidRPr="00D14210">
              <w:rPr>
                <w:rFonts w:ascii="標楷體" w:eastAsia="標楷體" w:hAnsi="標楷體" w:cs="Times New Roman"/>
                <w:color w:val="auto"/>
              </w:rPr>
              <w:t>繫</w:t>
            </w:r>
            <w:proofErr w:type="gramEnd"/>
            <w:r w:rsidRPr="00D14210">
              <w:rPr>
                <w:rFonts w:ascii="標楷體" w:eastAsia="標楷體" w:hAnsi="標楷體" w:cs="Times New Roman"/>
                <w:color w:val="auto"/>
              </w:rPr>
              <w:t>屬中之重大訴訟、非</w:t>
            </w:r>
            <w:proofErr w:type="gramStart"/>
            <w:r w:rsidRPr="00D14210">
              <w:rPr>
                <w:rFonts w:ascii="標楷體" w:eastAsia="標楷體" w:hAnsi="標楷體" w:cs="Times New Roman"/>
                <w:color w:val="auto"/>
              </w:rPr>
              <w:t>訟</w:t>
            </w:r>
            <w:proofErr w:type="gramEnd"/>
            <w:r w:rsidRPr="00D14210">
              <w:rPr>
                <w:rFonts w:ascii="標楷體" w:eastAsia="標楷體" w:hAnsi="標楷體" w:cs="Times New Roman"/>
                <w:color w:val="auto"/>
              </w:rPr>
              <w:t>或行政爭訟事件，其結果可能對股東權益或證券價格有重大影響者，應</w:t>
            </w:r>
            <w:proofErr w:type="gramStart"/>
            <w:r w:rsidRPr="00D14210">
              <w:rPr>
                <w:rFonts w:ascii="標楷體" w:eastAsia="標楷體" w:hAnsi="標楷體" w:cs="Times New Roman"/>
                <w:color w:val="auto"/>
              </w:rPr>
              <w:t>揭露其系爭</w:t>
            </w:r>
            <w:proofErr w:type="gramEnd"/>
            <w:r w:rsidRPr="00D14210">
              <w:rPr>
                <w:rFonts w:ascii="標楷體" w:eastAsia="標楷體" w:hAnsi="標楷體" w:cs="Times New Roman"/>
                <w:color w:val="auto"/>
              </w:rPr>
              <w:t>事實、標的金額、訴訟開始日期、主要涉訟當事人及截至年報刊印日止之處理情形。</w:t>
            </w:r>
          </w:p>
          <w:p w:rsidR="00A45945" w:rsidRPr="00B44213" w:rsidRDefault="00A45945" w:rsidP="00866429">
            <w:pPr>
              <w:pStyle w:val="HTML"/>
              <w:rPr>
                <w:rFonts w:ascii="標楷體" w:eastAsia="標楷體" w:hAnsi="標楷體" w:cs="Times New Roman"/>
                <w:color w:val="auto"/>
              </w:rPr>
            </w:pPr>
            <w:r w:rsidRPr="00D14210">
              <w:rPr>
                <w:rFonts w:ascii="標楷體" w:eastAsia="標楷體" w:hAnsi="標楷體" w:cs="Times New Roman"/>
                <w:color w:val="auto"/>
              </w:rPr>
              <w:t xml:space="preserve"> (十三) 其他重要風險及因應措施。</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lastRenderedPageBreak/>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lastRenderedPageBreak/>
              <w:t>-</w:t>
            </w:r>
          </w:p>
        </w:tc>
        <w:tc>
          <w:tcPr>
            <w:tcW w:w="1646" w:type="dxa"/>
            <w:tcBorders>
              <w:bottom w:val="single" w:sz="4" w:space="0" w:color="000000"/>
            </w:tcBorders>
            <w:shd w:val="clear" w:color="auto" w:fill="auto"/>
          </w:tcPr>
          <w:p w:rsidR="00A45945" w:rsidRPr="00BA654E" w:rsidRDefault="004F678B" w:rsidP="00866429">
            <w:pPr>
              <w:rPr>
                <w:rFonts w:ascii="標楷體" w:eastAsia="標楷體" w:hAnsi="標楷體"/>
              </w:rPr>
            </w:pPr>
            <w:hyperlink r:id="rId74" w:history="1">
              <w:r w:rsidR="00A45945" w:rsidRPr="00BA654E">
                <w:rPr>
                  <w:rFonts w:ascii="標楷體" w:eastAsia="標楷體" w:hAnsi="標楷體"/>
                </w:rPr>
                <w:t>第20條</w:t>
              </w:r>
            </w:hyperlink>
          </w:p>
          <w:p w:rsidR="00A45945" w:rsidRPr="00BA654E" w:rsidRDefault="00A45945" w:rsidP="00866429">
            <w:pPr>
              <w:rPr>
                <w:rFonts w:ascii="標楷體" w:eastAsia="標楷體" w:hAnsi="標楷體"/>
                <w:color w:val="FF0000"/>
              </w:rPr>
            </w:pPr>
            <w:r w:rsidRPr="00FF1099">
              <w:rPr>
                <w:rFonts w:ascii="標楷體" w:eastAsia="標楷體" w:hAnsi="標楷體"/>
                <w:kern w:val="0"/>
              </w:rPr>
              <w:t>第1項第7款</w:t>
            </w:r>
          </w:p>
        </w:tc>
        <w:tc>
          <w:tcPr>
            <w:tcW w:w="8633" w:type="dxa"/>
            <w:tcBorders>
              <w:bottom w:val="single" w:sz="4" w:space="0" w:color="000000"/>
            </w:tcBorders>
            <w:shd w:val="clear" w:color="auto" w:fill="auto"/>
          </w:tcPr>
          <w:p w:rsidR="00A45945" w:rsidRPr="00B44213" w:rsidRDefault="00A45945" w:rsidP="00866429">
            <w:pPr>
              <w:pStyle w:val="HTML"/>
              <w:rPr>
                <w:rFonts w:ascii="標楷體" w:eastAsia="標楷體" w:hAnsi="標楷體" w:cs="Times New Roman"/>
                <w:color w:val="FF0000"/>
                <w:u w:val="single"/>
              </w:rPr>
            </w:pPr>
            <w:r w:rsidRPr="00764E6C">
              <w:rPr>
                <w:rFonts w:ascii="標楷體" w:eastAsia="標楷體" w:hAnsi="標楷體" w:cs="Times New Roman"/>
                <w:color w:val="auto"/>
              </w:rPr>
              <w:t>其他重要事項</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bCs/>
                <w:kern w:val="0"/>
              </w:rPr>
              <w:t>VIII</w:t>
            </w:r>
          </w:p>
        </w:tc>
        <w:tc>
          <w:tcPr>
            <w:tcW w:w="10279" w:type="dxa"/>
            <w:gridSpan w:val="2"/>
            <w:tcBorders>
              <w:bottom w:val="single" w:sz="4" w:space="0" w:color="000000"/>
            </w:tcBorders>
            <w:shd w:val="clear" w:color="auto" w:fill="auto"/>
          </w:tcPr>
          <w:p w:rsidR="00A45945" w:rsidRPr="00FF1099"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FF1099">
              <w:rPr>
                <w:rFonts w:ascii="標楷體" w:eastAsia="標楷體" w:hAnsi="標楷體"/>
              </w:rPr>
              <w:t>八、特別記載事項</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tcBorders>
              <w:bottom w:val="single" w:sz="4" w:space="0" w:color="000000"/>
            </w:tcBorders>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bCs/>
                <w:kern w:val="0"/>
              </w:rPr>
              <w:t>8.1</w:t>
            </w:r>
          </w:p>
        </w:tc>
        <w:tc>
          <w:tcPr>
            <w:tcW w:w="1646" w:type="dxa"/>
            <w:tcBorders>
              <w:bottom w:val="single" w:sz="4" w:space="0" w:color="000000"/>
            </w:tcBorders>
            <w:shd w:val="clear" w:color="auto" w:fill="auto"/>
          </w:tcPr>
          <w:p w:rsidR="00A45945" w:rsidRPr="00FF1099" w:rsidRDefault="004F678B" w:rsidP="00866429">
            <w:pPr>
              <w:rPr>
                <w:rFonts w:ascii="標楷體" w:eastAsia="標楷體" w:hAnsi="標楷體"/>
              </w:rPr>
            </w:pPr>
            <w:hyperlink r:id="rId75" w:history="1">
              <w:r w:rsidR="00A45945" w:rsidRPr="00BA654E">
                <w:rPr>
                  <w:rStyle w:val="a3"/>
                  <w:rFonts w:ascii="標楷體" w:eastAsia="標楷體" w:hAnsi="標楷體"/>
                  <w:color w:val="auto"/>
                  <w:u w:val="none"/>
                </w:rPr>
                <w:t>第21條</w:t>
              </w:r>
            </w:hyperlink>
          </w:p>
          <w:p w:rsidR="00A45945" w:rsidRPr="00FF1099" w:rsidRDefault="00A45945" w:rsidP="00866429">
            <w:pPr>
              <w:rPr>
                <w:rFonts w:ascii="標楷體" w:eastAsia="標楷體" w:hAnsi="標楷體"/>
              </w:rPr>
            </w:pPr>
            <w:r w:rsidRPr="00FF1099">
              <w:rPr>
                <w:rFonts w:ascii="標楷體" w:eastAsia="標楷體" w:hAnsi="標楷體"/>
              </w:rPr>
              <w:t>第1項第1款</w:t>
            </w:r>
          </w:p>
        </w:tc>
        <w:tc>
          <w:tcPr>
            <w:tcW w:w="8633" w:type="dxa"/>
            <w:tcBorders>
              <w:bottom w:val="single" w:sz="4" w:space="0" w:color="000000"/>
            </w:tcBorders>
            <w:shd w:val="clear" w:color="auto" w:fill="auto"/>
          </w:tcPr>
          <w:p w:rsidR="00A45945" w:rsidRPr="00D14210"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D14210">
              <w:rPr>
                <w:rFonts w:ascii="標楷體" w:eastAsia="標楷體" w:hAnsi="標楷體"/>
                <w:kern w:val="0"/>
              </w:rPr>
              <w:t>關係企業相關資料：最近</w:t>
            </w:r>
            <w:proofErr w:type="gramStart"/>
            <w:r w:rsidRPr="00D14210">
              <w:rPr>
                <w:rFonts w:ascii="標楷體" w:eastAsia="標楷體" w:hAnsi="標楷體"/>
                <w:kern w:val="0"/>
              </w:rPr>
              <w:t>年度依金管</w:t>
            </w:r>
            <w:proofErr w:type="gramEnd"/>
            <w:r w:rsidRPr="00D14210">
              <w:rPr>
                <w:rFonts w:ascii="標楷體" w:eastAsia="標楷體" w:hAnsi="標楷體"/>
                <w:kern w:val="0"/>
              </w:rPr>
              <w:t>會所</w:t>
            </w:r>
            <w:r w:rsidRPr="00BA654E">
              <w:rPr>
                <w:rFonts w:ascii="標楷體" w:eastAsia="標楷體" w:hAnsi="標楷體" w:hint="eastAsia"/>
                <w:color w:val="0070C0"/>
                <w:kern w:val="0"/>
                <w:u w:val="single"/>
              </w:rPr>
              <w:t>定</w:t>
            </w:r>
            <w:r w:rsidRPr="00D14210">
              <w:rPr>
                <w:rFonts w:ascii="標楷體" w:eastAsia="標楷體" w:hAnsi="標楷體"/>
                <w:kern w:val="0"/>
              </w:rPr>
              <w:t>關係企業合併營業報告書關係企業合併財務報表及關係報告書編製準則所編製之關係企業合併營業報告書</w:t>
            </w:r>
            <w:r w:rsidRPr="00BA654E">
              <w:rPr>
                <w:rFonts w:ascii="標楷體" w:eastAsia="標楷體" w:hAnsi="標楷體" w:hint="eastAsia"/>
                <w:color w:val="0070C0"/>
                <w:kern w:val="0"/>
                <w:u w:val="single"/>
              </w:rPr>
              <w:t>、</w:t>
            </w:r>
            <w:r w:rsidRPr="00D14210">
              <w:rPr>
                <w:rFonts w:ascii="標楷體" w:eastAsia="標楷體" w:hAnsi="標楷體"/>
                <w:kern w:val="0"/>
              </w:rPr>
              <w:t>關係企業合併財務報表及關係報告書。</w:t>
            </w:r>
          </w:p>
        </w:tc>
        <w:tc>
          <w:tcPr>
            <w:tcW w:w="850" w:type="dxa"/>
            <w:tcBorders>
              <w:bottom w:val="single" w:sz="4" w:space="0" w:color="000000"/>
            </w:tcBorders>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hint="eastAsia"/>
              </w:rPr>
              <w:t>X</w:t>
            </w:r>
          </w:p>
        </w:tc>
        <w:tc>
          <w:tcPr>
            <w:tcW w:w="992" w:type="dxa"/>
            <w:tcBorders>
              <w:bottom w:val="single" w:sz="4" w:space="0" w:color="000000"/>
            </w:tcBorders>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Borders>
              <w:bottom w:val="single" w:sz="4" w:space="0" w:color="000000"/>
            </w:tcBorders>
          </w:tcPr>
          <w:p w:rsidR="00A45945" w:rsidRPr="00B44213" w:rsidRDefault="00A45945" w:rsidP="00866429">
            <w:pPr>
              <w:jc w:val="center"/>
              <w:rPr>
                <w:rFonts w:ascii="標楷體" w:eastAsia="標楷體" w:hAnsi="標楷體"/>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rPr>
            </w:pPr>
            <w:r w:rsidRPr="00B44213">
              <w:rPr>
                <w:rFonts w:ascii="標楷體" w:eastAsia="標楷體" w:hAnsi="標楷體"/>
                <w:b/>
              </w:rPr>
              <w:t>8.2</w:t>
            </w:r>
          </w:p>
        </w:tc>
        <w:tc>
          <w:tcPr>
            <w:tcW w:w="1646" w:type="dxa"/>
            <w:shd w:val="clear" w:color="auto" w:fill="auto"/>
          </w:tcPr>
          <w:p w:rsidR="00A45945" w:rsidRPr="00FF1099" w:rsidRDefault="004F678B" w:rsidP="00866429">
            <w:pPr>
              <w:rPr>
                <w:rFonts w:ascii="標楷體" w:eastAsia="標楷體" w:hAnsi="標楷體"/>
              </w:rPr>
            </w:pPr>
            <w:hyperlink r:id="rId76" w:history="1">
              <w:r w:rsidR="00A45945" w:rsidRPr="00BA654E">
                <w:rPr>
                  <w:rStyle w:val="a3"/>
                  <w:rFonts w:ascii="標楷體" w:eastAsia="標楷體" w:hAnsi="標楷體"/>
                  <w:color w:val="auto"/>
                  <w:u w:val="none"/>
                </w:rPr>
                <w:t>第21條</w:t>
              </w:r>
            </w:hyperlink>
          </w:p>
          <w:p w:rsidR="00A45945" w:rsidRPr="00FF1099" w:rsidRDefault="00A45945" w:rsidP="00866429">
            <w:pPr>
              <w:rPr>
                <w:rFonts w:ascii="標楷體" w:eastAsia="標楷體" w:hAnsi="標楷體"/>
              </w:rPr>
            </w:pPr>
            <w:r w:rsidRPr="00FF1099">
              <w:rPr>
                <w:rFonts w:ascii="標楷體" w:eastAsia="標楷體" w:hAnsi="標楷體"/>
              </w:rPr>
              <w:t>第1項第2款</w:t>
            </w:r>
          </w:p>
        </w:tc>
        <w:tc>
          <w:tcPr>
            <w:tcW w:w="8633" w:type="dxa"/>
            <w:shd w:val="clear" w:color="auto" w:fill="auto"/>
          </w:tcPr>
          <w:p w:rsidR="00A45945" w:rsidRPr="00D14210" w:rsidRDefault="00A45945" w:rsidP="00866429">
            <w:pPr>
              <w:pStyle w:val="HTML"/>
              <w:rPr>
                <w:rFonts w:ascii="標楷體" w:eastAsia="標楷體" w:hAnsi="標楷體"/>
                <w:color w:val="auto"/>
              </w:rPr>
            </w:pPr>
            <w:r w:rsidRPr="00D14210">
              <w:rPr>
                <w:rFonts w:ascii="標楷體" w:eastAsia="標楷體" w:hAnsi="標楷體"/>
                <w:color w:val="auto"/>
              </w:rPr>
              <w:t>最近年度及截至年報刊印日止，私募有價證券辦理情形，應揭露股東會或董事會通過日期與數額、價格訂定之依據及合理性、特定人選擇之方式、辦理私募之必要理由、私募對象、資格條件、認購數量、與公司關係、參與公司經營情形、實際認購（或轉換）價格、實際認購（或轉換）價格與參考價格差異、辦理</w:t>
            </w:r>
            <w:proofErr w:type="gramStart"/>
            <w:r w:rsidRPr="00D14210">
              <w:rPr>
                <w:rFonts w:ascii="標楷體" w:eastAsia="標楷體" w:hAnsi="標楷體"/>
                <w:color w:val="auto"/>
              </w:rPr>
              <w:t>私募對股東權益</w:t>
            </w:r>
            <w:proofErr w:type="gramEnd"/>
            <w:r w:rsidRPr="00D14210">
              <w:rPr>
                <w:rFonts w:ascii="標楷體" w:eastAsia="標楷體" w:hAnsi="標楷體"/>
                <w:color w:val="auto"/>
              </w:rPr>
              <w:t>影響、自股款或價款收足後迄資金運用計畫完成，私募有價證券之資金運用情形、計畫執行進度及計畫效益顯現情形。</w:t>
            </w:r>
          </w:p>
        </w:tc>
        <w:tc>
          <w:tcPr>
            <w:tcW w:w="850" w:type="dxa"/>
            <w:shd w:val="clear" w:color="auto" w:fill="auto"/>
            <w:vAlign w:val="center"/>
          </w:tcPr>
          <w:p w:rsidR="00A45945" w:rsidRPr="00B44213" w:rsidRDefault="00A45945" w:rsidP="00866429">
            <w:pPr>
              <w:jc w:val="center"/>
              <w:rPr>
                <w:rFonts w:ascii="標楷體" w:eastAsia="標楷體" w:hAnsi="標楷體"/>
              </w:rPr>
            </w:pPr>
            <w:r w:rsidRPr="00B44213">
              <w:rPr>
                <w:rFonts w:ascii="標楷體" w:eastAsia="標楷體" w:hAnsi="標楷體"/>
                <w:kern w:val="0"/>
              </w:rPr>
              <w:t>附表二十四</w:t>
            </w:r>
          </w:p>
        </w:tc>
        <w:tc>
          <w:tcPr>
            <w:tcW w:w="992" w:type="dxa"/>
            <w:vAlign w:val="center"/>
          </w:tcPr>
          <w:p w:rsidR="00A45945" w:rsidRPr="00B44213"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kern w:val="0"/>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kern w:val="0"/>
              </w:rPr>
            </w:pPr>
            <w:r w:rsidRPr="00B44213">
              <w:rPr>
                <w:rFonts w:ascii="標楷體" w:eastAsia="標楷體" w:hAnsi="標楷體"/>
                <w:b/>
                <w:kern w:val="0"/>
              </w:rPr>
              <w:t>8.3</w:t>
            </w:r>
          </w:p>
        </w:tc>
        <w:tc>
          <w:tcPr>
            <w:tcW w:w="1646" w:type="dxa"/>
            <w:shd w:val="clear" w:color="auto" w:fill="auto"/>
          </w:tcPr>
          <w:p w:rsidR="00A45945" w:rsidRPr="00FF1099" w:rsidRDefault="004F678B" w:rsidP="00866429">
            <w:pPr>
              <w:rPr>
                <w:rFonts w:ascii="標楷體" w:eastAsia="標楷體" w:hAnsi="標楷體"/>
              </w:rPr>
            </w:pPr>
            <w:hyperlink r:id="rId77" w:history="1">
              <w:r w:rsidR="00A45945" w:rsidRPr="00BA654E">
                <w:rPr>
                  <w:rStyle w:val="a3"/>
                  <w:rFonts w:ascii="標楷體" w:eastAsia="標楷體" w:hAnsi="標楷體"/>
                  <w:color w:val="auto"/>
                  <w:u w:val="none"/>
                </w:rPr>
                <w:t>第21條</w:t>
              </w:r>
            </w:hyperlink>
          </w:p>
          <w:p w:rsidR="00A45945" w:rsidRPr="00FF1099" w:rsidRDefault="00A45945" w:rsidP="00866429">
            <w:pPr>
              <w:rPr>
                <w:rFonts w:ascii="標楷體" w:eastAsia="標楷體" w:hAnsi="標楷體"/>
              </w:rPr>
            </w:pPr>
            <w:r w:rsidRPr="00FF1099">
              <w:rPr>
                <w:rFonts w:ascii="標楷體" w:eastAsia="標楷體" w:hAnsi="標楷體"/>
              </w:rPr>
              <w:t>第1項第3款</w:t>
            </w:r>
          </w:p>
        </w:tc>
        <w:tc>
          <w:tcPr>
            <w:tcW w:w="8633" w:type="dxa"/>
            <w:shd w:val="clear" w:color="auto" w:fill="auto"/>
          </w:tcPr>
          <w:p w:rsidR="00A45945" w:rsidRPr="00B44213"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B44213">
              <w:rPr>
                <w:rFonts w:ascii="標楷體" w:eastAsia="標楷體" w:hAnsi="標楷體"/>
                <w:kern w:val="0"/>
              </w:rPr>
              <w:t>最近年度及截至年報刊印日止</w:t>
            </w:r>
            <w:r w:rsidRPr="00BA654E">
              <w:rPr>
                <w:rFonts w:ascii="標楷體" w:eastAsia="標楷體" w:hAnsi="標楷體" w:hint="eastAsia"/>
                <w:color w:val="0070C0"/>
                <w:kern w:val="0"/>
                <w:u w:val="single"/>
              </w:rPr>
              <w:t>，</w:t>
            </w:r>
            <w:r w:rsidRPr="00B44213">
              <w:rPr>
                <w:rFonts w:ascii="標楷體" w:eastAsia="標楷體" w:hAnsi="標楷體"/>
                <w:kern w:val="0"/>
              </w:rPr>
              <w:t>子公司持有或處分本公司股票情形。</w:t>
            </w:r>
          </w:p>
        </w:tc>
        <w:tc>
          <w:tcPr>
            <w:tcW w:w="850" w:type="dxa"/>
            <w:shd w:val="clear" w:color="auto" w:fill="auto"/>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kern w:val="0"/>
              </w:rPr>
              <w:t>附表二十五</w:t>
            </w:r>
          </w:p>
        </w:tc>
        <w:tc>
          <w:tcPr>
            <w:tcW w:w="992" w:type="dxa"/>
            <w:vAlign w:val="center"/>
          </w:tcPr>
          <w:p w:rsidR="00A45945" w:rsidRPr="00B44213" w:rsidRDefault="00A45945" w:rsidP="00142C75">
            <w:pPr>
              <w:jc w:val="center"/>
              <w:rPr>
                <w:rFonts w:ascii="標楷體" w:eastAsia="標楷體" w:hAnsi="標楷體"/>
                <w:kern w:val="0"/>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kern w:val="0"/>
              </w:rPr>
            </w:pPr>
          </w:p>
        </w:tc>
      </w:tr>
      <w:tr w:rsidR="00A45945" w:rsidRPr="00B44213" w:rsidTr="00142C75">
        <w:tc>
          <w:tcPr>
            <w:tcW w:w="806" w:type="dxa"/>
            <w:shd w:val="clear" w:color="auto" w:fill="auto"/>
          </w:tcPr>
          <w:p w:rsidR="00A45945" w:rsidRPr="00B44213" w:rsidRDefault="00A45945" w:rsidP="00866429">
            <w:pPr>
              <w:jc w:val="center"/>
              <w:rPr>
                <w:rFonts w:ascii="標楷體" w:eastAsia="標楷體" w:hAnsi="標楷體"/>
                <w:b/>
                <w:kern w:val="0"/>
              </w:rPr>
            </w:pPr>
            <w:r w:rsidRPr="00B44213">
              <w:rPr>
                <w:rFonts w:ascii="標楷體" w:eastAsia="標楷體" w:hAnsi="標楷體" w:hint="eastAsia"/>
                <w:b/>
                <w:kern w:val="0"/>
              </w:rPr>
              <w:t>8.4</w:t>
            </w:r>
          </w:p>
        </w:tc>
        <w:tc>
          <w:tcPr>
            <w:tcW w:w="1646" w:type="dxa"/>
            <w:shd w:val="clear" w:color="auto" w:fill="auto"/>
          </w:tcPr>
          <w:p w:rsidR="00A45945" w:rsidRPr="00BA654E" w:rsidRDefault="00A45945" w:rsidP="00866429">
            <w:pPr>
              <w:rPr>
                <w:rFonts w:ascii="標楷體" w:eastAsia="標楷體" w:hAnsi="標楷體"/>
              </w:rPr>
            </w:pPr>
            <w:r w:rsidRPr="00BA654E">
              <w:rPr>
                <w:rFonts w:ascii="標楷體" w:eastAsia="標楷體" w:hAnsi="標楷體"/>
              </w:rPr>
              <w:t>第22條</w:t>
            </w:r>
          </w:p>
        </w:tc>
        <w:tc>
          <w:tcPr>
            <w:tcW w:w="8633" w:type="dxa"/>
            <w:shd w:val="clear" w:color="auto" w:fill="auto"/>
          </w:tcPr>
          <w:p w:rsidR="00A45945" w:rsidRPr="00D14210" w:rsidRDefault="00A45945" w:rsidP="008664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sidRPr="00D14210">
              <w:rPr>
                <w:rFonts w:ascii="標楷體" w:eastAsia="標楷體" w:hAnsi="標楷體" w:cs="細明體"/>
                <w:kern w:val="0"/>
              </w:rPr>
              <w:t>最近年度及截至年報刊印日止，如發生證券交易法第三十六條第三項第二款所定</w:t>
            </w:r>
            <w:r w:rsidRPr="00D14210">
              <w:rPr>
                <w:rFonts w:ascii="標楷體" w:eastAsia="標楷體" w:hAnsi="標楷體" w:cs="新細明體"/>
                <w:kern w:val="0"/>
              </w:rPr>
              <w:t>對股東權益或證券價格有重大影響之事項，亦應</w:t>
            </w:r>
            <w:proofErr w:type="gramStart"/>
            <w:r w:rsidRPr="00D14210">
              <w:rPr>
                <w:rFonts w:ascii="標楷體" w:eastAsia="標楷體" w:hAnsi="標楷體" w:cs="新細明體"/>
                <w:kern w:val="0"/>
              </w:rPr>
              <w:t>逐項載明</w:t>
            </w:r>
            <w:proofErr w:type="gramEnd"/>
            <w:r w:rsidRPr="00D14210">
              <w:rPr>
                <w:rFonts w:ascii="標楷體" w:eastAsia="標楷體" w:hAnsi="標楷體" w:cs="新細明體"/>
                <w:kern w:val="0"/>
              </w:rPr>
              <w:t>。</w:t>
            </w:r>
          </w:p>
        </w:tc>
        <w:tc>
          <w:tcPr>
            <w:tcW w:w="850" w:type="dxa"/>
            <w:shd w:val="clear" w:color="auto" w:fill="auto"/>
            <w:vAlign w:val="center"/>
          </w:tcPr>
          <w:p w:rsidR="00A45945" w:rsidRPr="00B44213" w:rsidRDefault="00A45945" w:rsidP="00866429">
            <w:pPr>
              <w:jc w:val="center"/>
              <w:rPr>
                <w:rFonts w:ascii="標楷體" w:eastAsia="標楷體" w:hAnsi="標楷體"/>
                <w:kern w:val="0"/>
              </w:rPr>
            </w:pPr>
            <w:r w:rsidRPr="00B44213">
              <w:rPr>
                <w:rFonts w:ascii="標楷體" w:eastAsia="標楷體" w:hAnsi="標楷體" w:hint="eastAsia"/>
              </w:rPr>
              <w:t>X</w:t>
            </w:r>
          </w:p>
        </w:tc>
        <w:tc>
          <w:tcPr>
            <w:tcW w:w="992" w:type="dxa"/>
            <w:vAlign w:val="center"/>
          </w:tcPr>
          <w:p w:rsidR="00A45945" w:rsidRPr="00B44213" w:rsidRDefault="00A45945" w:rsidP="00142C75">
            <w:pPr>
              <w:jc w:val="center"/>
              <w:rPr>
                <w:rFonts w:ascii="標楷體" w:eastAsia="標楷體" w:hAnsi="標楷體"/>
              </w:rPr>
            </w:pPr>
            <w:r w:rsidRPr="00B44213">
              <w:rPr>
                <w:rFonts w:ascii="標楷體" w:eastAsia="標楷體" w:hAnsi="標楷體" w:hint="eastAsia"/>
              </w:rPr>
              <w:t>X</w:t>
            </w:r>
          </w:p>
        </w:tc>
        <w:tc>
          <w:tcPr>
            <w:tcW w:w="1134" w:type="dxa"/>
          </w:tcPr>
          <w:p w:rsidR="00A45945" w:rsidRPr="00B44213" w:rsidRDefault="00A45945" w:rsidP="00866429">
            <w:pPr>
              <w:jc w:val="center"/>
              <w:rPr>
                <w:rFonts w:ascii="標楷體" w:eastAsia="標楷體" w:hAnsi="標楷體"/>
              </w:rPr>
            </w:pPr>
          </w:p>
        </w:tc>
      </w:tr>
    </w:tbl>
    <w:p w:rsidR="00845A0E" w:rsidRPr="00B44213" w:rsidRDefault="00845A0E" w:rsidP="00CB0FCF">
      <w:pPr>
        <w:rPr>
          <w:rFonts w:ascii="標楷體" w:eastAsia="標楷體" w:hAnsi="標楷體"/>
        </w:rPr>
      </w:pPr>
    </w:p>
    <w:sectPr w:rsidR="00845A0E" w:rsidRPr="00B44213" w:rsidSect="00A3486B">
      <w:headerReference w:type="default" r:id="rId78"/>
      <w:footerReference w:type="even" r:id="rId79"/>
      <w:footerReference w:type="default" r:id="rId80"/>
      <w:pgSz w:w="16838" w:h="11906" w:orient="landscape"/>
      <w:pgMar w:top="539" w:right="1440" w:bottom="1258"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EE" w:rsidRDefault="00352DEE">
      <w:r>
        <w:separator/>
      </w:r>
    </w:p>
  </w:endnote>
  <w:endnote w:type="continuationSeparator" w:id="0">
    <w:p w:rsidR="00352DEE" w:rsidRDefault="0035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4C9" w:rsidRDefault="0058023D" w:rsidP="001604C6">
    <w:pPr>
      <w:pStyle w:val="a4"/>
      <w:framePr w:wrap="around" w:vAnchor="text" w:hAnchor="margin" w:xAlign="center" w:y="1"/>
      <w:rPr>
        <w:rStyle w:val="a5"/>
      </w:rPr>
    </w:pPr>
    <w:r>
      <w:rPr>
        <w:rStyle w:val="a5"/>
      </w:rPr>
      <w:fldChar w:fldCharType="begin"/>
    </w:r>
    <w:r w:rsidR="00EF74C9">
      <w:rPr>
        <w:rStyle w:val="a5"/>
      </w:rPr>
      <w:instrText xml:space="preserve">PAGE  </w:instrText>
    </w:r>
    <w:r>
      <w:rPr>
        <w:rStyle w:val="a5"/>
      </w:rPr>
      <w:fldChar w:fldCharType="end"/>
    </w:r>
  </w:p>
  <w:p w:rsidR="00EF74C9" w:rsidRDefault="00EF74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4C9" w:rsidRDefault="0058023D" w:rsidP="001604C6">
    <w:pPr>
      <w:pStyle w:val="a4"/>
      <w:framePr w:wrap="around" w:vAnchor="text" w:hAnchor="margin" w:xAlign="center" w:y="1"/>
      <w:rPr>
        <w:rStyle w:val="a5"/>
      </w:rPr>
    </w:pPr>
    <w:r>
      <w:rPr>
        <w:rStyle w:val="a5"/>
      </w:rPr>
      <w:fldChar w:fldCharType="begin"/>
    </w:r>
    <w:r w:rsidR="00EF74C9">
      <w:rPr>
        <w:rStyle w:val="a5"/>
      </w:rPr>
      <w:instrText xml:space="preserve">PAGE  </w:instrText>
    </w:r>
    <w:r>
      <w:rPr>
        <w:rStyle w:val="a5"/>
      </w:rPr>
      <w:fldChar w:fldCharType="separate"/>
    </w:r>
    <w:r w:rsidR="00125997">
      <w:rPr>
        <w:rStyle w:val="a5"/>
        <w:noProof/>
      </w:rPr>
      <w:t>1</w:t>
    </w:r>
    <w:r>
      <w:rPr>
        <w:rStyle w:val="a5"/>
      </w:rPr>
      <w:fldChar w:fldCharType="end"/>
    </w:r>
  </w:p>
  <w:p w:rsidR="00EF74C9" w:rsidRPr="008E4E23" w:rsidRDefault="00EF74C9" w:rsidP="00E23A81">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EE" w:rsidRDefault="00352DEE">
      <w:r>
        <w:separator/>
      </w:r>
    </w:p>
  </w:footnote>
  <w:footnote w:type="continuationSeparator" w:id="0">
    <w:p w:rsidR="00352DEE" w:rsidRDefault="00352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4C9" w:rsidRDefault="00EF74C9" w:rsidP="00E23A81">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004A5"/>
    <w:multiLevelType w:val="hybridMultilevel"/>
    <w:tmpl w:val="A684B59E"/>
    <w:lvl w:ilvl="0" w:tplc="0F688064">
      <w:start w:val="1"/>
      <w:numFmt w:val="decimal"/>
      <w:lvlText w:val="%1."/>
      <w:lvlJc w:val="left"/>
      <w:pPr>
        <w:ind w:left="360" w:hanging="36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18A1B6B"/>
    <w:multiLevelType w:val="hybridMultilevel"/>
    <w:tmpl w:val="AB4E4B4A"/>
    <w:lvl w:ilvl="0" w:tplc="C53E7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65BC"/>
    <w:rsid w:val="00003C07"/>
    <w:rsid w:val="000132FB"/>
    <w:rsid w:val="00013A11"/>
    <w:rsid w:val="00026745"/>
    <w:rsid w:val="00031017"/>
    <w:rsid w:val="0008546F"/>
    <w:rsid w:val="000865E7"/>
    <w:rsid w:val="00093741"/>
    <w:rsid w:val="00093AB7"/>
    <w:rsid w:val="000B1522"/>
    <w:rsid w:val="000C3052"/>
    <w:rsid w:val="000C44C5"/>
    <w:rsid w:val="000D2654"/>
    <w:rsid w:val="000E65BC"/>
    <w:rsid w:val="000E71E8"/>
    <w:rsid w:val="000F261D"/>
    <w:rsid w:val="00100432"/>
    <w:rsid w:val="00102D09"/>
    <w:rsid w:val="00125997"/>
    <w:rsid w:val="001271D1"/>
    <w:rsid w:val="00130A7C"/>
    <w:rsid w:val="00142C75"/>
    <w:rsid w:val="00147398"/>
    <w:rsid w:val="001604C6"/>
    <w:rsid w:val="001656BF"/>
    <w:rsid w:val="001673D6"/>
    <w:rsid w:val="00196CBB"/>
    <w:rsid w:val="001A1BD3"/>
    <w:rsid w:val="001C3105"/>
    <w:rsid w:val="001E4AF0"/>
    <w:rsid w:val="001F5048"/>
    <w:rsid w:val="0024080A"/>
    <w:rsid w:val="0024652E"/>
    <w:rsid w:val="00267F4A"/>
    <w:rsid w:val="0028785E"/>
    <w:rsid w:val="00294027"/>
    <w:rsid w:val="002A2A08"/>
    <w:rsid w:val="002B3569"/>
    <w:rsid w:val="002C6E11"/>
    <w:rsid w:val="002D6D5B"/>
    <w:rsid w:val="002F413A"/>
    <w:rsid w:val="00302B9C"/>
    <w:rsid w:val="00317938"/>
    <w:rsid w:val="0032789B"/>
    <w:rsid w:val="00351236"/>
    <w:rsid w:val="00352DEE"/>
    <w:rsid w:val="00356836"/>
    <w:rsid w:val="00363AFC"/>
    <w:rsid w:val="00371C8A"/>
    <w:rsid w:val="00383A34"/>
    <w:rsid w:val="00387775"/>
    <w:rsid w:val="003A32EE"/>
    <w:rsid w:val="003A3867"/>
    <w:rsid w:val="003B1497"/>
    <w:rsid w:val="003C3795"/>
    <w:rsid w:val="003E624D"/>
    <w:rsid w:val="003F0451"/>
    <w:rsid w:val="00406388"/>
    <w:rsid w:val="0041012D"/>
    <w:rsid w:val="00411ABB"/>
    <w:rsid w:val="0045420A"/>
    <w:rsid w:val="00460908"/>
    <w:rsid w:val="00464119"/>
    <w:rsid w:val="004678A1"/>
    <w:rsid w:val="00477A1E"/>
    <w:rsid w:val="004817D2"/>
    <w:rsid w:val="004B3608"/>
    <w:rsid w:val="004B7EF0"/>
    <w:rsid w:val="004C7410"/>
    <w:rsid w:val="004D2272"/>
    <w:rsid w:val="004D44D6"/>
    <w:rsid w:val="004D57B1"/>
    <w:rsid w:val="004E5324"/>
    <w:rsid w:val="004F4F11"/>
    <w:rsid w:val="004F678B"/>
    <w:rsid w:val="00506445"/>
    <w:rsid w:val="00510206"/>
    <w:rsid w:val="005133BF"/>
    <w:rsid w:val="00517BC6"/>
    <w:rsid w:val="00526556"/>
    <w:rsid w:val="00542195"/>
    <w:rsid w:val="005633B3"/>
    <w:rsid w:val="00564B3D"/>
    <w:rsid w:val="0057077E"/>
    <w:rsid w:val="00575134"/>
    <w:rsid w:val="00576E3E"/>
    <w:rsid w:val="0057768E"/>
    <w:rsid w:val="0058023D"/>
    <w:rsid w:val="005C2DF1"/>
    <w:rsid w:val="005E0126"/>
    <w:rsid w:val="005E2E96"/>
    <w:rsid w:val="005F30DF"/>
    <w:rsid w:val="006269D5"/>
    <w:rsid w:val="00627398"/>
    <w:rsid w:val="006361F3"/>
    <w:rsid w:val="006422E3"/>
    <w:rsid w:val="00647B50"/>
    <w:rsid w:val="00656CE1"/>
    <w:rsid w:val="00673C1E"/>
    <w:rsid w:val="00681694"/>
    <w:rsid w:val="00682921"/>
    <w:rsid w:val="00691DB5"/>
    <w:rsid w:val="006B428D"/>
    <w:rsid w:val="006C4B7F"/>
    <w:rsid w:val="006E6F1C"/>
    <w:rsid w:val="006F6A31"/>
    <w:rsid w:val="007150B4"/>
    <w:rsid w:val="00727263"/>
    <w:rsid w:val="00741A8F"/>
    <w:rsid w:val="007421A3"/>
    <w:rsid w:val="0075165F"/>
    <w:rsid w:val="00764E6C"/>
    <w:rsid w:val="007834DB"/>
    <w:rsid w:val="007A61BC"/>
    <w:rsid w:val="007C641E"/>
    <w:rsid w:val="007D6F2E"/>
    <w:rsid w:val="007E5119"/>
    <w:rsid w:val="007F524E"/>
    <w:rsid w:val="007F658B"/>
    <w:rsid w:val="007F75F4"/>
    <w:rsid w:val="00803B3F"/>
    <w:rsid w:val="00804BB6"/>
    <w:rsid w:val="00804E60"/>
    <w:rsid w:val="00820795"/>
    <w:rsid w:val="00822FC0"/>
    <w:rsid w:val="00827E84"/>
    <w:rsid w:val="00830B0D"/>
    <w:rsid w:val="00833010"/>
    <w:rsid w:val="00841DD6"/>
    <w:rsid w:val="00845A0E"/>
    <w:rsid w:val="008478CB"/>
    <w:rsid w:val="008612F6"/>
    <w:rsid w:val="00863AC8"/>
    <w:rsid w:val="00863C67"/>
    <w:rsid w:val="0086543A"/>
    <w:rsid w:val="00866429"/>
    <w:rsid w:val="00866A87"/>
    <w:rsid w:val="00874DAC"/>
    <w:rsid w:val="008A4775"/>
    <w:rsid w:val="008B2A88"/>
    <w:rsid w:val="008B4902"/>
    <w:rsid w:val="008B6766"/>
    <w:rsid w:val="008C7996"/>
    <w:rsid w:val="008D3FD2"/>
    <w:rsid w:val="008E274F"/>
    <w:rsid w:val="008E4E23"/>
    <w:rsid w:val="008F4E88"/>
    <w:rsid w:val="00902543"/>
    <w:rsid w:val="009029A8"/>
    <w:rsid w:val="00916750"/>
    <w:rsid w:val="00921C1D"/>
    <w:rsid w:val="00930BD6"/>
    <w:rsid w:val="009417C6"/>
    <w:rsid w:val="009469A7"/>
    <w:rsid w:val="009505F6"/>
    <w:rsid w:val="00957E2D"/>
    <w:rsid w:val="0098741E"/>
    <w:rsid w:val="00992692"/>
    <w:rsid w:val="009A27C0"/>
    <w:rsid w:val="009B111C"/>
    <w:rsid w:val="009B5FA4"/>
    <w:rsid w:val="009C1580"/>
    <w:rsid w:val="00A20E45"/>
    <w:rsid w:val="00A308AA"/>
    <w:rsid w:val="00A338B3"/>
    <w:rsid w:val="00A3486B"/>
    <w:rsid w:val="00A4136D"/>
    <w:rsid w:val="00A4179F"/>
    <w:rsid w:val="00A42884"/>
    <w:rsid w:val="00A44DB4"/>
    <w:rsid w:val="00A45945"/>
    <w:rsid w:val="00A6652A"/>
    <w:rsid w:val="00A66B64"/>
    <w:rsid w:val="00A711E5"/>
    <w:rsid w:val="00A94A06"/>
    <w:rsid w:val="00AA0CC2"/>
    <w:rsid w:val="00AB27B0"/>
    <w:rsid w:val="00AB321F"/>
    <w:rsid w:val="00AB3A4B"/>
    <w:rsid w:val="00AB7451"/>
    <w:rsid w:val="00AC0ADD"/>
    <w:rsid w:val="00AF44F0"/>
    <w:rsid w:val="00B02992"/>
    <w:rsid w:val="00B150D3"/>
    <w:rsid w:val="00B15837"/>
    <w:rsid w:val="00B22B89"/>
    <w:rsid w:val="00B3594D"/>
    <w:rsid w:val="00B35BE7"/>
    <w:rsid w:val="00B36AE5"/>
    <w:rsid w:val="00B44213"/>
    <w:rsid w:val="00B46E9C"/>
    <w:rsid w:val="00BA654E"/>
    <w:rsid w:val="00BB220F"/>
    <w:rsid w:val="00BC0873"/>
    <w:rsid w:val="00BC4F31"/>
    <w:rsid w:val="00BD7EA4"/>
    <w:rsid w:val="00BE371A"/>
    <w:rsid w:val="00BF2373"/>
    <w:rsid w:val="00C072D5"/>
    <w:rsid w:val="00C15F65"/>
    <w:rsid w:val="00C22362"/>
    <w:rsid w:val="00C23AC7"/>
    <w:rsid w:val="00C249A7"/>
    <w:rsid w:val="00C36B94"/>
    <w:rsid w:val="00C40A85"/>
    <w:rsid w:val="00C60063"/>
    <w:rsid w:val="00C92296"/>
    <w:rsid w:val="00C95449"/>
    <w:rsid w:val="00C96565"/>
    <w:rsid w:val="00CA1A7C"/>
    <w:rsid w:val="00CB0FCF"/>
    <w:rsid w:val="00CC0731"/>
    <w:rsid w:val="00CC62B3"/>
    <w:rsid w:val="00CE642D"/>
    <w:rsid w:val="00CF6513"/>
    <w:rsid w:val="00D04A59"/>
    <w:rsid w:val="00D14210"/>
    <w:rsid w:val="00D17AB3"/>
    <w:rsid w:val="00D334C4"/>
    <w:rsid w:val="00D34657"/>
    <w:rsid w:val="00D346F1"/>
    <w:rsid w:val="00D4649A"/>
    <w:rsid w:val="00D508FB"/>
    <w:rsid w:val="00D5507C"/>
    <w:rsid w:val="00D551EB"/>
    <w:rsid w:val="00D553DF"/>
    <w:rsid w:val="00D75FD2"/>
    <w:rsid w:val="00D7789B"/>
    <w:rsid w:val="00D81BFE"/>
    <w:rsid w:val="00D84836"/>
    <w:rsid w:val="00D972FE"/>
    <w:rsid w:val="00DA4412"/>
    <w:rsid w:val="00DA543C"/>
    <w:rsid w:val="00DA5639"/>
    <w:rsid w:val="00DA761D"/>
    <w:rsid w:val="00DD6A3E"/>
    <w:rsid w:val="00DE1BFB"/>
    <w:rsid w:val="00DE789E"/>
    <w:rsid w:val="00DF4006"/>
    <w:rsid w:val="00E03476"/>
    <w:rsid w:val="00E23A81"/>
    <w:rsid w:val="00E258DD"/>
    <w:rsid w:val="00E25C0F"/>
    <w:rsid w:val="00E43DB2"/>
    <w:rsid w:val="00E4469A"/>
    <w:rsid w:val="00E4564A"/>
    <w:rsid w:val="00E512A4"/>
    <w:rsid w:val="00E52EB8"/>
    <w:rsid w:val="00E54CCA"/>
    <w:rsid w:val="00E551C2"/>
    <w:rsid w:val="00E55613"/>
    <w:rsid w:val="00E74676"/>
    <w:rsid w:val="00E9776E"/>
    <w:rsid w:val="00EA1197"/>
    <w:rsid w:val="00EB18CC"/>
    <w:rsid w:val="00EB60D6"/>
    <w:rsid w:val="00EC4463"/>
    <w:rsid w:val="00ED4A0E"/>
    <w:rsid w:val="00ED4A79"/>
    <w:rsid w:val="00EE178A"/>
    <w:rsid w:val="00EF74C9"/>
    <w:rsid w:val="00F02132"/>
    <w:rsid w:val="00F0222B"/>
    <w:rsid w:val="00F025BC"/>
    <w:rsid w:val="00F14DDC"/>
    <w:rsid w:val="00F17A7E"/>
    <w:rsid w:val="00F230D1"/>
    <w:rsid w:val="00F2515D"/>
    <w:rsid w:val="00F342DC"/>
    <w:rsid w:val="00F34745"/>
    <w:rsid w:val="00F3618E"/>
    <w:rsid w:val="00F435D6"/>
    <w:rsid w:val="00F600F5"/>
    <w:rsid w:val="00F83041"/>
    <w:rsid w:val="00F846E7"/>
    <w:rsid w:val="00F97B71"/>
    <w:rsid w:val="00FA389A"/>
    <w:rsid w:val="00FC0036"/>
    <w:rsid w:val="00FE12D8"/>
    <w:rsid w:val="00FE6C16"/>
    <w:rsid w:val="00FF1099"/>
    <w:rsid w:val="00FF6D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5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0E65BC"/>
    <w:rPr>
      <w:rFonts w:cs="Times New Roman"/>
      <w:color w:val="003366"/>
      <w:u w:val="single"/>
    </w:rPr>
  </w:style>
  <w:style w:type="paragraph" w:styleId="HTML">
    <w:name w:val="HTML Preformatted"/>
    <w:basedOn w:val="a"/>
    <w:link w:val="HTML0"/>
    <w:uiPriority w:val="99"/>
    <w:rsid w:val="000E65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character" w:customStyle="1" w:styleId="HTML0">
    <w:name w:val="HTML 預設格式 字元"/>
    <w:basedOn w:val="a0"/>
    <w:link w:val="HTML"/>
    <w:uiPriority w:val="99"/>
    <w:locked/>
    <w:rsid w:val="000E65BC"/>
    <w:rPr>
      <w:rFonts w:ascii="細明體" w:eastAsia="細明體" w:hAnsi="細明體" w:cs="細明體"/>
      <w:color w:val="333333"/>
      <w:sz w:val="24"/>
      <w:szCs w:val="24"/>
      <w:lang w:val="en-US" w:eastAsia="zh-TW" w:bidi="ar-SA"/>
    </w:rPr>
  </w:style>
  <w:style w:type="paragraph" w:styleId="a4">
    <w:name w:val="footer"/>
    <w:basedOn w:val="a"/>
    <w:rsid w:val="00E23A81"/>
    <w:pPr>
      <w:tabs>
        <w:tab w:val="center" w:pos="4153"/>
        <w:tab w:val="right" w:pos="8306"/>
      </w:tabs>
      <w:snapToGrid w:val="0"/>
    </w:pPr>
    <w:rPr>
      <w:sz w:val="20"/>
      <w:szCs w:val="20"/>
    </w:rPr>
  </w:style>
  <w:style w:type="character" w:styleId="a5">
    <w:name w:val="page number"/>
    <w:basedOn w:val="a0"/>
    <w:rsid w:val="00E23A81"/>
  </w:style>
  <w:style w:type="paragraph" w:styleId="a6">
    <w:name w:val="header"/>
    <w:basedOn w:val="a"/>
    <w:link w:val="a7"/>
    <w:uiPriority w:val="99"/>
    <w:rsid w:val="00E23A81"/>
    <w:pPr>
      <w:tabs>
        <w:tab w:val="center" w:pos="4153"/>
        <w:tab w:val="right" w:pos="8306"/>
      </w:tabs>
      <w:snapToGrid w:val="0"/>
    </w:pPr>
    <w:rPr>
      <w:sz w:val="20"/>
      <w:szCs w:val="20"/>
    </w:rPr>
  </w:style>
  <w:style w:type="paragraph" w:styleId="a8">
    <w:name w:val="Note Heading"/>
    <w:basedOn w:val="a"/>
    <w:next w:val="a"/>
    <w:rsid w:val="00863AC8"/>
    <w:pPr>
      <w:jc w:val="center"/>
    </w:pPr>
    <w:rPr>
      <w:rFonts w:ascii="標楷體" w:eastAsia="標楷體" w:hAnsi="標楷體"/>
      <w:b/>
    </w:rPr>
  </w:style>
  <w:style w:type="paragraph" w:styleId="a9">
    <w:name w:val="Closing"/>
    <w:basedOn w:val="a"/>
    <w:rsid w:val="00863AC8"/>
    <w:pPr>
      <w:ind w:leftChars="1800" w:left="100"/>
    </w:pPr>
    <w:rPr>
      <w:rFonts w:ascii="標楷體" w:eastAsia="標楷體" w:hAnsi="標楷體"/>
      <w:b/>
    </w:rPr>
  </w:style>
  <w:style w:type="paragraph" w:customStyle="1" w:styleId="Char">
    <w:name w:val="字元 字元 Char"/>
    <w:basedOn w:val="a"/>
    <w:rsid w:val="008F4E88"/>
    <w:pPr>
      <w:widowControl/>
      <w:spacing w:after="160" w:line="240" w:lineRule="exact"/>
    </w:pPr>
    <w:rPr>
      <w:rFonts w:ascii="Arial" w:eastAsia="Times New Roman" w:hAnsi="Arial" w:cs="Arial"/>
      <w:kern w:val="0"/>
      <w:sz w:val="20"/>
      <w:szCs w:val="20"/>
      <w:lang w:eastAsia="en-US"/>
    </w:rPr>
  </w:style>
  <w:style w:type="paragraph" w:styleId="aa">
    <w:name w:val="Balloon Text"/>
    <w:basedOn w:val="a"/>
    <w:link w:val="ab"/>
    <w:rsid w:val="00866429"/>
    <w:rPr>
      <w:rFonts w:ascii="Cambria" w:hAnsi="Cambria"/>
      <w:sz w:val="18"/>
      <w:szCs w:val="18"/>
    </w:rPr>
  </w:style>
  <w:style w:type="character" w:customStyle="1" w:styleId="ab">
    <w:name w:val="註解方塊文字 字元"/>
    <w:basedOn w:val="a0"/>
    <w:link w:val="aa"/>
    <w:rsid w:val="00866429"/>
    <w:rPr>
      <w:rFonts w:ascii="Cambria" w:hAnsi="Cambria"/>
      <w:kern w:val="2"/>
      <w:sz w:val="18"/>
      <w:szCs w:val="18"/>
    </w:rPr>
  </w:style>
  <w:style w:type="character" w:customStyle="1" w:styleId="a7">
    <w:name w:val="頁首 字元"/>
    <w:basedOn w:val="a0"/>
    <w:link w:val="a6"/>
    <w:uiPriority w:val="99"/>
    <w:rsid w:val="00866429"/>
    <w:rPr>
      <w:kern w:val="2"/>
    </w:rPr>
  </w:style>
  <w:style w:type="paragraph" w:styleId="ac">
    <w:name w:val="List Paragraph"/>
    <w:basedOn w:val="a"/>
    <w:uiPriority w:val="34"/>
    <w:qFormat/>
    <w:rsid w:val="009B5FA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law.com.tw/Scripts/Query1B.asp?no=1G01000244" TargetMode="External"/><Relationship Id="rId18" Type="http://schemas.openxmlformats.org/officeDocument/2006/relationships/hyperlink" Target="http://www.selaw.com.tw/Scripts/Query1B.asp?no=1G01000244" TargetMode="External"/><Relationship Id="rId26" Type="http://schemas.openxmlformats.org/officeDocument/2006/relationships/hyperlink" Target="http://www.selaw.com.tw/Scripts/Query1B.asp?no=1G01000244" TargetMode="External"/><Relationship Id="rId39" Type="http://schemas.openxmlformats.org/officeDocument/2006/relationships/hyperlink" Target="http://www.selaw.com.tw/Scripts/Query1B.asp?no=1G01000244" TargetMode="External"/><Relationship Id="rId21" Type="http://schemas.openxmlformats.org/officeDocument/2006/relationships/hyperlink" Target="http://www.selaw.com.tw/Scripts/Query1B.asp?no=1G01000244" TargetMode="External"/><Relationship Id="rId34" Type="http://schemas.openxmlformats.org/officeDocument/2006/relationships/hyperlink" Target="http://www.selaw.com.tw/Scripts/Query1B.asp?no=1G01000244" TargetMode="External"/><Relationship Id="rId42" Type="http://schemas.openxmlformats.org/officeDocument/2006/relationships/hyperlink" Target="http://www.selaw.com.tw/Scripts/Query1B.asp?no=1G01000244" TargetMode="External"/><Relationship Id="rId47" Type="http://schemas.openxmlformats.org/officeDocument/2006/relationships/hyperlink" Target="http://www.selaw.com.tw/Scripts/Query1B.asp?no=1G01000244" TargetMode="External"/><Relationship Id="rId50" Type="http://schemas.openxmlformats.org/officeDocument/2006/relationships/hyperlink" Target="http://www.selaw.com.tw/Scripts/Query1B.asp?no=1G01000244" TargetMode="External"/><Relationship Id="rId55" Type="http://schemas.openxmlformats.org/officeDocument/2006/relationships/hyperlink" Target="http://www.selaw.com.tw/Scripts/Query1B.asp?no=1G01000244" TargetMode="External"/><Relationship Id="rId63" Type="http://schemas.openxmlformats.org/officeDocument/2006/relationships/hyperlink" Target="http://www.selaw.com.tw/Scripts/Query1B.asp?no=1G01000244" TargetMode="External"/><Relationship Id="rId68" Type="http://schemas.openxmlformats.org/officeDocument/2006/relationships/hyperlink" Target="http://www.selaw.com.tw/Scripts/Query1B.asp?no=1G01000244" TargetMode="External"/><Relationship Id="rId76" Type="http://schemas.openxmlformats.org/officeDocument/2006/relationships/hyperlink" Target="http://www.selaw.com.tw/Scripts/Query1B.asp?no=1G01000244" TargetMode="External"/><Relationship Id="rId7" Type="http://schemas.openxmlformats.org/officeDocument/2006/relationships/footnotes" Target="footnotes.xml"/><Relationship Id="rId71" Type="http://schemas.openxmlformats.org/officeDocument/2006/relationships/hyperlink" Target="http://www.selaw.com.tw/Scripts/Query1B.asp?no=1G01000244" TargetMode="External"/><Relationship Id="rId2" Type="http://schemas.openxmlformats.org/officeDocument/2006/relationships/numbering" Target="numbering.xml"/><Relationship Id="rId16" Type="http://schemas.openxmlformats.org/officeDocument/2006/relationships/hyperlink" Target="http://www.selaw.com.tw/Scripts/Query1B.asp?no=1G01000244" TargetMode="External"/><Relationship Id="rId29" Type="http://schemas.openxmlformats.org/officeDocument/2006/relationships/hyperlink" Target="http://www.selaw.com.tw/Scripts/Query1B.asp?no=1G01000244" TargetMode="External"/><Relationship Id="rId11" Type="http://schemas.openxmlformats.org/officeDocument/2006/relationships/hyperlink" Target="http://www.selaw.com.tw/Scripts/Query1B.asp?no=1G01000244" TargetMode="External"/><Relationship Id="rId24" Type="http://schemas.openxmlformats.org/officeDocument/2006/relationships/hyperlink" Target="http://www.selaw.com.tw/Scripts/Query1B.asp?no=1G01000244" TargetMode="External"/><Relationship Id="rId32" Type="http://schemas.openxmlformats.org/officeDocument/2006/relationships/hyperlink" Target="http://www.selaw.com.tw/Scripts/Query1B.asp?no=1G01000244" TargetMode="External"/><Relationship Id="rId37" Type="http://schemas.openxmlformats.org/officeDocument/2006/relationships/hyperlink" Target="http://www.selaw.com.tw/Scripts/Query1B.asp?no=1G01000244" TargetMode="External"/><Relationship Id="rId40" Type="http://schemas.openxmlformats.org/officeDocument/2006/relationships/hyperlink" Target="http://www.selaw.com.tw/Scripts/Query1B.asp?no=1G01000244" TargetMode="External"/><Relationship Id="rId45" Type="http://schemas.openxmlformats.org/officeDocument/2006/relationships/hyperlink" Target="http://www.selaw.com.tw/Scripts/Query1B.asp?no=1G01000244" TargetMode="External"/><Relationship Id="rId53" Type="http://schemas.openxmlformats.org/officeDocument/2006/relationships/hyperlink" Target="http://www.selaw.com.tw/Scripts/Query1B.asp?no=1G01000244" TargetMode="External"/><Relationship Id="rId58" Type="http://schemas.openxmlformats.org/officeDocument/2006/relationships/hyperlink" Target="http://www.selaw.com.tw/Scripts/Query1B.asp?no=1G01000244" TargetMode="External"/><Relationship Id="rId66" Type="http://schemas.openxmlformats.org/officeDocument/2006/relationships/hyperlink" Target="http://www.selaw.com.tw/Scripts/Query1B.asp?no=1G01000244" TargetMode="External"/><Relationship Id="rId74" Type="http://schemas.openxmlformats.org/officeDocument/2006/relationships/hyperlink" Target="http://www.selaw.com.tw/Scripts/Query1B.asp?no=1G01000244"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www.selaw.com.tw/Scripts/Query1B.asp?no=1G01000244" TargetMode="External"/><Relationship Id="rId82" Type="http://schemas.openxmlformats.org/officeDocument/2006/relationships/theme" Target="theme/theme1.xml"/><Relationship Id="rId10" Type="http://schemas.openxmlformats.org/officeDocument/2006/relationships/hyperlink" Target="http://www.selaw.com.tw/Scripts/Query1B.asp?no=1G01000244" TargetMode="External"/><Relationship Id="rId19" Type="http://schemas.openxmlformats.org/officeDocument/2006/relationships/hyperlink" Target="http://www.selaw.com.tw/Scripts/Query1B.asp?no=1G01000244" TargetMode="External"/><Relationship Id="rId31" Type="http://schemas.openxmlformats.org/officeDocument/2006/relationships/hyperlink" Target="http://www.selaw.com.tw/Scripts/Query1B.asp?no=1G01000244" TargetMode="External"/><Relationship Id="rId44" Type="http://schemas.openxmlformats.org/officeDocument/2006/relationships/hyperlink" Target="http://www.selaw.com.tw/Scripts/Query1B.asp?no=1G01000244" TargetMode="External"/><Relationship Id="rId52" Type="http://schemas.openxmlformats.org/officeDocument/2006/relationships/hyperlink" Target="http://www.selaw.com.tw/Scripts/Query1B.asp?no=1G01000244" TargetMode="External"/><Relationship Id="rId60" Type="http://schemas.openxmlformats.org/officeDocument/2006/relationships/hyperlink" Target="http://www.selaw.com.tw/Scripts/Query1B.asp?no=1G01000244" TargetMode="External"/><Relationship Id="rId65" Type="http://schemas.openxmlformats.org/officeDocument/2006/relationships/hyperlink" Target="http://www.selaw.com.tw/Scripts/Query1B.asp?no=1G01000244" TargetMode="External"/><Relationship Id="rId73" Type="http://schemas.openxmlformats.org/officeDocument/2006/relationships/hyperlink" Target="http://www.selaw.com.tw/Scripts/Query1B.asp?no=1G01000244" TargetMode="External"/><Relationship Id="rId78" Type="http://schemas.openxmlformats.org/officeDocument/2006/relationships/header" Target="header1.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elaw.com.tw/Scripts/Query1B.asp?no=1G01000244" TargetMode="External"/><Relationship Id="rId14" Type="http://schemas.openxmlformats.org/officeDocument/2006/relationships/hyperlink" Target="http://www.selaw.com.tw/Scripts/Query1B.asp?no=1G01000244" TargetMode="External"/><Relationship Id="rId22" Type="http://schemas.openxmlformats.org/officeDocument/2006/relationships/hyperlink" Target="http://www.selaw.com.tw/Scripts/Query1B.asp?no=1G01000244" TargetMode="External"/><Relationship Id="rId27" Type="http://schemas.openxmlformats.org/officeDocument/2006/relationships/hyperlink" Target="http://www.selaw.com.tw/Scripts/Query1B.asp?no=1G01000244" TargetMode="External"/><Relationship Id="rId30" Type="http://schemas.openxmlformats.org/officeDocument/2006/relationships/hyperlink" Target="http://www.selaw.com.tw/Scripts/Query1B.asp?no=1G01000244" TargetMode="External"/><Relationship Id="rId35" Type="http://schemas.openxmlformats.org/officeDocument/2006/relationships/hyperlink" Target="http://www.selaw.com.tw/Scripts/Query1B.asp?no=1G01000244" TargetMode="External"/><Relationship Id="rId43" Type="http://schemas.openxmlformats.org/officeDocument/2006/relationships/hyperlink" Target="http://www.selaw.com.tw/Scripts/Query1B.asp?no=1G01000244" TargetMode="External"/><Relationship Id="rId48" Type="http://schemas.openxmlformats.org/officeDocument/2006/relationships/hyperlink" Target="http://www.selaw.com.tw/Scripts/Query1B.asp?no=1G01000244" TargetMode="External"/><Relationship Id="rId56" Type="http://schemas.openxmlformats.org/officeDocument/2006/relationships/hyperlink" Target="http://www.selaw.com.tw/Scripts/Query1B.asp?no=1G01000244" TargetMode="External"/><Relationship Id="rId64" Type="http://schemas.openxmlformats.org/officeDocument/2006/relationships/hyperlink" Target="http://www.selaw.com.tw/Scripts/Query1B.asp?no=1G01000244" TargetMode="External"/><Relationship Id="rId69" Type="http://schemas.openxmlformats.org/officeDocument/2006/relationships/hyperlink" Target="http://www.selaw.com.tw/Scripts/Query1B.asp?no=1G01000244" TargetMode="External"/><Relationship Id="rId77" Type="http://schemas.openxmlformats.org/officeDocument/2006/relationships/hyperlink" Target="http://www.selaw.com.tw/Scripts/Query1B.asp?no=1G01000244" TargetMode="External"/><Relationship Id="rId8" Type="http://schemas.openxmlformats.org/officeDocument/2006/relationships/endnotes" Target="endnotes.xml"/><Relationship Id="rId51" Type="http://schemas.openxmlformats.org/officeDocument/2006/relationships/hyperlink" Target="http://www.selaw.com.tw/Scripts/Query1B.asp?no=1G01000244" TargetMode="External"/><Relationship Id="rId72" Type="http://schemas.openxmlformats.org/officeDocument/2006/relationships/hyperlink" Target="http://www.selaw.com.tw/Scripts/Query1B.asp?no=1G01000244"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selaw.com.tw/Scripts/Query1B.asp?no=1G01000244" TargetMode="External"/><Relationship Id="rId17" Type="http://schemas.openxmlformats.org/officeDocument/2006/relationships/hyperlink" Target="http://www.selaw.com.tw/Scripts/Query1B.asp?no=1G01000244" TargetMode="External"/><Relationship Id="rId25" Type="http://schemas.openxmlformats.org/officeDocument/2006/relationships/hyperlink" Target="http://www.selaw.com.tw/Scripts/Query1B.asp?no=1G01000244" TargetMode="External"/><Relationship Id="rId33" Type="http://schemas.openxmlformats.org/officeDocument/2006/relationships/hyperlink" Target="http://www.selaw.com.tw/Scripts/Query1B.asp?no=1G01000244" TargetMode="External"/><Relationship Id="rId38" Type="http://schemas.openxmlformats.org/officeDocument/2006/relationships/hyperlink" Target="http://www.selaw.com.tw/Scripts/Query1B.asp?no=1G01000244" TargetMode="External"/><Relationship Id="rId46" Type="http://schemas.openxmlformats.org/officeDocument/2006/relationships/hyperlink" Target="http://www.selaw.com.tw/Scripts/Query1B.asp?no=1G01000244" TargetMode="External"/><Relationship Id="rId59" Type="http://schemas.openxmlformats.org/officeDocument/2006/relationships/hyperlink" Target="http://www.selaw.com.tw/Scripts/Query1B.asp?no=1G01000244" TargetMode="External"/><Relationship Id="rId67" Type="http://schemas.openxmlformats.org/officeDocument/2006/relationships/hyperlink" Target="http://www.selaw.com.tw/Scripts/Query1B.asp?no=1G01000244" TargetMode="External"/><Relationship Id="rId20" Type="http://schemas.openxmlformats.org/officeDocument/2006/relationships/hyperlink" Target="http://www.selaw.com.tw/Scripts/Query1B.asp?no=1G01000244" TargetMode="External"/><Relationship Id="rId41" Type="http://schemas.openxmlformats.org/officeDocument/2006/relationships/hyperlink" Target="http://www.selaw.com.tw/Scripts/Query1B.asp?no=1G01000244" TargetMode="External"/><Relationship Id="rId54" Type="http://schemas.openxmlformats.org/officeDocument/2006/relationships/hyperlink" Target="http://www.selaw.com.tw/Scripts/Query1B.asp?no=1G01000244" TargetMode="External"/><Relationship Id="rId62" Type="http://schemas.openxmlformats.org/officeDocument/2006/relationships/hyperlink" Target="http://www.selaw.com.tw/Scripts/Query1B.asp?no=1G01000244" TargetMode="External"/><Relationship Id="rId70" Type="http://schemas.openxmlformats.org/officeDocument/2006/relationships/hyperlink" Target="http://www.selaw.com.tw/Scripts/Query1B.asp?no=1G01000244" TargetMode="External"/><Relationship Id="rId75" Type="http://schemas.openxmlformats.org/officeDocument/2006/relationships/hyperlink" Target="http://www.selaw.com.tw/Scripts/Query1B.asp?no=1G0100024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elaw.com.tw/Scripts/Query1B.asp?no=1G01000244" TargetMode="External"/><Relationship Id="rId23" Type="http://schemas.openxmlformats.org/officeDocument/2006/relationships/hyperlink" Target="http://www.selaw.com.tw/Scripts/Query1B.asp?no=1G01000244" TargetMode="External"/><Relationship Id="rId28" Type="http://schemas.openxmlformats.org/officeDocument/2006/relationships/hyperlink" Target="http://www.selaw.com.tw/Scripts/Query1B.asp?no=1G01000244" TargetMode="External"/><Relationship Id="rId36" Type="http://schemas.openxmlformats.org/officeDocument/2006/relationships/hyperlink" Target="http://www.selaw.com.tw/Scripts/Query1B.asp?no=1G01000244" TargetMode="External"/><Relationship Id="rId49" Type="http://schemas.openxmlformats.org/officeDocument/2006/relationships/hyperlink" Target="http://www.selaw.com.tw/Scripts/Query1B.asp?no=1G01000244" TargetMode="External"/><Relationship Id="rId57" Type="http://schemas.openxmlformats.org/officeDocument/2006/relationships/hyperlink" Target="http://www.selaw.com.tw/Scripts/Query1B.asp?no=1G0100024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8AB62-F36A-4F05-9405-B807F267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2279</Words>
  <Characters>12995</Characters>
  <Application>Microsoft Office Word</Application>
  <DocSecurity>0</DocSecurity>
  <Lines>108</Lines>
  <Paragraphs>30</Paragraphs>
  <ScaleCrop>false</ScaleCrop>
  <Company>HP Inc.</Company>
  <LinksUpToDate>false</LinksUpToDate>
  <CharactersWithSpaces>15244</CharactersWithSpaces>
  <SharedDoc>false</SharedDoc>
  <HLinks>
    <vt:vector size="402" baseType="variant">
      <vt:variant>
        <vt:i4>4784215</vt:i4>
      </vt:variant>
      <vt:variant>
        <vt:i4>198</vt:i4>
      </vt:variant>
      <vt:variant>
        <vt:i4>0</vt:i4>
      </vt:variant>
      <vt:variant>
        <vt:i4>5</vt:i4>
      </vt:variant>
      <vt:variant>
        <vt:lpwstr>http://www.selaw.com.tw/Scripts/Query1B.asp?no=1G01000244</vt:lpwstr>
      </vt:variant>
      <vt:variant>
        <vt:lpwstr/>
      </vt:variant>
      <vt:variant>
        <vt:i4>4784215</vt:i4>
      </vt:variant>
      <vt:variant>
        <vt:i4>195</vt:i4>
      </vt:variant>
      <vt:variant>
        <vt:i4>0</vt:i4>
      </vt:variant>
      <vt:variant>
        <vt:i4>5</vt:i4>
      </vt:variant>
      <vt:variant>
        <vt:lpwstr>http://www.selaw.com.tw/Scripts/Query1B.asp?no=1G01000244</vt:lpwstr>
      </vt:variant>
      <vt:variant>
        <vt:lpwstr/>
      </vt:variant>
      <vt:variant>
        <vt:i4>4784215</vt:i4>
      </vt:variant>
      <vt:variant>
        <vt:i4>192</vt:i4>
      </vt:variant>
      <vt:variant>
        <vt:i4>0</vt:i4>
      </vt:variant>
      <vt:variant>
        <vt:i4>5</vt:i4>
      </vt:variant>
      <vt:variant>
        <vt:lpwstr>http://www.selaw.com.tw/Scripts/Query1B.asp?no=1G01000244</vt:lpwstr>
      </vt:variant>
      <vt:variant>
        <vt:lpwstr/>
      </vt:variant>
      <vt:variant>
        <vt:i4>4784215</vt:i4>
      </vt:variant>
      <vt:variant>
        <vt:i4>189</vt:i4>
      </vt:variant>
      <vt:variant>
        <vt:i4>0</vt:i4>
      </vt:variant>
      <vt:variant>
        <vt:i4>5</vt:i4>
      </vt:variant>
      <vt:variant>
        <vt:lpwstr>http://www.selaw.com.tw/Scripts/Query1B.asp?no=1G01000244</vt:lpwstr>
      </vt:variant>
      <vt:variant>
        <vt:lpwstr/>
      </vt:variant>
      <vt:variant>
        <vt:i4>4784215</vt:i4>
      </vt:variant>
      <vt:variant>
        <vt:i4>186</vt:i4>
      </vt:variant>
      <vt:variant>
        <vt:i4>0</vt:i4>
      </vt:variant>
      <vt:variant>
        <vt:i4>5</vt:i4>
      </vt:variant>
      <vt:variant>
        <vt:lpwstr>http://www.selaw.com.tw/Scripts/Query1B.asp?no=1G01000244</vt:lpwstr>
      </vt:variant>
      <vt:variant>
        <vt:lpwstr/>
      </vt:variant>
      <vt:variant>
        <vt:i4>4784215</vt:i4>
      </vt:variant>
      <vt:variant>
        <vt:i4>183</vt:i4>
      </vt:variant>
      <vt:variant>
        <vt:i4>0</vt:i4>
      </vt:variant>
      <vt:variant>
        <vt:i4>5</vt:i4>
      </vt:variant>
      <vt:variant>
        <vt:lpwstr>http://www.selaw.com.tw/Scripts/Query1B.asp?no=1G01000244</vt:lpwstr>
      </vt:variant>
      <vt:variant>
        <vt:lpwstr/>
      </vt:variant>
      <vt:variant>
        <vt:i4>4784215</vt:i4>
      </vt:variant>
      <vt:variant>
        <vt:i4>180</vt:i4>
      </vt:variant>
      <vt:variant>
        <vt:i4>0</vt:i4>
      </vt:variant>
      <vt:variant>
        <vt:i4>5</vt:i4>
      </vt:variant>
      <vt:variant>
        <vt:lpwstr>http://www.selaw.com.tw/Scripts/Query1B.asp?no=1G01000244</vt:lpwstr>
      </vt:variant>
      <vt:variant>
        <vt:lpwstr/>
      </vt:variant>
      <vt:variant>
        <vt:i4>4784215</vt:i4>
      </vt:variant>
      <vt:variant>
        <vt:i4>177</vt:i4>
      </vt:variant>
      <vt:variant>
        <vt:i4>0</vt:i4>
      </vt:variant>
      <vt:variant>
        <vt:i4>5</vt:i4>
      </vt:variant>
      <vt:variant>
        <vt:lpwstr>http://www.selaw.com.tw/Scripts/Query1B.asp?no=1G01000244</vt:lpwstr>
      </vt:variant>
      <vt:variant>
        <vt:lpwstr/>
      </vt:variant>
      <vt:variant>
        <vt:i4>4784215</vt:i4>
      </vt:variant>
      <vt:variant>
        <vt:i4>174</vt:i4>
      </vt:variant>
      <vt:variant>
        <vt:i4>0</vt:i4>
      </vt:variant>
      <vt:variant>
        <vt:i4>5</vt:i4>
      </vt:variant>
      <vt:variant>
        <vt:lpwstr>http://www.selaw.com.tw/Scripts/Query1B.asp?no=1G01000244</vt:lpwstr>
      </vt:variant>
      <vt:variant>
        <vt:lpwstr/>
      </vt:variant>
      <vt:variant>
        <vt:i4>4784215</vt:i4>
      </vt:variant>
      <vt:variant>
        <vt:i4>171</vt:i4>
      </vt:variant>
      <vt:variant>
        <vt:i4>0</vt:i4>
      </vt:variant>
      <vt:variant>
        <vt:i4>5</vt:i4>
      </vt:variant>
      <vt:variant>
        <vt:lpwstr>http://www.selaw.com.tw/Scripts/Query1B.asp?no=1G01000244</vt:lpwstr>
      </vt:variant>
      <vt:variant>
        <vt:lpwstr/>
      </vt:variant>
      <vt:variant>
        <vt:i4>4784215</vt:i4>
      </vt:variant>
      <vt:variant>
        <vt:i4>168</vt:i4>
      </vt:variant>
      <vt:variant>
        <vt:i4>0</vt:i4>
      </vt:variant>
      <vt:variant>
        <vt:i4>5</vt:i4>
      </vt:variant>
      <vt:variant>
        <vt:lpwstr>http://www.selaw.com.tw/Scripts/Query1B.asp?no=1G01000244</vt:lpwstr>
      </vt:variant>
      <vt:variant>
        <vt:lpwstr/>
      </vt:variant>
      <vt:variant>
        <vt:i4>4784215</vt:i4>
      </vt:variant>
      <vt:variant>
        <vt:i4>165</vt:i4>
      </vt:variant>
      <vt:variant>
        <vt:i4>0</vt:i4>
      </vt:variant>
      <vt:variant>
        <vt:i4>5</vt:i4>
      </vt:variant>
      <vt:variant>
        <vt:lpwstr>http://www.selaw.com.tw/Scripts/Query1B.asp?no=1G01000244</vt:lpwstr>
      </vt:variant>
      <vt:variant>
        <vt:lpwstr/>
      </vt:variant>
      <vt:variant>
        <vt:i4>4784215</vt:i4>
      </vt:variant>
      <vt:variant>
        <vt:i4>162</vt:i4>
      </vt:variant>
      <vt:variant>
        <vt:i4>0</vt:i4>
      </vt:variant>
      <vt:variant>
        <vt:i4>5</vt:i4>
      </vt:variant>
      <vt:variant>
        <vt:lpwstr>http://www.selaw.com.tw/Scripts/Query1B.asp?no=1G01000244</vt:lpwstr>
      </vt:variant>
      <vt:variant>
        <vt:lpwstr/>
      </vt:variant>
      <vt:variant>
        <vt:i4>4784215</vt:i4>
      </vt:variant>
      <vt:variant>
        <vt:i4>159</vt:i4>
      </vt:variant>
      <vt:variant>
        <vt:i4>0</vt:i4>
      </vt:variant>
      <vt:variant>
        <vt:i4>5</vt:i4>
      </vt:variant>
      <vt:variant>
        <vt:lpwstr>http://www.selaw.com.tw/Scripts/Query1B.asp?no=1G01000244</vt:lpwstr>
      </vt:variant>
      <vt:variant>
        <vt:lpwstr/>
      </vt:variant>
      <vt:variant>
        <vt:i4>4784215</vt:i4>
      </vt:variant>
      <vt:variant>
        <vt:i4>156</vt:i4>
      </vt:variant>
      <vt:variant>
        <vt:i4>0</vt:i4>
      </vt:variant>
      <vt:variant>
        <vt:i4>5</vt:i4>
      </vt:variant>
      <vt:variant>
        <vt:lpwstr>http://www.selaw.com.tw/Scripts/Query1B.asp?no=1G01000244</vt:lpwstr>
      </vt:variant>
      <vt:variant>
        <vt:lpwstr/>
      </vt:variant>
      <vt:variant>
        <vt:i4>4784215</vt:i4>
      </vt:variant>
      <vt:variant>
        <vt:i4>153</vt:i4>
      </vt:variant>
      <vt:variant>
        <vt:i4>0</vt:i4>
      </vt:variant>
      <vt:variant>
        <vt:i4>5</vt:i4>
      </vt:variant>
      <vt:variant>
        <vt:lpwstr>http://www.selaw.com.tw/Scripts/Query1B.asp?no=1G01000244</vt:lpwstr>
      </vt:variant>
      <vt:variant>
        <vt:lpwstr/>
      </vt:variant>
      <vt:variant>
        <vt:i4>4784215</vt:i4>
      </vt:variant>
      <vt:variant>
        <vt:i4>150</vt:i4>
      </vt:variant>
      <vt:variant>
        <vt:i4>0</vt:i4>
      </vt:variant>
      <vt:variant>
        <vt:i4>5</vt:i4>
      </vt:variant>
      <vt:variant>
        <vt:lpwstr>http://www.selaw.com.tw/Scripts/Query1B.asp?no=1G01000244</vt:lpwstr>
      </vt:variant>
      <vt:variant>
        <vt:lpwstr/>
      </vt:variant>
      <vt:variant>
        <vt:i4>4784215</vt:i4>
      </vt:variant>
      <vt:variant>
        <vt:i4>147</vt:i4>
      </vt:variant>
      <vt:variant>
        <vt:i4>0</vt:i4>
      </vt:variant>
      <vt:variant>
        <vt:i4>5</vt:i4>
      </vt:variant>
      <vt:variant>
        <vt:lpwstr>http://www.selaw.com.tw/Scripts/Query1B.asp?no=1G01000244</vt:lpwstr>
      </vt:variant>
      <vt:variant>
        <vt:lpwstr/>
      </vt:variant>
      <vt:variant>
        <vt:i4>4784215</vt:i4>
      </vt:variant>
      <vt:variant>
        <vt:i4>144</vt:i4>
      </vt:variant>
      <vt:variant>
        <vt:i4>0</vt:i4>
      </vt:variant>
      <vt:variant>
        <vt:i4>5</vt:i4>
      </vt:variant>
      <vt:variant>
        <vt:lpwstr>http://www.selaw.com.tw/Scripts/Query1B.asp?no=1G01000244</vt:lpwstr>
      </vt:variant>
      <vt:variant>
        <vt:lpwstr/>
      </vt:variant>
      <vt:variant>
        <vt:i4>4784215</vt:i4>
      </vt:variant>
      <vt:variant>
        <vt:i4>141</vt:i4>
      </vt:variant>
      <vt:variant>
        <vt:i4>0</vt:i4>
      </vt:variant>
      <vt:variant>
        <vt:i4>5</vt:i4>
      </vt:variant>
      <vt:variant>
        <vt:lpwstr>http://www.selaw.com.tw/Scripts/Query1B.asp?no=1G01000244</vt:lpwstr>
      </vt:variant>
      <vt:variant>
        <vt:lpwstr/>
      </vt:variant>
      <vt:variant>
        <vt:i4>4784215</vt:i4>
      </vt:variant>
      <vt:variant>
        <vt:i4>138</vt:i4>
      </vt:variant>
      <vt:variant>
        <vt:i4>0</vt:i4>
      </vt:variant>
      <vt:variant>
        <vt:i4>5</vt:i4>
      </vt:variant>
      <vt:variant>
        <vt:lpwstr>http://www.selaw.com.tw/Scripts/Query1B.asp?no=1G01000244</vt:lpwstr>
      </vt:variant>
      <vt:variant>
        <vt:lpwstr/>
      </vt:variant>
      <vt:variant>
        <vt:i4>4784215</vt:i4>
      </vt:variant>
      <vt:variant>
        <vt:i4>135</vt:i4>
      </vt:variant>
      <vt:variant>
        <vt:i4>0</vt:i4>
      </vt:variant>
      <vt:variant>
        <vt:i4>5</vt:i4>
      </vt:variant>
      <vt:variant>
        <vt:lpwstr>http://www.selaw.com.tw/Scripts/Query1B.asp?no=1G01000244</vt:lpwstr>
      </vt:variant>
      <vt:variant>
        <vt:lpwstr/>
      </vt:variant>
      <vt:variant>
        <vt:i4>4784215</vt:i4>
      </vt:variant>
      <vt:variant>
        <vt:i4>132</vt:i4>
      </vt:variant>
      <vt:variant>
        <vt:i4>0</vt:i4>
      </vt:variant>
      <vt:variant>
        <vt:i4>5</vt:i4>
      </vt:variant>
      <vt:variant>
        <vt:lpwstr>http://www.selaw.com.tw/Scripts/Query1B.asp?no=1G01000244</vt:lpwstr>
      </vt:variant>
      <vt:variant>
        <vt:lpwstr/>
      </vt:variant>
      <vt:variant>
        <vt:i4>4784215</vt:i4>
      </vt:variant>
      <vt:variant>
        <vt:i4>129</vt:i4>
      </vt:variant>
      <vt:variant>
        <vt:i4>0</vt:i4>
      </vt:variant>
      <vt:variant>
        <vt:i4>5</vt:i4>
      </vt:variant>
      <vt:variant>
        <vt:lpwstr>http://www.selaw.com.tw/Scripts/Query1B.asp?no=1G01000244</vt:lpwstr>
      </vt:variant>
      <vt:variant>
        <vt:lpwstr/>
      </vt:variant>
      <vt:variant>
        <vt:i4>4784215</vt:i4>
      </vt:variant>
      <vt:variant>
        <vt:i4>126</vt:i4>
      </vt:variant>
      <vt:variant>
        <vt:i4>0</vt:i4>
      </vt:variant>
      <vt:variant>
        <vt:i4>5</vt:i4>
      </vt:variant>
      <vt:variant>
        <vt:lpwstr>http://www.selaw.com.tw/Scripts/Query1B.asp?no=1G01000244</vt:lpwstr>
      </vt:variant>
      <vt:variant>
        <vt:lpwstr/>
      </vt:variant>
      <vt:variant>
        <vt:i4>4784215</vt:i4>
      </vt:variant>
      <vt:variant>
        <vt:i4>123</vt:i4>
      </vt:variant>
      <vt:variant>
        <vt:i4>0</vt:i4>
      </vt:variant>
      <vt:variant>
        <vt:i4>5</vt:i4>
      </vt:variant>
      <vt:variant>
        <vt:lpwstr>http://www.selaw.com.tw/Scripts/Query1B.asp?no=1G01000244</vt:lpwstr>
      </vt:variant>
      <vt:variant>
        <vt:lpwstr/>
      </vt:variant>
      <vt:variant>
        <vt:i4>4784215</vt:i4>
      </vt:variant>
      <vt:variant>
        <vt:i4>120</vt:i4>
      </vt:variant>
      <vt:variant>
        <vt:i4>0</vt:i4>
      </vt:variant>
      <vt:variant>
        <vt:i4>5</vt:i4>
      </vt:variant>
      <vt:variant>
        <vt:lpwstr>http://www.selaw.com.tw/Scripts/Query1B.asp?no=1G01000244</vt:lpwstr>
      </vt:variant>
      <vt:variant>
        <vt:lpwstr/>
      </vt:variant>
      <vt:variant>
        <vt:i4>4784215</vt:i4>
      </vt:variant>
      <vt:variant>
        <vt:i4>117</vt:i4>
      </vt:variant>
      <vt:variant>
        <vt:i4>0</vt:i4>
      </vt:variant>
      <vt:variant>
        <vt:i4>5</vt:i4>
      </vt:variant>
      <vt:variant>
        <vt:lpwstr>http://www.selaw.com.tw/Scripts/Query1B.asp?no=1G01000244</vt:lpwstr>
      </vt:variant>
      <vt:variant>
        <vt:lpwstr/>
      </vt:variant>
      <vt:variant>
        <vt:i4>4784215</vt:i4>
      </vt:variant>
      <vt:variant>
        <vt:i4>114</vt:i4>
      </vt:variant>
      <vt:variant>
        <vt:i4>0</vt:i4>
      </vt:variant>
      <vt:variant>
        <vt:i4>5</vt:i4>
      </vt:variant>
      <vt:variant>
        <vt:lpwstr>http://www.selaw.com.tw/Scripts/Query1B.asp?no=1G01000244</vt:lpwstr>
      </vt:variant>
      <vt:variant>
        <vt:lpwstr/>
      </vt:variant>
      <vt:variant>
        <vt:i4>4784215</vt:i4>
      </vt:variant>
      <vt:variant>
        <vt:i4>111</vt:i4>
      </vt:variant>
      <vt:variant>
        <vt:i4>0</vt:i4>
      </vt:variant>
      <vt:variant>
        <vt:i4>5</vt:i4>
      </vt:variant>
      <vt:variant>
        <vt:lpwstr>http://www.selaw.com.tw/Scripts/Query1B.asp?no=1G01000244</vt:lpwstr>
      </vt:variant>
      <vt:variant>
        <vt:lpwstr/>
      </vt:variant>
      <vt:variant>
        <vt:i4>4784215</vt:i4>
      </vt:variant>
      <vt:variant>
        <vt:i4>108</vt:i4>
      </vt:variant>
      <vt:variant>
        <vt:i4>0</vt:i4>
      </vt:variant>
      <vt:variant>
        <vt:i4>5</vt:i4>
      </vt:variant>
      <vt:variant>
        <vt:lpwstr>http://www.selaw.com.tw/Scripts/Query1B.asp?no=1G01000244</vt:lpwstr>
      </vt:variant>
      <vt:variant>
        <vt:lpwstr/>
      </vt:variant>
      <vt:variant>
        <vt:i4>4784215</vt:i4>
      </vt:variant>
      <vt:variant>
        <vt:i4>105</vt:i4>
      </vt:variant>
      <vt:variant>
        <vt:i4>0</vt:i4>
      </vt:variant>
      <vt:variant>
        <vt:i4>5</vt:i4>
      </vt:variant>
      <vt:variant>
        <vt:lpwstr>http://www.selaw.com.tw/Scripts/Query1B.asp?no=1G01000244</vt:lpwstr>
      </vt:variant>
      <vt:variant>
        <vt:lpwstr/>
      </vt:variant>
      <vt:variant>
        <vt:i4>4784215</vt:i4>
      </vt:variant>
      <vt:variant>
        <vt:i4>102</vt:i4>
      </vt:variant>
      <vt:variant>
        <vt:i4>0</vt:i4>
      </vt:variant>
      <vt:variant>
        <vt:i4>5</vt:i4>
      </vt:variant>
      <vt:variant>
        <vt:lpwstr>http://www.selaw.com.tw/Scripts/Query1B.asp?no=1G01000244</vt:lpwstr>
      </vt:variant>
      <vt:variant>
        <vt:lpwstr/>
      </vt:variant>
      <vt:variant>
        <vt:i4>4784215</vt:i4>
      </vt:variant>
      <vt:variant>
        <vt:i4>99</vt:i4>
      </vt:variant>
      <vt:variant>
        <vt:i4>0</vt:i4>
      </vt:variant>
      <vt:variant>
        <vt:i4>5</vt:i4>
      </vt:variant>
      <vt:variant>
        <vt:lpwstr>http://www.selaw.com.tw/Scripts/Query1B.asp?no=1G01000244</vt:lpwstr>
      </vt:variant>
      <vt:variant>
        <vt:lpwstr/>
      </vt:variant>
      <vt:variant>
        <vt:i4>4784215</vt:i4>
      </vt:variant>
      <vt:variant>
        <vt:i4>96</vt:i4>
      </vt:variant>
      <vt:variant>
        <vt:i4>0</vt:i4>
      </vt:variant>
      <vt:variant>
        <vt:i4>5</vt:i4>
      </vt:variant>
      <vt:variant>
        <vt:lpwstr>http://www.selaw.com.tw/Scripts/Query1B.asp?no=1G01000244</vt:lpwstr>
      </vt:variant>
      <vt:variant>
        <vt:lpwstr/>
      </vt:variant>
      <vt:variant>
        <vt:i4>4784215</vt:i4>
      </vt:variant>
      <vt:variant>
        <vt:i4>93</vt:i4>
      </vt:variant>
      <vt:variant>
        <vt:i4>0</vt:i4>
      </vt:variant>
      <vt:variant>
        <vt:i4>5</vt:i4>
      </vt:variant>
      <vt:variant>
        <vt:lpwstr>http://www.selaw.com.tw/Scripts/Query1B.asp?no=1G01000244</vt:lpwstr>
      </vt:variant>
      <vt:variant>
        <vt:lpwstr/>
      </vt:variant>
      <vt:variant>
        <vt:i4>4784215</vt:i4>
      </vt:variant>
      <vt:variant>
        <vt:i4>90</vt:i4>
      </vt:variant>
      <vt:variant>
        <vt:i4>0</vt:i4>
      </vt:variant>
      <vt:variant>
        <vt:i4>5</vt:i4>
      </vt:variant>
      <vt:variant>
        <vt:lpwstr>http://www.selaw.com.tw/Scripts/Query1B.asp?no=1G01000244</vt:lpwstr>
      </vt:variant>
      <vt:variant>
        <vt:lpwstr/>
      </vt:variant>
      <vt:variant>
        <vt:i4>4784215</vt:i4>
      </vt:variant>
      <vt:variant>
        <vt:i4>87</vt:i4>
      </vt:variant>
      <vt:variant>
        <vt:i4>0</vt:i4>
      </vt:variant>
      <vt:variant>
        <vt:i4>5</vt:i4>
      </vt:variant>
      <vt:variant>
        <vt:lpwstr>http://www.selaw.com.tw/Scripts/Query1B.asp?no=1G01000244</vt:lpwstr>
      </vt:variant>
      <vt:variant>
        <vt:lpwstr/>
      </vt:variant>
      <vt:variant>
        <vt:i4>4784215</vt:i4>
      </vt:variant>
      <vt:variant>
        <vt:i4>84</vt:i4>
      </vt:variant>
      <vt:variant>
        <vt:i4>0</vt:i4>
      </vt:variant>
      <vt:variant>
        <vt:i4>5</vt:i4>
      </vt:variant>
      <vt:variant>
        <vt:lpwstr>http://www.selaw.com.tw/Scripts/Query1B.asp?no=1G01000244</vt:lpwstr>
      </vt:variant>
      <vt:variant>
        <vt:lpwstr/>
      </vt:variant>
      <vt:variant>
        <vt:i4>4784215</vt:i4>
      </vt:variant>
      <vt:variant>
        <vt:i4>81</vt:i4>
      </vt:variant>
      <vt:variant>
        <vt:i4>0</vt:i4>
      </vt:variant>
      <vt:variant>
        <vt:i4>5</vt:i4>
      </vt:variant>
      <vt:variant>
        <vt:lpwstr>http://www.selaw.com.tw/Scripts/Query1B.asp?no=1G01000244</vt:lpwstr>
      </vt:variant>
      <vt:variant>
        <vt:lpwstr/>
      </vt:variant>
      <vt:variant>
        <vt:i4>4784215</vt:i4>
      </vt:variant>
      <vt:variant>
        <vt:i4>78</vt:i4>
      </vt:variant>
      <vt:variant>
        <vt:i4>0</vt:i4>
      </vt:variant>
      <vt:variant>
        <vt:i4>5</vt:i4>
      </vt:variant>
      <vt:variant>
        <vt:lpwstr>http://www.selaw.com.tw/Scripts/Query1B.asp?no=1G01000244</vt:lpwstr>
      </vt:variant>
      <vt:variant>
        <vt:lpwstr/>
      </vt:variant>
      <vt:variant>
        <vt:i4>4784215</vt:i4>
      </vt:variant>
      <vt:variant>
        <vt:i4>75</vt:i4>
      </vt:variant>
      <vt:variant>
        <vt:i4>0</vt:i4>
      </vt:variant>
      <vt:variant>
        <vt:i4>5</vt:i4>
      </vt:variant>
      <vt:variant>
        <vt:lpwstr>http://www.selaw.com.tw/Scripts/Query1B.asp?no=1G01000244</vt:lpwstr>
      </vt:variant>
      <vt:variant>
        <vt:lpwstr/>
      </vt:variant>
      <vt:variant>
        <vt:i4>4784215</vt:i4>
      </vt:variant>
      <vt:variant>
        <vt:i4>72</vt:i4>
      </vt:variant>
      <vt:variant>
        <vt:i4>0</vt:i4>
      </vt:variant>
      <vt:variant>
        <vt:i4>5</vt:i4>
      </vt:variant>
      <vt:variant>
        <vt:lpwstr>http://www.selaw.com.tw/Scripts/Query1B.asp?no=1G01000244</vt:lpwstr>
      </vt:variant>
      <vt:variant>
        <vt:lpwstr/>
      </vt:variant>
      <vt:variant>
        <vt:i4>4784215</vt:i4>
      </vt:variant>
      <vt:variant>
        <vt:i4>69</vt:i4>
      </vt:variant>
      <vt:variant>
        <vt:i4>0</vt:i4>
      </vt:variant>
      <vt:variant>
        <vt:i4>5</vt:i4>
      </vt:variant>
      <vt:variant>
        <vt:lpwstr>http://www.selaw.com.tw/Scripts/Query1B.asp?no=1G01000244</vt:lpwstr>
      </vt:variant>
      <vt:variant>
        <vt:lpwstr/>
      </vt:variant>
      <vt:variant>
        <vt:i4>4784215</vt:i4>
      </vt:variant>
      <vt:variant>
        <vt:i4>66</vt:i4>
      </vt:variant>
      <vt:variant>
        <vt:i4>0</vt:i4>
      </vt:variant>
      <vt:variant>
        <vt:i4>5</vt:i4>
      </vt:variant>
      <vt:variant>
        <vt:lpwstr>http://www.selaw.com.tw/Scripts/Query1B.asp?no=1G01000244</vt:lpwstr>
      </vt:variant>
      <vt:variant>
        <vt:lpwstr/>
      </vt:variant>
      <vt:variant>
        <vt:i4>4784215</vt:i4>
      </vt:variant>
      <vt:variant>
        <vt:i4>63</vt:i4>
      </vt:variant>
      <vt:variant>
        <vt:i4>0</vt:i4>
      </vt:variant>
      <vt:variant>
        <vt:i4>5</vt:i4>
      </vt:variant>
      <vt:variant>
        <vt:lpwstr>http://www.selaw.com.tw/Scripts/Query1B.asp?no=1G01000244</vt:lpwstr>
      </vt:variant>
      <vt:variant>
        <vt:lpwstr/>
      </vt:variant>
      <vt:variant>
        <vt:i4>4784215</vt:i4>
      </vt:variant>
      <vt:variant>
        <vt:i4>60</vt:i4>
      </vt:variant>
      <vt:variant>
        <vt:i4>0</vt:i4>
      </vt:variant>
      <vt:variant>
        <vt:i4>5</vt:i4>
      </vt:variant>
      <vt:variant>
        <vt:lpwstr>http://www.selaw.com.tw/Scripts/Query1B.asp?no=1G01000244</vt:lpwstr>
      </vt:variant>
      <vt:variant>
        <vt:lpwstr/>
      </vt:variant>
      <vt:variant>
        <vt:i4>4784215</vt:i4>
      </vt:variant>
      <vt:variant>
        <vt:i4>57</vt:i4>
      </vt:variant>
      <vt:variant>
        <vt:i4>0</vt:i4>
      </vt:variant>
      <vt:variant>
        <vt:i4>5</vt:i4>
      </vt:variant>
      <vt:variant>
        <vt:lpwstr>http://www.selaw.com.tw/Scripts/Query1B.asp?no=1G01000244</vt:lpwstr>
      </vt:variant>
      <vt:variant>
        <vt:lpwstr/>
      </vt:variant>
      <vt:variant>
        <vt:i4>4784215</vt:i4>
      </vt:variant>
      <vt:variant>
        <vt:i4>54</vt:i4>
      </vt:variant>
      <vt:variant>
        <vt:i4>0</vt:i4>
      </vt:variant>
      <vt:variant>
        <vt:i4>5</vt:i4>
      </vt:variant>
      <vt:variant>
        <vt:lpwstr>http://www.selaw.com.tw/Scripts/Query1B.asp?no=1G01000244</vt:lpwstr>
      </vt:variant>
      <vt:variant>
        <vt:lpwstr/>
      </vt:variant>
      <vt:variant>
        <vt:i4>4784215</vt:i4>
      </vt:variant>
      <vt:variant>
        <vt:i4>51</vt:i4>
      </vt:variant>
      <vt:variant>
        <vt:i4>0</vt:i4>
      </vt:variant>
      <vt:variant>
        <vt:i4>5</vt:i4>
      </vt:variant>
      <vt:variant>
        <vt:lpwstr>http://www.selaw.com.tw/Scripts/Query1B.asp?no=1G01000244</vt:lpwstr>
      </vt:variant>
      <vt:variant>
        <vt:lpwstr/>
      </vt:variant>
      <vt:variant>
        <vt:i4>4784215</vt:i4>
      </vt:variant>
      <vt:variant>
        <vt:i4>48</vt:i4>
      </vt:variant>
      <vt:variant>
        <vt:i4>0</vt:i4>
      </vt:variant>
      <vt:variant>
        <vt:i4>5</vt:i4>
      </vt:variant>
      <vt:variant>
        <vt:lpwstr>http://www.selaw.com.tw/Scripts/Query1B.asp?no=1G01000244</vt:lpwstr>
      </vt:variant>
      <vt:variant>
        <vt:lpwstr/>
      </vt:variant>
      <vt:variant>
        <vt:i4>4784215</vt:i4>
      </vt:variant>
      <vt:variant>
        <vt:i4>45</vt:i4>
      </vt:variant>
      <vt:variant>
        <vt:i4>0</vt:i4>
      </vt:variant>
      <vt:variant>
        <vt:i4>5</vt:i4>
      </vt:variant>
      <vt:variant>
        <vt:lpwstr>http://www.selaw.com.tw/Scripts/Query1B.asp?no=1G01000244</vt:lpwstr>
      </vt:variant>
      <vt:variant>
        <vt:lpwstr/>
      </vt:variant>
      <vt:variant>
        <vt:i4>4784215</vt:i4>
      </vt:variant>
      <vt:variant>
        <vt:i4>42</vt:i4>
      </vt:variant>
      <vt:variant>
        <vt:i4>0</vt:i4>
      </vt:variant>
      <vt:variant>
        <vt:i4>5</vt:i4>
      </vt:variant>
      <vt:variant>
        <vt:lpwstr>http://www.selaw.com.tw/Scripts/Query1B.asp?no=1G01000244</vt:lpwstr>
      </vt:variant>
      <vt:variant>
        <vt:lpwstr/>
      </vt:variant>
      <vt:variant>
        <vt:i4>4784215</vt:i4>
      </vt:variant>
      <vt:variant>
        <vt:i4>39</vt:i4>
      </vt:variant>
      <vt:variant>
        <vt:i4>0</vt:i4>
      </vt:variant>
      <vt:variant>
        <vt:i4>5</vt:i4>
      </vt:variant>
      <vt:variant>
        <vt:lpwstr>http://www.selaw.com.tw/Scripts/Query1B.asp?no=1G01000244</vt:lpwstr>
      </vt:variant>
      <vt:variant>
        <vt:lpwstr/>
      </vt:variant>
      <vt:variant>
        <vt:i4>4784215</vt:i4>
      </vt:variant>
      <vt:variant>
        <vt:i4>36</vt:i4>
      </vt:variant>
      <vt:variant>
        <vt:i4>0</vt:i4>
      </vt:variant>
      <vt:variant>
        <vt:i4>5</vt:i4>
      </vt:variant>
      <vt:variant>
        <vt:lpwstr>http://www.selaw.com.tw/Scripts/Query1B.asp?no=1G01000244</vt:lpwstr>
      </vt:variant>
      <vt:variant>
        <vt:lpwstr/>
      </vt:variant>
      <vt:variant>
        <vt:i4>4784215</vt:i4>
      </vt:variant>
      <vt:variant>
        <vt:i4>33</vt:i4>
      </vt:variant>
      <vt:variant>
        <vt:i4>0</vt:i4>
      </vt:variant>
      <vt:variant>
        <vt:i4>5</vt:i4>
      </vt:variant>
      <vt:variant>
        <vt:lpwstr>http://www.selaw.com.tw/Scripts/Query1B.asp?no=1G01000244</vt:lpwstr>
      </vt:variant>
      <vt:variant>
        <vt:lpwstr/>
      </vt:variant>
      <vt:variant>
        <vt:i4>4784215</vt:i4>
      </vt:variant>
      <vt:variant>
        <vt:i4>30</vt:i4>
      </vt:variant>
      <vt:variant>
        <vt:i4>0</vt:i4>
      </vt:variant>
      <vt:variant>
        <vt:i4>5</vt:i4>
      </vt:variant>
      <vt:variant>
        <vt:lpwstr>http://www.selaw.com.tw/Scripts/Query1B.asp?no=1G01000244</vt:lpwstr>
      </vt:variant>
      <vt:variant>
        <vt:lpwstr/>
      </vt:variant>
      <vt:variant>
        <vt:i4>4784215</vt:i4>
      </vt:variant>
      <vt:variant>
        <vt:i4>27</vt:i4>
      </vt:variant>
      <vt:variant>
        <vt:i4>0</vt:i4>
      </vt:variant>
      <vt:variant>
        <vt:i4>5</vt:i4>
      </vt:variant>
      <vt:variant>
        <vt:lpwstr>http://www.selaw.com.tw/Scripts/Query1B.asp?no=1G01000244</vt:lpwstr>
      </vt:variant>
      <vt:variant>
        <vt:lpwstr/>
      </vt:variant>
      <vt:variant>
        <vt:i4>4784215</vt:i4>
      </vt:variant>
      <vt:variant>
        <vt:i4>24</vt:i4>
      </vt:variant>
      <vt:variant>
        <vt:i4>0</vt:i4>
      </vt:variant>
      <vt:variant>
        <vt:i4>5</vt:i4>
      </vt:variant>
      <vt:variant>
        <vt:lpwstr>http://www.selaw.com.tw/Scripts/Query1B.asp?no=1G01000244</vt:lpwstr>
      </vt:variant>
      <vt:variant>
        <vt:lpwstr/>
      </vt:variant>
      <vt:variant>
        <vt:i4>4784215</vt:i4>
      </vt:variant>
      <vt:variant>
        <vt:i4>21</vt:i4>
      </vt:variant>
      <vt:variant>
        <vt:i4>0</vt:i4>
      </vt:variant>
      <vt:variant>
        <vt:i4>5</vt:i4>
      </vt:variant>
      <vt:variant>
        <vt:lpwstr>http://www.selaw.com.tw/Scripts/Query1B.asp?no=1G01000244</vt:lpwstr>
      </vt:variant>
      <vt:variant>
        <vt:lpwstr/>
      </vt:variant>
      <vt:variant>
        <vt:i4>4784215</vt:i4>
      </vt:variant>
      <vt:variant>
        <vt:i4>18</vt:i4>
      </vt:variant>
      <vt:variant>
        <vt:i4>0</vt:i4>
      </vt:variant>
      <vt:variant>
        <vt:i4>5</vt:i4>
      </vt:variant>
      <vt:variant>
        <vt:lpwstr>http://www.selaw.com.tw/Scripts/Query1B.asp?no=1G01000244</vt:lpwstr>
      </vt:variant>
      <vt:variant>
        <vt:lpwstr/>
      </vt:variant>
      <vt:variant>
        <vt:i4>4784215</vt:i4>
      </vt:variant>
      <vt:variant>
        <vt:i4>15</vt:i4>
      </vt:variant>
      <vt:variant>
        <vt:i4>0</vt:i4>
      </vt:variant>
      <vt:variant>
        <vt:i4>5</vt:i4>
      </vt:variant>
      <vt:variant>
        <vt:lpwstr>http://www.selaw.com.tw/Scripts/Query1B.asp?no=1G01000244</vt:lpwstr>
      </vt:variant>
      <vt:variant>
        <vt:lpwstr/>
      </vt:variant>
      <vt:variant>
        <vt:i4>4784215</vt:i4>
      </vt:variant>
      <vt:variant>
        <vt:i4>12</vt:i4>
      </vt:variant>
      <vt:variant>
        <vt:i4>0</vt:i4>
      </vt:variant>
      <vt:variant>
        <vt:i4>5</vt:i4>
      </vt:variant>
      <vt:variant>
        <vt:lpwstr>http://www.selaw.com.tw/Scripts/Query1B.asp?no=1G01000244</vt:lpwstr>
      </vt:variant>
      <vt:variant>
        <vt:lpwstr/>
      </vt:variant>
      <vt:variant>
        <vt:i4>4784215</vt:i4>
      </vt:variant>
      <vt:variant>
        <vt:i4>9</vt:i4>
      </vt:variant>
      <vt:variant>
        <vt:i4>0</vt:i4>
      </vt:variant>
      <vt:variant>
        <vt:i4>5</vt:i4>
      </vt:variant>
      <vt:variant>
        <vt:lpwstr>http://www.selaw.com.tw/Scripts/Query1B.asp?no=1G01000244</vt:lpwstr>
      </vt:variant>
      <vt:variant>
        <vt:lpwstr/>
      </vt:variant>
      <vt:variant>
        <vt:i4>4784215</vt:i4>
      </vt:variant>
      <vt:variant>
        <vt:i4>6</vt:i4>
      </vt:variant>
      <vt:variant>
        <vt:i4>0</vt:i4>
      </vt:variant>
      <vt:variant>
        <vt:i4>5</vt:i4>
      </vt:variant>
      <vt:variant>
        <vt:lpwstr>http://www.selaw.com.tw/Scripts/Query1B.asp?no=1G01000244</vt:lpwstr>
      </vt:variant>
      <vt:variant>
        <vt:lpwstr/>
      </vt:variant>
      <vt:variant>
        <vt:i4>4784215</vt:i4>
      </vt:variant>
      <vt:variant>
        <vt:i4>3</vt:i4>
      </vt:variant>
      <vt:variant>
        <vt:i4>0</vt:i4>
      </vt:variant>
      <vt:variant>
        <vt:i4>5</vt:i4>
      </vt:variant>
      <vt:variant>
        <vt:lpwstr>http://www.selaw.com.tw/Scripts/Query1B.asp?no=1G01000244</vt:lpwstr>
      </vt:variant>
      <vt:variant>
        <vt:lpwstr/>
      </vt:variant>
      <vt:variant>
        <vt:i4>4784215</vt:i4>
      </vt:variant>
      <vt:variant>
        <vt:i4>0</vt:i4>
      </vt:variant>
      <vt:variant>
        <vt:i4>0</vt:i4>
      </vt:variant>
      <vt:variant>
        <vt:i4>5</vt:i4>
      </vt:variant>
      <vt:variant>
        <vt:lpwstr>http://www.selaw.com.tw/Scripts/Query1B.asp?no=1G01000244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建議列入簡易英文年報應行記載事項一覽表</dc:title>
  <dc:creator>ianlin</dc:creator>
  <cp:lastModifiedBy>黃思綺</cp:lastModifiedBy>
  <cp:revision>4</cp:revision>
  <cp:lastPrinted>2015-04-28T01:20:00Z</cp:lastPrinted>
  <dcterms:created xsi:type="dcterms:W3CDTF">2020-05-15T05:46:00Z</dcterms:created>
  <dcterms:modified xsi:type="dcterms:W3CDTF">2020-05-15T05:46:00Z</dcterms:modified>
</cp:coreProperties>
</file>