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E8" w:rsidRPr="00E730E8" w:rsidRDefault="0094275A" w:rsidP="00E730E8">
      <w:pPr>
        <w:spacing w:beforeLines="100" w:before="360"/>
        <w:jc w:val="center"/>
        <w:rPr>
          <w:rFonts w:eastAsia="標楷體"/>
          <w:color w:val="000000"/>
          <w:sz w:val="36"/>
        </w:rPr>
      </w:pPr>
      <w:r>
        <w:rPr>
          <w:rFonts w:eastAsia="標楷體" w:hint="eastAsia"/>
          <w:color w:val="000000"/>
          <w:sz w:val="36"/>
        </w:rPr>
        <w:t>發</w:t>
      </w:r>
      <w:r w:rsidR="00E730E8" w:rsidRPr="00E730E8">
        <w:rPr>
          <w:rFonts w:eastAsia="標楷體" w:hint="eastAsia"/>
          <w:color w:val="000000"/>
          <w:sz w:val="36"/>
        </w:rPr>
        <w:t>行人募集與發行有價證券基本資料表</w:t>
      </w:r>
    </w:p>
    <w:tbl>
      <w:tblPr>
        <w:tblW w:w="0" w:type="auto"/>
        <w:tblLayout w:type="fixed"/>
        <w:tblCellMar>
          <w:left w:w="28" w:type="dxa"/>
          <w:right w:w="28" w:type="dxa"/>
        </w:tblCellMar>
        <w:tblLook w:val="0000" w:firstRow="0" w:lastRow="0" w:firstColumn="0" w:lastColumn="0" w:noHBand="0" w:noVBand="0"/>
      </w:tblPr>
      <w:tblGrid>
        <w:gridCol w:w="868"/>
        <w:gridCol w:w="1545"/>
        <w:gridCol w:w="1815"/>
        <w:gridCol w:w="960"/>
      </w:tblGrid>
      <w:tr w:rsidR="00E730E8" w:rsidRPr="00E730E8" w:rsidTr="00806C39">
        <w:trPr>
          <w:cantSplit/>
          <w:trHeight w:val="539"/>
        </w:trPr>
        <w:tc>
          <w:tcPr>
            <w:tcW w:w="868" w:type="dxa"/>
            <w:vAlign w:val="center"/>
          </w:tcPr>
          <w:p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案由：</w:t>
            </w:r>
          </w:p>
        </w:tc>
        <w:tc>
          <w:tcPr>
            <w:tcW w:w="1545" w:type="dxa"/>
            <w:vAlign w:val="center"/>
          </w:tcPr>
          <w:p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 xml:space="preserve">              </w:t>
            </w:r>
          </w:p>
        </w:tc>
        <w:tc>
          <w:tcPr>
            <w:tcW w:w="1815" w:type="dxa"/>
            <w:vAlign w:val="center"/>
          </w:tcPr>
          <w:p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股份有限公司</w:t>
            </w:r>
          </w:p>
        </w:tc>
        <w:tc>
          <w:tcPr>
            <w:tcW w:w="960" w:type="dxa"/>
            <w:tcBorders>
              <w:left w:val="nil"/>
            </w:tcBorders>
          </w:tcPr>
          <w:p w:rsidR="00E730E8" w:rsidRPr="00E730E8" w:rsidRDefault="00E730E8" w:rsidP="00E730E8">
            <w:pPr>
              <w:spacing w:beforeLines="30" w:before="108"/>
              <w:rPr>
                <w:rFonts w:ascii="標楷體" w:eastAsia="標楷體"/>
                <w:color w:val="000000"/>
                <w:sz w:val="26"/>
              </w:rPr>
            </w:pPr>
            <w:r w:rsidRPr="00E730E8">
              <w:rPr>
                <w:rFonts w:ascii="標楷體" w:eastAsia="標楷體" w:hint="eastAsia"/>
                <w:color w:val="000000"/>
                <w:sz w:val="26"/>
              </w:rPr>
              <w:t>申報</w:t>
            </w:r>
          </w:p>
        </w:tc>
      </w:tr>
    </w:tbl>
    <w:p w:rsidR="007C60B6" w:rsidRDefault="007C60B6" w:rsidP="007C60B6">
      <w:pPr>
        <w:rPr>
          <w:rFonts w:ascii="標楷體" w:eastAsia="標楷體"/>
          <w:color w:val="000000"/>
          <w:sz w:val="26"/>
        </w:rPr>
      </w:pPr>
      <w:r w:rsidRPr="00BD2598">
        <w:rPr>
          <w:rFonts w:ascii="標楷體" w:eastAsia="標楷體" w:hint="eastAsia"/>
          <w:color w:val="000000"/>
          <w:sz w:val="26"/>
        </w:rPr>
        <w:t>【</w:t>
      </w:r>
      <w:r w:rsidRPr="009E2253">
        <w:rPr>
          <w:rFonts w:ascii="標楷體" w:eastAsia="標楷體" w:hint="eastAsia"/>
          <w:color w:val="000000"/>
          <w:sz w:val="26"/>
        </w:rPr>
        <w:t>辦理</w:t>
      </w:r>
      <w:r>
        <w:rPr>
          <w:rFonts w:ascii="標楷體" w:eastAsia="標楷體" w:hint="eastAsia"/>
          <w:color w:val="000000"/>
          <w:sz w:val="26"/>
        </w:rPr>
        <w:t>初次上市前現金增資發行新股</w:t>
      </w:r>
      <w:r w:rsidRPr="009E2253">
        <w:rPr>
          <w:rFonts w:ascii="標楷體" w:eastAsia="標楷體" w:hint="eastAsia"/>
          <w:color w:val="000000"/>
          <w:sz w:val="26"/>
        </w:rPr>
        <w:t>案件</w:t>
      </w:r>
      <w:r w:rsidRPr="00BD2598">
        <w:rPr>
          <w:rFonts w:ascii="標楷體" w:eastAsia="標楷體" w:hint="eastAsia"/>
          <w:color w:val="000000"/>
          <w:sz w:val="26"/>
        </w:rPr>
        <w:t>】</w:t>
      </w:r>
    </w:p>
    <w:p w:rsidR="007C60B6" w:rsidRPr="009E2253" w:rsidRDefault="007C60B6" w:rsidP="007C60B6">
      <w:pPr>
        <w:ind w:left="480"/>
        <w:rPr>
          <w:rFonts w:ascii="標楷體" w:eastAsia="標楷體"/>
          <w:color w:val="000000"/>
          <w:sz w:val="26"/>
        </w:rPr>
      </w:pPr>
      <w:r w:rsidRPr="009E2253">
        <w:rPr>
          <w:rFonts w:ascii="標楷體" w:eastAsia="標楷體" w:hint="eastAsia"/>
          <w:color w:val="000000"/>
          <w:sz w:val="26"/>
        </w:rPr>
        <w:t>□現金            元增資 (預定每股發行價格      元)</w:t>
      </w:r>
    </w:p>
    <w:p w:rsidR="00E730E8" w:rsidRPr="007C60B6" w:rsidRDefault="007C60B6" w:rsidP="007C60B6">
      <w:pPr>
        <w:rPr>
          <w:rFonts w:ascii="標楷體" w:eastAsia="標楷體"/>
          <w:b/>
          <w:color w:val="000000"/>
          <w:sz w:val="26"/>
        </w:rPr>
      </w:pPr>
      <w:r w:rsidRPr="009E2253">
        <w:rPr>
          <w:rFonts w:ascii="標楷體" w:eastAsia="標楷體" w:hint="eastAsia"/>
          <w:color w:val="000000"/>
          <w:sz w:val="26"/>
        </w:rPr>
        <w:t>合計發行普通股　　　　　　股，特別股　　　　　　股，每股面額      元。</w:t>
      </w:r>
    </w:p>
    <w:p w:rsidR="007C60B6" w:rsidRDefault="007C60B6" w:rsidP="00E730E8">
      <w:pPr>
        <w:rPr>
          <w:rFonts w:ascii="標楷體" w:eastAsia="標楷體"/>
          <w:color w:val="000000"/>
          <w:sz w:val="26"/>
        </w:rPr>
      </w:pPr>
    </w:p>
    <w:p w:rsidR="00E730E8" w:rsidRDefault="00E730E8" w:rsidP="00E730E8">
      <w:pPr>
        <w:rPr>
          <w:rFonts w:ascii="標楷體" w:eastAsia="標楷體"/>
          <w:color w:val="000000"/>
          <w:sz w:val="26"/>
        </w:rPr>
      </w:pPr>
      <w:r w:rsidRPr="00E730E8">
        <w:rPr>
          <w:rFonts w:ascii="標楷體" w:eastAsia="標楷體" w:hint="eastAsia"/>
          <w:color w:val="000000"/>
          <w:sz w:val="26"/>
        </w:rPr>
        <w:t>【辦理增加資本案件】</w:t>
      </w:r>
    </w:p>
    <w:p w:rsidR="0045169A" w:rsidRDefault="0045169A" w:rsidP="009F1707">
      <w:pPr>
        <w:ind w:left="480"/>
        <w:rPr>
          <w:rFonts w:ascii="標楷體" w:eastAsia="標楷體"/>
          <w:color w:val="000000"/>
          <w:sz w:val="26"/>
        </w:rPr>
      </w:pPr>
      <w:r w:rsidRPr="0045169A">
        <w:rPr>
          <w:rFonts w:ascii="標楷體" w:eastAsia="標楷體" w:hint="eastAsia"/>
          <w:color w:val="000000"/>
          <w:sz w:val="26"/>
        </w:rPr>
        <w:t>□現金增資              元(總括申報發行新股案件者，請填預定發行總額度)</w:t>
      </w:r>
    </w:p>
    <w:p w:rsidR="0045169A" w:rsidRPr="009F1707" w:rsidRDefault="0045169A" w:rsidP="009F1707">
      <w:pPr>
        <w:ind w:left="480"/>
        <w:rPr>
          <w:rFonts w:ascii="標楷體" w:eastAsia="標楷體"/>
          <w:color w:val="FF0000"/>
          <w:sz w:val="26"/>
          <w:u w:val="single"/>
        </w:rPr>
      </w:pPr>
      <w:r w:rsidRPr="009F1707">
        <w:rPr>
          <w:rFonts w:ascii="標楷體" w:eastAsia="標楷體" w:hint="eastAsia"/>
          <w:color w:val="FF0000"/>
          <w:sz w:val="26"/>
          <w:u w:val="single"/>
        </w:rPr>
        <w:t>暫定每股發行價格      元(總括申報發行新股案件者，請填首次發行額度之暫定每股發行價格)</w:t>
      </w:r>
    </w:p>
    <w:p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□合併　　　　　　公司增資            元</w:t>
      </w:r>
    </w:p>
    <w:p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□受讓　　　　　　公司股份增資            元</w:t>
      </w:r>
    </w:p>
    <w:p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□依法律規定進行收購或分割　　　　　　公司增資　　　　　　元</w:t>
      </w:r>
    </w:p>
    <w:p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合計發行普通股　　　　　　股，特別股　　　　　　股，每股面額      元。</w:t>
      </w:r>
    </w:p>
    <w:p w:rsidR="00E730E8" w:rsidRPr="00E730E8" w:rsidRDefault="00E730E8" w:rsidP="00E730E8">
      <w:pPr>
        <w:rPr>
          <w:rFonts w:ascii="標楷體" w:eastAsia="標楷體"/>
          <w:color w:val="000000"/>
          <w:sz w:val="26"/>
        </w:rPr>
      </w:pPr>
    </w:p>
    <w:p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【辦理減少資本案件】</w:t>
      </w:r>
    </w:p>
    <w:p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□減少</w:t>
      </w:r>
      <w:proofErr w:type="gramStart"/>
      <w:r w:rsidRPr="00E730E8">
        <w:rPr>
          <w:rFonts w:ascii="標楷體" w:eastAsia="標楷體" w:hint="eastAsia"/>
          <w:color w:val="000000"/>
          <w:sz w:val="26"/>
        </w:rPr>
        <w:t>資本銷除普通股</w:t>
      </w:r>
      <w:proofErr w:type="gramEnd"/>
      <w:r w:rsidRPr="00E730E8">
        <w:rPr>
          <w:rFonts w:ascii="標楷體" w:eastAsia="標楷體" w:hint="eastAsia"/>
          <w:color w:val="000000"/>
          <w:sz w:val="26"/>
        </w:rPr>
        <w:t xml:space="preserve">　　　　　　　　股，每股面額　　　　元，總額新臺幣　　　　　　　　元。</w:t>
      </w:r>
    </w:p>
    <w:p w:rsidR="00E730E8" w:rsidRPr="00E730E8" w:rsidRDefault="00E730E8" w:rsidP="00E730E8">
      <w:pPr>
        <w:ind w:left="239" w:hanging="239"/>
        <w:rPr>
          <w:rFonts w:ascii="標楷體" w:eastAsia="標楷體"/>
          <w:color w:val="000000"/>
          <w:sz w:val="26"/>
        </w:rPr>
      </w:pPr>
    </w:p>
    <w:p w:rsidR="00E730E8" w:rsidRPr="00E730E8" w:rsidRDefault="00E730E8" w:rsidP="00E730E8">
      <w:pPr>
        <w:ind w:left="239" w:hanging="239"/>
        <w:rPr>
          <w:rFonts w:ascii="標楷體" w:eastAsia="標楷體"/>
          <w:color w:val="000000"/>
          <w:sz w:val="26"/>
        </w:rPr>
      </w:pPr>
      <w:r w:rsidRPr="00E730E8">
        <w:rPr>
          <w:rFonts w:ascii="標楷體" w:eastAsia="標楷體" w:hint="eastAsia"/>
          <w:color w:val="000000"/>
          <w:sz w:val="26"/>
        </w:rPr>
        <w:t>【辦理公開發行案件】</w:t>
      </w:r>
    </w:p>
    <w:p w:rsidR="004C5205" w:rsidRPr="00BD2598" w:rsidRDefault="004C5205" w:rsidP="004C5205">
      <w:pPr>
        <w:ind w:left="239" w:firstLine="241"/>
        <w:rPr>
          <w:rFonts w:ascii="標楷體" w:eastAsia="標楷體"/>
          <w:color w:val="000000"/>
          <w:sz w:val="26"/>
        </w:rPr>
      </w:pPr>
      <w:r w:rsidRPr="00BD2598">
        <w:rPr>
          <w:rFonts w:ascii="標楷體" w:eastAsia="標楷體" w:hint="eastAsia"/>
          <w:color w:val="000000"/>
          <w:sz w:val="26"/>
        </w:rPr>
        <w:t>□首次辦理股票公開發行：</w:t>
      </w:r>
    </w:p>
    <w:p w:rsidR="004C5205" w:rsidRPr="00BD2598" w:rsidRDefault="004C5205" w:rsidP="004C5205">
      <w:pPr>
        <w:ind w:left="840" w:firstLine="1"/>
        <w:rPr>
          <w:rFonts w:ascii="標楷體" w:eastAsia="標楷體"/>
          <w:color w:val="000000"/>
          <w:sz w:val="26"/>
        </w:rPr>
      </w:pPr>
      <w:r w:rsidRPr="00BD2598">
        <w:rPr>
          <w:rFonts w:ascii="標楷體" w:eastAsia="標楷體" w:hint="eastAsia"/>
          <w:color w:val="000000"/>
          <w:sz w:val="26"/>
        </w:rPr>
        <w:t>□普通股　　　　股，特別股　　　　股，每股面額　　　元，總額新臺幣　　　　　　元。</w:t>
      </w:r>
    </w:p>
    <w:p w:rsidR="004C5205" w:rsidRPr="00BD2598" w:rsidRDefault="004C5205" w:rsidP="004C5205">
      <w:pPr>
        <w:ind w:left="1077" w:hanging="239"/>
        <w:rPr>
          <w:rFonts w:ascii="標楷體" w:eastAsia="標楷體"/>
          <w:color w:val="000000"/>
          <w:sz w:val="26"/>
        </w:rPr>
      </w:pPr>
      <w:r w:rsidRPr="00BD2598">
        <w:rPr>
          <w:rFonts w:ascii="標楷體" w:eastAsia="標楷體" w:hint="eastAsia"/>
          <w:color w:val="000000"/>
          <w:sz w:val="26"/>
        </w:rPr>
        <w:t>□員工認股權憑證　　單位，每單位可認購普通股   股，特別股   股，共可認購普通股     股，特別股    股，其已認購之股款繳納憑證、股份       元與無償配股       元。。</w:t>
      </w:r>
    </w:p>
    <w:tbl>
      <w:tblPr>
        <w:tblW w:w="13200" w:type="dxa"/>
        <w:tblInd w:w="868" w:type="dxa"/>
        <w:tblLayout w:type="fixed"/>
        <w:tblCellMar>
          <w:left w:w="28" w:type="dxa"/>
          <w:right w:w="28" w:type="dxa"/>
        </w:tblCellMar>
        <w:tblLook w:val="0000" w:firstRow="0" w:lastRow="0" w:firstColumn="0" w:lastColumn="0" w:noHBand="0" w:noVBand="0"/>
      </w:tblPr>
      <w:tblGrid>
        <w:gridCol w:w="3000"/>
        <w:gridCol w:w="720"/>
        <w:gridCol w:w="840"/>
        <w:gridCol w:w="8640"/>
      </w:tblGrid>
      <w:tr w:rsidR="004C5205" w:rsidRPr="00BD2598" w:rsidTr="004C5205">
        <w:trPr>
          <w:cantSplit/>
          <w:trHeight w:val="442"/>
        </w:trPr>
        <w:tc>
          <w:tcPr>
            <w:tcW w:w="3000" w:type="dxa"/>
            <w:vAlign w:val="center"/>
          </w:tcPr>
          <w:p w:rsidR="004C5205" w:rsidRPr="00BD2598" w:rsidRDefault="004C5205" w:rsidP="004C5205">
            <w:pPr>
              <w:rPr>
                <w:rFonts w:ascii="標楷體" w:eastAsia="標楷體"/>
                <w:color w:val="000000"/>
              </w:rPr>
            </w:pPr>
            <w:r w:rsidRPr="00BD2598">
              <w:rPr>
                <w:rFonts w:ascii="標楷體" w:eastAsia="標楷體" w:hint="eastAsia"/>
                <w:color w:val="000000"/>
              </w:rPr>
              <w:t>□第　　　期（次）</w:t>
            </w:r>
          </w:p>
        </w:tc>
        <w:tc>
          <w:tcPr>
            <w:tcW w:w="720" w:type="dxa"/>
            <w:vAlign w:val="center"/>
          </w:tcPr>
          <w:p w:rsidR="004C5205" w:rsidRPr="00BD2598" w:rsidRDefault="004C5205" w:rsidP="004C5205">
            <w:pPr>
              <w:spacing w:line="0" w:lineRule="atLeast"/>
              <w:rPr>
                <w:rFonts w:ascii="標楷體" w:eastAsia="標楷體"/>
                <w:color w:val="000000"/>
              </w:rPr>
            </w:pPr>
            <w:r w:rsidRPr="00BD2598">
              <w:rPr>
                <w:rFonts w:ascii="標楷體" w:eastAsia="標楷體" w:hint="eastAsia"/>
                <w:color w:val="000000"/>
              </w:rPr>
              <w:t>□有</w:t>
            </w:r>
          </w:p>
          <w:p w:rsidR="004C5205" w:rsidRPr="00BD2598" w:rsidRDefault="004C5205" w:rsidP="004C5205">
            <w:pPr>
              <w:rPr>
                <w:rFonts w:ascii="標楷體" w:eastAsia="標楷體"/>
                <w:color w:val="000000"/>
              </w:rPr>
            </w:pPr>
            <w:r w:rsidRPr="00BD2598">
              <w:rPr>
                <w:rFonts w:ascii="標楷體" w:eastAsia="標楷體" w:hint="eastAsia"/>
                <w:color w:val="000000"/>
              </w:rPr>
              <w:t>□無</w:t>
            </w:r>
          </w:p>
        </w:tc>
        <w:tc>
          <w:tcPr>
            <w:tcW w:w="840" w:type="dxa"/>
            <w:vAlign w:val="center"/>
          </w:tcPr>
          <w:p w:rsidR="004C5205" w:rsidRPr="00BD2598" w:rsidRDefault="004C5205" w:rsidP="004C5205">
            <w:pPr>
              <w:widowControl/>
              <w:rPr>
                <w:rFonts w:ascii="標楷體" w:eastAsia="標楷體"/>
                <w:color w:val="000000"/>
              </w:rPr>
            </w:pPr>
            <w:r w:rsidRPr="00BD2598">
              <w:rPr>
                <w:rFonts w:ascii="標楷體" w:eastAsia="標楷體" w:hint="eastAsia"/>
                <w:color w:val="000000"/>
              </w:rPr>
              <w:t>擔保</w:t>
            </w:r>
          </w:p>
        </w:tc>
        <w:tc>
          <w:tcPr>
            <w:tcW w:w="8640" w:type="dxa"/>
            <w:vAlign w:val="center"/>
          </w:tcPr>
          <w:p w:rsidR="004C5205" w:rsidRPr="00BD2598" w:rsidRDefault="004C5205" w:rsidP="004C5205">
            <w:pPr>
              <w:spacing w:line="240" w:lineRule="exact"/>
              <w:rPr>
                <w:rFonts w:ascii="標楷體" w:eastAsia="標楷體"/>
                <w:color w:val="000000"/>
              </w:rPr>
            </w:pPr>
            <w:r w:rsidRPr="00BD2598">
              <w:rPr>
                <w:rFonts w:ascii="標楷體" w:eastAsia="標楷體" w:hint="eastAsia"/>
                <w:color w:val="000000"/>
              </w:rPr>
              <w:t>普通公司債，總額新臺幣          元。</w:t>
            </w:r>
          </w:p>
        </w:tc>
      </w:tr>
    </w:tbl>
    <w:p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□私募有價證券補辦公開發行：</w:t>
      </w:r>
    </w:p>
    <w:p w:rsidR="00E730E8" w:rsidRPr="00E730E8" w:rsidRDefault="00E730E8" w:rsidP="00E730E8">
      <w:pPr>
        <w:ind w:left="840"/>
        <w:rPr>
          <w:rFonts w:ascii="標楷體" w:eastAsia="標楷體"/>
          <w:color w:val="000000"/>
        </w:rPr>
      </w:pPr>
      <w:r w:rsidRPr="00E730E8">
        <w:rPr>
          <w:rFonts w:ascii="標楷體" w:eastAsia="標楷體" w:hint="eastAsia"/>
          <w:color w:val="000000"/>
        </w:rPr>
        <w:t>□普通股　　　　股，每股面額　　元，總額新臺幣　　　 元，及其嗣後取得之無償配股       股，總額           元。</w:t>
      </w:r>
    </w:p>
    <w:tbl>
      <w:tblPr>
        <w:tblW w:w="0" w:type="auto"/>
        <w:tblInd w:w="868" w:type="dxa"/>
        <w:tblLayout w:type="fixed"/>
        <w:tblCellMar>
          <w:left w:w="28" w:type="dxa"/>
          <w:right w:w="28" w:type="dxa"/>
        </w:tblCellMar>
        <w:tblLook w:val="0000" w:firstRow="0" w:lastRow="0" w:firstColumn="0" w:lastColumn="0" w:noHBand="0" w:noVBand="0"/>
      </w:tblPr>
      <w:tblGrid>
        <w:gridCol w:w="840"/>
        <w:gridCol w:w="960"/>
        <w:gridCol w:w="600"/>
        <w:gridCol w:w="480"/>
        <w:gridCol w:w="120"/>
        <w:gridCol w:w="1320"/>
        <w:gridCol w:w="9240"/>
      </w:tblGrid>
      <w:tr w:rsidR="00E730E8" w:rsidRPr="00E730E8" w:rsidTr="00806C39">
        <w:trPr>
          <w:cantSplit/>
          <w:trHeight w:val="442"/>
        </w:trPr>
        <w:tc>
          <w:tcPr>
            <w:tcW w:w="1800" w:type="dxa"/>
            <w:gridSpan w:val="2"/>
            <w:vAlign w:val="center"/>
          </w:tcPr>
          <w:p w:rsidR="00E730E8" w:rsidRPr="00E730E8" w:rsidRDefault="00E730E8" w:rsidP="00E730E8">
            <w:pPr>
              <w:rPr>
                <w:rFonts w:ascii="標楷體" w:eastAsia="標楷體"/>
                <w:color w:val="000000"/>
              </w:rPr>
            </w:pPr>
            <w:r w:rsidRPr="00E730E8">
              <w:rPr>
                <w:rFonts w:ascii="標楷體" w:eastAsia="標楷體" w:hint="eastAsia"/>
                <w:color w:val="000000"/>
              </w:rPr>
              <w:lastRenderedPageBreak/>
              <w:t>□第 　期（次）</w:t>
            </w:r>
          </w:p>
        </w:tc>
        <w:tc>
          <w:tcPr>
            <w:tcW w:w="600" w:type="dxa"/>
            <w:vAlign w:val="center"/>
          </w:tcPr>
          <w:p w:rsidR="00E730E8" w:rsidRPr="00E730E8" w:rsidRDefault="00E730E8" w:rsidP="00E730E8">
            <w:pPr>
              <w:spacing w:line="0" w:lineRule="atLeast"/>
              <w:rPr>
                <w:rFonts w:ascii="標楷體" w:eastAsia="標楷體"/>
                <w:color w:val="000000"/>
              </w:rPr>
            </w:pPr>
            <w:r w:rsidRPr="00E730E8">
              <w:rPr>
                <w:rFonts w:ascii="標楷體" w:eastAsia="標楷體" w:hint="eastAsia"/>
                <w:color w:val="000000"/>
              </w:rPr>
              <w:t>□有</w:t>
            </w:r>
          </w:p>
          <w:p w:rsidR="00E730E8" w:rsidRPr="00E730E8" w:rsidRDefault="00E730E8" w:rsidP="00E730E8">
            <w:pPr>
              <w:rPr>
                <w:rFonts w:ascii="標楷體" w:eastAsia="標楷體"/>
                <w:color w:val="000000"/>
              </w:rPr>
            </w:pPr>
            <w:r w:rsidRPr="00E730E8">
              <w:rPr>
                <w:rFonts w:ascii="標楷體" w:eastAsia="標楷體" w:hint="eastAsia"/>
                <w:color w:val="000000"/>
              </w:rPr>
              <w:t>□無</w:t>
            </w:r>
          </w:p>
        </w:tc>
        <w:tc>
          <w:tcPr>
            <w:tcW w:w="600" w:type="dxa"/>
            <w:gridSpan w:val="2"/>
            <w:vAlign w:val="center"/>
          </w:tcPr>
          <w:p w:rsidR="00E730E8" w:rsidRPr="00E730E8" w:rsidRDefault="00E730E8" w:rsidP="00E730E8">
            <w:pPr>
              <w:widowControl/>
              <w:rPr>
                <w:rFonts w:ascii="標楷體" w:eastAsia="標楷體"/>
                <w:color w:val="000000"/>
              </w:rPr>
            </w:pPr>
            <w:r w:rsidRPr="00E730E8">
              <w:rPr>
                <w:rFonts w:ascii="標楷體" w:eastAsia="標楷體" w:hint="eastAsia"/>
                <w:color w:val="000000"/>
              </w:rPr>
              <w:t>擔保</w:t>
            </w:r>
          </w:p>
        </w:tc>
        <w:tc>
          <w:tcPr>
            <w:tcW w:w="1320" w:type="dxa"/>
            <w:vAlign w:val="center"/>
          </w:tcPr>
          <w:p w:rsidR="00E730E8" w:rsidRPr="00E730E8" w:rsidRDefault="00E730E8" w:rsidP="00E730E8">
            <w:pPr>
              <w:rPr>
                <w:rFonts w:ascii="標楷體" w:eastAsia="標楷體"/>
                <w:color w:val="000000"/>
              </w:rPr>
            </w:pPr>
            <w:r w:rsidRPr="00E730E8">
              <w:rPr>
                <w:rFonts w:ascii="標楷體" w:eastAsia="標楷體" w:hint="eastAsia"/>
                <w:color w:val="000000"/>
              </w:rPr>
              <w:t>□普通</w:t>
            </w:r>
          </w:p>
          <w:p w:rsidR="00E730E8" w:rsidRPr="00E730E8" w:rsidRDefault="00E730E8" w:rsidP="00E730E8">
            <w:pPr>
              <w:rPr>
                <w:rFonts w:ascii="標楷體" w:eastAsia="標楷體"/>
                <w:color w:val="000000"/>
              </w:rPr>
            </w:pPr>
            <w:r w:rsidRPr="00E730E8">
              <w:rPr>
                <w:rFonts w:ascii="標楷體" w:eastAsia="標楷體" w:hint="eastAsia"/>
                <w:color w:val="000000"/>
              </w:rPr>
              <w:t>□轉換</w:t>
            </w:r>
          </w:p>
          <w:p w:rsidR="00E730E8" w:rsidRPr="00E730E8" w:rsidRDefault="00E730E8" w:rsidP="00E730E8">
            <w:pPr>
              <w:rPr>
                <w:rFonts w:ascii="標楷體" w:eastAsia="標楷體"/>
                <w:color w:val="000000"/>
              </w:rPr>
            </w:pPr>
            <w:r w:rsidRPr="00E730E8">
              <w:rPr>
                <w:rFonts w:ascii="標楷體" w:eastAsia="標楷體" w:hint="eastAsia"/>
                <w:color w:val="000000"/>
              </w:rPr>
              <w:t>□交換</w:t>
            </w:r>
          </w:p>
          <w:p w:rsidR="00E730E8" w:rsidRPr="00E730E8" w:rsidRDefault="00E730E8" w:rsidP="00E730E8">
            <w:pPr>
              <w:rPr>
                <w:rFonts w:ascii="標楷體" w:eastAsia="標楷體"/>
                <w:color w:val="000000"/>
              </w:rPr>
            </w:pPr>
            <w:r w:rsidRPr="00E730E8">
              <w:rPr>
                <w:rFonts w:ascii="標楷體" w:eastAsia="標楷體" w:hint="eastAsia"/>
                <w:color w:val="000000"/>
              </w:rPr>
              <w:t>□附認股權</w:t>
            </w:r>
          </w:p>
        </w:tc>
        <w:tc>
          <w:tcPr>
            <w:tcW w:w="9240" w:type="dxa"/>
            <w:vAlign w:val="center"/>
          </w:tcPr>
          <w:p w:rsidR="00E730E8" w:rsidRPr="00E730E8" w:rsidRDefault="00E730E8" w:rsidP="00E730E8">
            <w:pPr>
              <w:spacing w:line="240" w:lineRule="atLeast"/>
              <w:ind w:left="2131" w:hanging="2131"/>
              <w:rPr>
                <w:rFonts w:ascii="標楷體" w:eastAsia="標楷體"/>
                <w:color w:val="000000"/>
              </w:rPr>
            </w:pPr>
            <w:r w:rsidRPr="00E730E8">
              <w:rPr>
                <w:rFonts w:ascii="標楷體" w:eastAsia="標楷體" w:hint="eastAsia"/>
                <w:color w:val="000000"/>
              </w:rPr>
              <w:t>公司債，總額新臺幣       元。</w:t>
            </w:r>
          </w:p>
        </w:tc>
      </w:tr>
      <w:tr w:rsidR="00E730E8" w:rsidRPr="00E730E8" w:rsidTr="00806C39">
        <w:trPr>
          <w:cantSplit/>
          <w:trHeight w:val="442"/>
        </w:trPr>
        <w:tc>
          <w:tcPr>
            <w:tcW w:w="840" w:type="dxa"/>
            <w:vAlign w:val="center"/>
          </w:tcPr>
          <w:p w:rsidR="00E730E8" w:rsidRPr="00E730E8" w:rsidRDefault="00E730E8" w:rsidP="00E730E8">
            <w:pPr>
              <w:ind w:left="174" w:hanging="174"/>
              <w:rPr>
                <w:rFonts w:ascii="標楷體" w:eastAsia="標楷體"/>
                <w:color w:val="000000"/>
              </w:rPr>
            </w:pPr>
            <w:r w:rsidRPr="00E730E8">
              <w:rPr>
                <w:rFonts w:ascii="標楷體" w:eastAsia="標楷體" w:hint="eastAsia"/>
                <w:color w:val="000000"/>
              </w:rPr>
              <w:t>□私募</w:t>
            </w:r>
          </w:p>
        </w:tc>
        <w:tc>
          <w:tcPr>
            <w:tcW w:w="2040" w:type="dxa"/>
            <w:gridSpan w:val="3"/>
            <w:vAlign w:val="center"/>
          </w:tcPr>
          <w:p w:rsidR="00E730E8" w:rsidRPr="00E730E8" w:rsidRDefault="00E730E8" w:rsidP="00E730E8">
            <w:pPr>
              <w:spacing w:before="120"/>
              <w:rPr>
                <w:rFonts w:ascii="標楷體" w:eastAsia="標楷體"/>
                <w:color w:val="000000"/>
              </w:rPr>
            </w:pPr>
            <w:r w:rsidRPr="00E730E8">
              <w:rPr>
                <w:rFonts w:ascii="標楷體" w:eastAsia="標楷體" w:hint="eastAsia"/>
                <w:color w:val="000000"/>
              </w:rPr>
              <w:t>□特別股</w:t>
            </w:r>
          </w:p>
          <w:p w:rsidR="00E730E8" w:rsidRPr="00E730E8" w:rsidRDefault="00E730E8" w:rsidP="00E730E8">
            <w:pPr>
              <w:ind w:left="174" w:hanging="174"/>
              <w:rPr>
                <w:rFonts w:ascii="標楷體" w:eastAsia="標楷體"/>
                <w:color w:val="000000"/>
              </w:rPr>
            </w:pPr>
            <w:r w:rsidRPr="00E730E8">
              <w:rPr>
                <w:rFonts w:ascii="標楷體" w:eastAsia="標楷體" w:hint="eastAsia"/>
                <w:color w:val="000000"/>
              </w:rPr>
              <w:t>□附認股權特別股</w:t>
            </w:r>
          </w:p>
        </w:tc>
        <w:tc>
          <w:tcPr>
            <w:tcW w:w="10680" w:type="dxa"/>
            <w:gridSpan w:val="3"/>
            <w:vAlign w:val="center"/>
          </w:tcPr>
          <w:p w:rsidR="00E730E8" w:rsidRPr="00E730E8" w:rsidRDefault="00E730E8" w:rsidP="00E730E8">
            <w:pPr>
              <w:spacing w:line="0" w:lineRule="atLeast"/>
              <w:rPr>
                <w:rFonts w:ascii="標楷體" w:eastAsia="標楷體"/>
                <w:color w:val="000000"/>
              </w:rPr>
            </w:pPr>
            <w:r w:rsidRPr="00E730E8">
              <w:rPr>
                <w:rFonts w:ascii="標楷體" w:eastAsia="標楷體" w:hint="eastAsia"/>
                <w:color w:val="000000"/>
              </w:rPr>
              <w:t xml:space="preserve">　　　    股，每股面額　　  元，總額新臺幣         元</w:t>
            </w:r>
          </w:p>
        </w:tc>
      </w:tr>
    </w:tbl>
    <w:p w:rsidR="00E730E8" w:rsidRPr="00E730E8" w:rsidRDefault="00E730E8" w:rsidP="00E730E8">
      <w:pPr>
        <w:ind w:left="960" w:hanging="120"/>
        <w:rPr>
          <w:rFonts w:ascii="標楷體" w:eastAsia="標楷體"/>
          <w:color w:val="000000"/>
        </w:rPr>
      </w:pPr>
      <w:r w:rsidRPr="00E730E8">
        <w:rPr>
          <w:rFonts w:ascii="標楷體" w:eastAsia="標楷體" w:hint="eastAsia"/>
          <w:color w:val="000000"/>
        </w:rPr>
        <w:t xml:space="preserve">□員工認股權憑證　　　　　單位，每單位可認購普通股     股，特別股     股，預計共可認購普通股     </w:t>
      </w:r>
      <w:r w:rsidRPr="00E730E8">
        <w:rPr>
          <w:rFonts w:ascii="標楷體" w:eastAsia="標楷體"/>
          <w:color w:val="000000"/>
        </w:rPr>
        <w:t xml:space="preserve">  </w:t>
      </w:r>
      <w:r w:rsidRPr="00E730E8">
        <w:rPr>
          <w:rFonts w:ascii="標楷體" w:eastAsia="標楷體" w:hint="eastAsia"/>
          <w:color w:val="000000"/>
        </w:rPr>
        <w:t xml:space="preserve"> 股，</w:t>
      </w:r>
    </w:p>
    <w:p w:rsidR="00E730E8" w:rsidRPr="00E730E8" w:rsidRDefault="00E730E8" w:rsidP="00E730E8">
      <w:pPr>
        <w:ind w:left="1080"/>
        <w:rPr>
          <w:rFonts w:ascii="標楷體" w:eastAsia="標楷體"/>
          <w:color w:val="000000"/>
        </w:rPr>
      </w:pPr>
      <w:r w:rsidRPr="00E730E8">
        <w:rPr>
          <w:rFonts w:ascii="標楷體" w:eastAsia="標楷體" w:hint="eastAsia"/>
          <w:color w:val="000000"/>
        </w:rPr>
        <w:t xml:space="preserve">特別股     </w:t>
      </w:r>
      <w:r w:rsidRPr="00E730E8">
        <w:rPr>
          <w:rFonts w:ascii="標楷體" w:eastAsia="標楷體"/>
          <w:color w:val="000000"/>
        </w:rPr>
        <w:t xml:space="preserve">  </w:t>
      </w:r>
      <w:r w:rsidRPr="00E730E8">
        <w:rPr>
          <w:rFonts w:ascii="標楷體" w:eastAsia="標楷體" w:hint="eastAsia"/>
          <w:color w:val="000000"/>
        </w:rPr>
        <w:t xml:space="preserve"> 股。</w:t>
      </w:r>
    </w:p>
    <w:tbl>
      <w:tblPr>
        <w:tblW w:w="0" w:type="auto"/>
        <w:tblInd w:w="868" w:type="dxa"/>
        <w:tblLayout w:type="fixed"/>
        <w:tblCellMar>
          <w:left w:w="28" w:type="dxa"/>
          <w:right w:w="28" w:type="dxa"/>
        </w:tblCellMar>
        <w:tblLook w:val="0000" w:firstRow="0" w:lastRow="0" w:firstColumn="0" w:lastColumn="0" w:noHBand="0" w:noVBand="0"/>
      </w:tblPr>
      <w:tblGrid>
        <w:gridCol w:w="840"/>
        <w:gridCol w:w="1320"/>
        <w:gridCol w:w="11400"/>
      </w:tblGrid>
      <w:tr w:rsidR="00E730E8" w:rsidRPr="00E730E8" w:rsidTr="00806C39">
        <w:trPr>
          <w:cantSplit/>
        </w:trPr>
        <w:tc>
          <w:tcPr>
            <w:tcW w:w="840" w:type="dxa"/>
          </w:tcPr>
          <w:p w:rsidR="00E730E8" w:rsidRPr="00E730E8" w:rsidRDefault="00E730E8" w:rsidP="00E730E8">
            <w:pPr>
              <w:rPr>
                <w:rFonts w:ascii="標楷體" w:eastAsia="標楷體"/>
                <w:color w:val="000000"/>
              </w:rPr>
            </w:pPr>
          </w:p>
        </w:tc>
        <w:tc>
          <w:tcPr>
            <w:tcW w:w="1320" w:type="dxa"/>
          </w:tcPr>
          <w:p w:rsidR="00E730E8" w:rsidRPr="00E730E8" w:rsidRDefault="00E730E8" w:rsidP="00E730E8">
            <w:pPr>
              <w:rPr>
                <w:rFonts w:ascii="標楷體" w:eastAsia="標楷體"/>
                <w:color w:val="000000"/>
              </w:rPr>
            </w:pPr>
            <w:r w:rsidRPr="00E730E8">
              <w:rPr>
                <w:rFonts w:ascii="標楷體" w:eastAsia="標楷體" w:hint="eastAsia"/>
                <w:color w:val="000000"/>
              </w:rPr>
              <w:t>□股票</w:t>
            </w:r>
          </w:p>
        </w:tc>
        <w:tc>
          <w:tcPr>
            <w:tcW w:w="11400" w:type="dxa"/>
          </w:tcPr>
          <w:p w:rsidR="00E730E8" w:rsidRPr="00E730E8" w:rsidRDefault="00E730E8" w:rsidP="00E730E8">
            <w:pPr>
              <w:rPr>
                <w:rFonts w:ascii="標楷體" w:eastAsia="標楷體"/>
                <w:color w:val="000000"/>
              </w:rPr>
            </w:pPr>
          </w:p>
        </w:tc>
      </w:tr>
      <w:tr w:rsidR="00E730E8" w:rsidRPr="00E730E8" w:rsidTr="00806C39">
        <w:trPr>
          <w:cantSplit/>
        </w:trPr>
        <w:tc>
          <w:tcPr>
            <w:tcW w:w="840" w:type="dxa"/>
          </w:tcPr>
          <w:p w:rsidR="00E730E8" w:rsidRPr="00E730E8" w:rsidRDefault="00E730E8" w:rsidP="00E730E8">
            <w:pPr>
              <w:rPr>
                <w:rFonts w:ascii="標楷體" w:eastAsia="標楷體"/>
                <w:color w:val="000000"/>
              </w:rPr>
            </w:pPr>
            <w:r w:rsidRPr="00E730E8">
              <w:rPr>
                <w:rFonts w:ascii="標楷體" w:eastAsia="標楷體" w:hint="eastAsia"/>
                <w:color w:val="000000"/>
              </w:rPr>
              <w:t>□海外</w:t>
            </w:r>
          </w:p>
        </w:tc>
        <w:tc>
          <w:tcPr>
            <w:tcW w:w="1320" w:type="dxa"/>
          </w:tcPr>
          <w:p w:rsidR="00E730E8" w:rsidRPr="00E730E8" w:rsidRDefault="00E730E8" w:rsidP="00E730E8">
            <w:pPr>
              <w:rPr>
                <w:rFonts w:ascii="標楷體" w:eastAsia="標楷體"/>
                <w:color w:val="000000"/>
              </w:rPr>
            </w:pPr>
            <w:r w:rsidRPr="00E730E8">
              <w:rPr>
                <w:rFonts w:ascii="標楷體" w:eastAsia="標楷體" w:hint="eastAsia"/>
                <w:color w:val="000000"/>
              </w:rPr>
              <w:t>□公司債</w:t>
            </w:r>
          </w:p>
        </w:tc>
        <w:tc>
          <w:tcPr>
            <w:tcW w:w="11400" w:type="dxa"/>
          </w:tcPr>
          <w:p w:rsidR="00E730E8" w:rsidRPr="00E730E8" w:rsidRDefault="00E730E8" w:rsidP="00E730E8">
            <w:pPr>
              <w:rPr>
                <w:rFonts w:ascii="標楷體" w:eastAsia="標楷體"/>
                <w:color w:val="000000"/>
              </w:rPr>
            </w:pPr>
            <w:r w:rsidRPr="00E730E8">
              <w:rPr>
                <w:rFonts w:ascii="標楷體" w:eastAsia="標楷體" w:hint="eastAsia"/>
                <w:color w:val="000000"/>
              </w:rPr>
              <w:t>於</w:t>
            </w:r>
            <w:proofErr w:type="gramStart"/>
            <w:r w:rsidRPr="00E730E8">
              <w:rPr>
                <w:rFonts w:ascii="標楷體" w:eastAsia="標楷體" w:hint="eastAsia"/>
                <w:color w:val="000000"/>
              </w:rPr>
              <w:t>國內兌</w:t>
            </w:r>
            <w:proofErr w:type="gramEnd"/>
            <w:r w:rsidRPr="00E730E8">
              <w:rPr>
                <w:rFonts w:ascii="標楷體" w:eastAsia="標楷體" w:hint="eastAsia"/>
                <w:color w:val="000000"/>
              </w:rPr>
              <w:t>回、轉換或認購為股票　　　　股，及其嗣後取得之無償配股</w:t>
            </w:r>
            <w:r w:rsidRPr="00E730E8">
              <w:rPr>
                <w:rFonts w:ascii="標楷體" w:eastAsia="標楷體"/>
                <w:color w:val="000000"/>
              </w:rPr>
              <w:t xml:space="preserve">       </w:t>
            </w:r>
            <w:r w:rsidRPr="00E730E8">
              <w:rPr>
                <w:rFonts w:ascii="標楷體" w:eastAsia="標楷體" w:hint="eastAsia"/>
                <w:color w:val="000000"/>
              </w:rPr>
              <w:t xml:space="preserve">股，總額新臺幣　　　</w:t>
            </w:r>
            <w:r w:rsidRPr="00E730E8">
              <w:rPr>
                <w:rFonts w:ascii="標楷體" w:eastAsia="標楷體"/>
                <w:color w:val="000000"/>
              </w:rPr>
              <w:t xml:space="preserve"> </w:t>
            </w:r>
            <w:r w:rsidRPr="00E730E8">
              <w:rPr>
                <w:rFonts w:ascii="標楷體" w:eastAsia="標楷體" w:hint="eastAsia"/>
                <w:color w:val="000000"/>
              </w:rPr>
              <w:t>元</w:t>
            </w:r>
          </w:p>
        </w:tc>
      </w:tr>
      <w:tr w:rsidR="00E730E8" w:rsidRPr="00E730E8" w:rsidTr="00806C39">
        <w:trPr>
          <w:cantSplit/>
        </w:trPr>
        <w:tc>
          <w:tcPr>
            <w:tcW w:w="840" w:type="dxa"/>
          </w:tcPr>
          <w:p w:rsidR="00E730E8" w:rsidRPr="00E730E8" w:rsidRDefault="00E730E8" w:rsidP="00E730E8">
            <w:pPr>
              <w:rPr>
                <w:rFonts w:ascii="標楷體" w:eastAsia="標楷體"/>
                <w:color w:val="000000"/>
              </w:rPr>
            </w:pPr>
          </w:p>
        </w:tc>
        <w:tc>
          <w:tcPr>
            <w:tcW w:w="1320" w:type="dxa"/>
          </w:tcPr>
          <w:p w:rsidR="00E730E8" w:rsidRPr="00E730E8" w:rsidRDefault="00E730E8" w:rsidP="00E730E8">
            <w:pPr>
              <w:rPr>
                <w:rFonts w:ascii="標楷體" w:eastAsia="標楷體"/>
                <w:color w:val="000000"/>
              </w:rPr>
            </w:pPr>
            <w:r w:rsidRPr="00E730E8">
              <w:rPr>
                <w:rFonts w:ascii="標楷體" w:eastAsia="標楷體" w:hint="eastAsia"/>
                <w:color w:val="000000"/>
              </w:rPr>
              <w:t>□存託憑證</w:t>
            </w:r>
          </w:p>
        </w:tc>
        <w:tc>
          <w:tcPr>
            <w:tcW w:w="11400" w:type="dxa"/>
          </w:tcPr>
          <w:p w:rsidR="00E730E8" w:rsidRDefault="00E730E8" w:rsidP="00E730E8">
            <w:pPr>
              <w:rPr>
                <w:rFonts w:ascii="標楷體" w:eastAsia="標楷體"/>
                <w:color w:val="000000"/>
              </w:rPr>
            </w:pPr>
          </w:p>
          <w:p w:rsidR="007C60B6" w:rsidRPr="00E730E8" w:rsidRDefault="007C60B6" w:rsidP="00E730E8">
            <w:pPr>
              <w:rPr>
                <w:rFonts w:ascii="標楷體" w:eastAsia="標楷體"/>
                <w:color w:val="000000"/>
              </w:rPr>
            </w:pPr>
          </w:p>
        </w:tc>
      </w:tr>
    </w:tbl>
    <w:p w:rsidR="00E730E8" w:rsidRPr="00E730E8" w:rsidRDefault="00E730E8" w:rsidP="00E730E8">
      <w:pPr>
        <w:rPr>
          <w:rFonts w:ascii="標楷體" w:eastAsia="標楷體"/>
          <w:color w:val="000000"/>
        </w:rPr>
      </w:pPr>
      <w:r w:rsidRPr="00E730E8">
        <w:rPr>
          <w:rFonts w:ascii="標楷體" w:eastAsia="標楷體" w:hint="eastAsia"/>
          <w:color w:val="000000"/>
        </w:rPr>
        <w:t>說 明：</w:t>
      </w:r>
    </w:p>
    <w:p w:rsidR="00E730E8" w:rsidRPr="00E730E8" w:rsidRDefault="00E730E8" w:rsidP="00E730E8">
      <w:pPr>
        <w:rPr>
          <w:rFonts w:ascii="標楷體" w:eastAsia="標楷體"/>
          <w:color w:val="000000"/>
        </w:rPr>
      </w:pPr>
      <w:r w:rsidRPr="00E730E8">
        <w:rPr>
          <w:rFonts w:ascii="標楷體" w:eastAsia="標楷體" w:hint="eastAsia"/>
          <w:color w:val="000000"/>
        </w:rPr>
        <w:t>一、</w:t>
      </w:r>
      <w:proofErr w:type="gramStart"/>
      <w:r w:rsidRPr="00E730E8">
        <w:rPr>
          <w:rFonts w:ascii="標楷體" w:eastAsia="標楷體" w:hint="eastAsia"/>
          <w:color w:val="000000"/>
        </w:rPr>
        <w:t>謹依規定</w:t>
      </w:r>
      <w:proofErr w:type="gramEnd"/>
      <w:r w:rsidRPr="00E730E8">
        <w:rPr>
          <w:rFonts w:ascii="標楷體" w:eastAsia="標楷體" w:hint="eastAsia"/>
          <w:color w:val="000000"/>
        </w:rPr>
        <w:t>填妥「發行人募集與發行有價證券基本資料表」乙份。</w:t>
      </w:r>
    </w:p>
    <w:p w:rsidR="00E730E8" w:rsidRPr="00E730E8" w:rsidRDefault="00E730E8" w:rsidP="00E730E8">
      <w:pPr>
        <w:rPr>
          <w:rFonts w:ascii="標楷體" w:eastAsia="標楷體"/>
          <w:color w:val="000000"/>
        </w:rPr>
      </w:pPr>
      <w:r w:rsidRPr="00E730E8">
        <w:rPr>
          <w:rFonts w:ascii="標楷體" w:eastAsia="標楷體" w:hint="eastAsia"/>
          <w:color w:val="000000"/>
        </w:rPr>
        <w:t>二、基本資料表內所含附件：</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（一）盈餘分配表(詳     頁)。</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（二）最近年度及截至申報時，取得或處分之資產為金融監督管理委員會（以下稱金管會）「公開發行公司取得或處分資產處理準則」所列之資產且達公告申報標準者之相關資料(</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720"/>
        <w:rPr>
          <w:rFonts w:ascii="標楷體" w:eastAsia="標楷體"/>
          <w:color w:val="000000"/>
        </w:rPr>
      </w:pPr>
      <w:r w:rsidRPr="00E730E8">
        <w:rPr>
          <w:rFonts w:ascii="標楷體" w:eastAsia="標楷體" w:hint="eastAsia"/>
          <w:color w:val="000000"/>
        </w:rPr>
        <w:t>（三）最近</w:t>
      </w:r>
      <w:proofErr w:type="gramStart"/>
      <w:r w:rsidRPr="00E730E8">
        <w:rPr>
          <w:rFonts w:ascii="標楷體" w:eastAsia="標楷體" w:hint="eastAsia"/>
          <w:color w:val="000000"/>
        </w:rPr>
        <w:t>三</w:t>
      </w:r>
      <w:proofErr w:type="gramEnd"/>
      <w:r w:rsidRPr="00E730E8">
        <w:rPr>
          <w:rFonts w:ascii="標楷體" w:eastAsia="標楷體" w:hint="eastAsia"/>
          <w:color w:val="000000"/>
        </w:rPr>
        <w:t>年度及截至申報時，向關係人取得或處分不動產</w:t>
      </w:r>
      <w:r w:rsidR="006C6976" w:rsidRPr="006C6976">
        <w:rPr>
          <w:rFonts w:ascii="標楷體" w:eastAsia="標楷體" w:hint="eastAsia"/>
          <w:color w:val="000000"/>
        </w:rPr>
        <w:t>或其使用權資產</w:t>
      </w:r>
      <w:r w:rsidRPr="00E730E8">
        <w:rPr>
          <w:rFonts w:ascii="標楷體" w:eastAsia="標楷體" w:hint="eastAsia"/>
          <w:color w:val="000000"/>
        </w:rPr>
        <w:t>之相關資料(</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720"/>
        <w:rPr>
          <w:rFonts w:ascii="標楷體" w:eastAsia="標楷體"/>
          <w:color w:val="000000"/>
        </w:rPr>
      </w:pPr>
      <w:r w:rsidRPr="00E730E8">
        <w:rPr>
          <w:rFonts w:ascii="標楷體" w:eastAsia="標楷體" w:hint="eastAsia"/>
          <w:color w:val="000000"/>
        </w:rPr>
        <w:t>（四）</w:t>
      </w:r>
      <w:r w:rsidR="0045169A" w:rsidRPr="008A62BE">
        <w:rPr>
          <w:rFonts w:ascii="標楷體" w:eastAsia="標楷體" w:hint="eastAsia"/>
          <w:u w:val="single"/>
        </w:rPr>
        <w:t>被投資</w:t>
      </w:r>
      <w:r w:rsidRPr="00E730E8">
        <w:rPr>
          <w:rFonts w:ascii="標楷體" w:eastAsia="標楷體" w:hint="eastAsia"/>
          <w:color w:val="000000"/>
        </w:rPr>
        <w:t>公司事業概況(</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（五）前次（及前各次未完成）募集與發行有價證券（含海外）執行狀況(</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（六）本次募集與發行有價證券計畫及資金運用與預計可能產生效益 (</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（七）公司財務預測更正(新)次數、受糾正、因違反證券交易法規受行政處分及前各次增資案件限制上市（櫃）買賣情形(</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（八）投資大陸概況表(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（九）私募有價證券明細表(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（十）最近</w:t>
      </w:r>
      <w:proofErr w:type="gramStart"/>
      <w:r w:rsidRPr="00E730E8">
        <w:rPr>
          <w:rFonts w:ascii="標楷體" w:eastAsia="標楷體" w:hint="eastAsia"/>
          <w:color w:val="000000"/>
        </w:rPr>
        <w:t>一</w:t>
      </w:r>
      <w:proofErr w:type="gramEnd"/>
      <w:r w:rsidRPr="00E730E8">
        <w:rPr>
          <w:rFonts w:ascii="標楷體" w:eastAsia="標楷體" w:hint="eastAsia"/>
          <w:color w:val="000000"/>
        </w:rPr>
        <w:t>年度資產負債表及綜合損益表（尚未依證券發行人財務報告編製準則編製綜合損益表者，為損益表，以下同）(</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 )。</w:t>
      </w:r>
      <w:proofErr w:type="gramStart"/>
      <w:r w:rsidRPr="00E730E8">
        <w:rPr>
          <w:rFonts w:ascii="標楷體" w:eastAsia="標楷體" w:hint="eastAsia"/>
          <w:color w:val="000000"/>
        </w:rPr>
        <w:t>【註</w:t>
      </w:r>
      <w:proofErr w:type="gramEnd"/>
      <w:r w:rsidRPr="00E730E8">
        <w:rPr>
          <w:rFonts w:ascii="標楷體" w:eastAsia="標楷體" w:hint="eastAsia"/>
          <w:color w:val="000000"/>
        </w:rPr>
        <w:t>：申報日期</w:t>
      </w:r>
      <w:proofErr w:type="gramStart"/>
      <w:r w:rsidRPr="00E730E8">
        <w:rPr>
          <w:rFonts w:ascii="標楷體" w:eastAsia="標楷體" w:hint="eastAsia"/>
          <w:color w:val="000000"/>
        </w:rPr>
        <w:t>已逾所應</w:t>
      </w:r>
      <w:proofErr w:type="gramEnd"/>
      <w:r w:rsidRPr="00E730E8">
        <w:rPr>
          <w:rFonts w:ascii="標楷體" w:eastAsia="標楷體" w:hint="eastAsia"/>
          <w:color w:val="000000"/>
        </w:rPr>
        <w:t>公告申報各季財務報告期限者，應加附最近一季資產負債表及綜合損益表；合併增資者合併</w:t>
      </w:r>
      <w:proofErr w:type="gramStart"/>
      <w:r w:rsidRPr="00E730E8">
        <w:rPr>
          <w:rFonts w:ascii="標楷體" w:eastAsia="標楷體" w:hint="eastAsia"/>
          <w:color w:val="000000"/>
        </w:rPr>
        <w:t>雙方均須檢</w:t>
      </w:r>
      <w:proofErr w:type="gramEnd"/>
      <w:r w:rsidRPr="00E730E8">
        <w:rPr>
          <w:rFonts w:ascii="標楷體" w:eastAsia="標楷體" w:hint="eastAsia"/>
          <w:color w:val="000000"/>
        </w:rPr>
        <w:t>附</w:t>
      </w:r>
      <w:proofErr w:type="gramStart"/>
      <w:r w:rsidRPr="00E730E8">
        <w:rPr>
          <w:rFonts w:ascii="標楷體" w:eastAsia="標楷體"/>
          <w:color w:val="000000"/>
        </w:rPr>
        <w:t>】</w:t>
      </w:r>
      <w:proofErr w:type="gramEnd"/>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（十一）最近</w:t>
      </w:r>
      <w:proofErr w:type="gramStart"/>
      <w:r w:rsidRPr="00E730E8">
        <w:rPr>
          <w:rFonts w:ascii="標楷體" w:eastAsia="標楷體" w:hint="eastAsia"/>
          <w:color w:val="000000"/>
        </w:rPr>
        <w:t>一</w:t>
      </w:r>
      <w:proofErr w:type="gramEnd"/>
      <w:r w:rsidRPr="00E730E8">
        <w:rPr>
          <w:rFonts w:ascii="標楷體" w:eastAsia="標楷體" w:hint="eastAsia"/>
          <w:color w:val="000000"/>
        </w:rPr>
        <w:t>年度會計項目重大變動說明(</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 )。</w:t>
      </w:r>
      <w:proofErr w:type="gramStart"/>
      <w:r w:rsidRPr="00E730E8">
        <w:rPr>
          <w:rFonts w:ascii="標楷體" w:eastAsia="標楷體" w:hint="eastAsia"/>
          <w:color w:val="000000"/>
        </w:rPr>
        <w:t>【註</w:t>
      </w:r>
      <w:proofErr w:type="gramEnd"/>
      <w:r w:rsidRPr="00E730E8">
        <w:rPr>
          <w:rFonts w:ascii="標楷體" w:eastAsia="標楷體" w:hint="eastAsia"/>
          <w:color w:val="000000"/>
        </w:rPr>
        <w:t>：申報日期</w:t>
      </w:r>
      <w:proofErr w:type="gramStart"/>
      <w:r w:rsidRPr="00E730E8">
        <w:rPr>
          <w:rFonts w:ascii="標楷體" w:eastAsia="標楷體" w:hint="eastAsia"/>
          <w:color w:val="000000"/>
        </w:rPr>
        <w:t>已逾所應</w:t>
      </w:r>
      <w:proofErr w:type="gramEnd"/>
      <w:r w:rsidRPr="00E730E8">
        <w:rPr>
          <w:rFonts w:ascii="標楷體" w:eastAsia="標楷體" w:hint="eastAsia"/>
          <w:color w:val="000000"/>
        </w:rPr>
        <w:t>公告申報各季財務報告期限者，應加附</w:t>
      </w:r>
      <w:r w:rsidRPr="00E730E8">
        <w:rPr>
          <w:rFonts w:ascii="標楷體" w:eastAsia="標楷體" w:hint="eastAsia"/>
          <w:color w:val="000000"/>
        </w:rPr>
        <w:lastRenderedPageBreak/>
        <w:t>最近</w:t>
      </w:r>
      <w:proofErr w:type="gramStart"/>
      <w:r w:rsidRPr="00E730E8">
        <w:rPr>
          <w:rFonts w:ascii="標楷體" w:eastAsia="標楷體" w:hint="eastAsia"/>
          <w:color w:val="000000"/>
        </w:rPr>
        <w:t>一</w:t>
      </w:r>
      <w:proofErr w:type="gramEnd"/>
      <w:r w:rsidRPr="00E730E8">
        <w:rPr>
          <w:rFonts w:ascii="標楷體" w:eastAsia="標楷體" w:hint="eastAsia"/>
          <w:color w:val="000000"/>
        </w:rPr>
        <w:t>季會計項目重大變動說明；合併增資者合併</w:t>
      </w:r>
      <w:proofErr w:type="gramStart"/>
      <w:r w:rsidRPr="00E730E8">
        <w:rPr>
          <w:rFonts w:ascii="標楷體" w:eastAsia="標楷體" w:hint="eastAsia"/>
          <w:color w:val="000000"/>
        </w:rPr>
        <w:t>雙方均須檢</w:t>
      </w:r>
      <w:proofErr w:type="gramEnd"/>
      <w:r w:rsidRPr="00E730E8">
        <w:rPr>
          <w:rFonts w:ascii="標楷體" w:eastAsia="標楷體" w:hint="eastAsia"/>
          <w:color w:val="000000"/>
        </w:rPr>
        <w:t>附</w:t>
      </w:r>
      <w:proofErr w:type="gramStart"/>
      <w:r w:rsidRPr="00E730E8">
        <w:rPr>
          <w:rFonts w:ascii="標楷體" w:eastAsia="標楷體"/>
          <w:color w:val="000000"/>
        </w:rPr>
        <w:t>】</w:t>
      </w:r>
      <w:proofErr w:type="gramEnd"/>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（十二）已發行</w:t>
      </w:r>
      <w:proofErr w:type="gramStart"/>
      <w:r w:rsidRPr="00E730E8">
        <w:rPr>
          <w:rFonts w:ascii="標楷體" w:eastAsia="標楷體" w:hint="eastAsia"/>
          <w:color w:val="000000"/>
        </w:rPr>
        <w:t>未償</w:t>
      </w:r>
      <w:proofErr w:type="gramEnd"/>
      <w:r w:rsidRPr="00E730E8">
        <w:rPr>
          <w:rFonts w:ascii="標楷體" w:eastAsia="標楷體" w:hint="eastAsia"/>
          <w:color w:val="000000"/>
        </w:rPr>
        <w:t>還公司債明細資料表(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（十三）公司財務業務概況表(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（十四）公司申報年度及未來一年各月份之現金收支預測表(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tabs>
          <w:tab w:val="left" w:pos="4560"/>
        </w:tabs>
        <w:ind w:left="1680" w:hanging="960"/>
        <w:rPr>
          <w:rFonts w:ascii="標楷體" w:eastAsia="標楷體"/>
          <w:color w:val="000000"/>
        </w:rPr>
      </w:pPr>
      <w:r w:rsidRPr="00E730E8">
        <w:rPr>
          <w:rFonts w:ascii="標楷體" w:eastAsia="標楷體" w:hint="eastAsia"/>
          <w:color w:val="000000"/>
        </w:rPr>
        <w:t>（十五）公司及本申報案件相關人員基本資料表(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（十六）金融控股、銀行、票</w:t>
      </w:r>
      <w:proofErr w:type="gramStart"/>
      <w:r w:rsidRPr="00E730E8">
        <w:rPr>
          <w:rFonts w:ascii="標楷體" w:eastAsia="標楷體" w:hint="eastAsia"/>
          <w:color w:val="000000"/>
        </w:rPr>
        <w:t>券</w:t>
      </w:r>
      <w:proofErr w:type="gramEnd"/>
      <w:r w:rsidRPr="00E730E8">
        <w:rPr>
          <w:rFonts w:ascii="標楷體" w:eastAsia="標楷體" w:hint="eastAsia"/>
          <w:color w:val="000000"/>
        </w:rPr>
        <w:t>金融、信用卡等事業應行說明事項(</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（十七）保險業應行說明事項(</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ind w:left="1680" w:hanging="840"/>
        <w:rPr>
          <w:rFonts w:ascii="標楷體" w:eastAsia="標楷體"/>
          <w:color w:val="000000"/>
        </w:rPr>
      </w:pPr>
      <w:r w:rsidRPr="00E730E8">
        <w:rPr>
          <w:rFonts w:ascii="標楷體" w:eastAsia="標楷體" w:hint="eastAsia"/>
          <w:color w:val="000000"/>
        </w:rPr>
        <w:t>(十八)</w:t>
      </w:r>
      <w:r w:rsidRPr="00E730E8">
        <w:rPr>
          <w:rFonts w:hint="eastAsia"/>
          <w:color w:val="000000"/>
        </w:rPr>
        <w:t xml:space="preserve"> </w:t>
      </w:r>
      <w:r w:rsidRPr="00E730E8">
        <w:rPr>
          <w:rFonts w:ascii="標楷體" w:eastAsia="標楷體" w:hint="eastAsia"/>
          <w:color w:val="000000"/>
        </w:rPr>
        <w:t>在境內發行外幣債券募集資金用途檢查表(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rsidR="00E730E8" w:rsidRPr="00E730E8" w:rsidRDefault="00E730E8" w:rsidP="00E730E8">
      <w:pPr>
        <w:spacing w:before="120"/>
        <w:ind w:left="480" w:hangingChars="200" w:hanging="480"/>
        <w:rPr>
          <w:rFonts w:eastAsia="標楷體"/>
          <w:color w:val="000000"/>
        </w:rPr>
      </w:pPr>
      <w:r w:rsidRPr="00E730E8">
        <w:rPr>
          <w:rFonts w:eastAsia="標楷體" w:hint="eastAsia"/>
          <w:color w:val="000000"/>
        </w:rPr>
        <w:t>三、辦理各類</w:t>
      </w:r>
      <w:proofErr w:type="gramStart"/>
      <w:r w:rsidRPr="00E730E8">
        <w:rPr>
          <w:rFonts w:eastAsia="標楷體" w:hint="eastAsia"/>
          <w:color w:val="000000"/>
        </w:rPr>
        <w:t>案件均應檢</w:t>
      </w:r>
      <w:proofErr w:type="gramEnd"/>
      <w:r w:rsidRPr="00E730E8">
        <w:rPr>
          <w:rFonts w:eastAsia="標楷體" w:hint="eastAsia"/>
          <w:color w:val="000000"/>
        </w:rPr>
        <w:t>附附件（十五），金融控股、銀行、票</w:t>
      </w:r>
      <w:proofErr w:type="gramStart"/>
      <w:r w:rsidRPr="00E730E8">
        <w:rPr>
          <w:rFonts w:eastAsia="標楷體" w:hint="eastAsia"/>
          <w:color w:val="000000"/>
        </w:rPr>
        <w:t>券</w:t>
      </w:r>
      <w:proofErr w:type="gramEnd"/>
      <w:r w:rsidRPr="00E730E8">
        <w:rPr>
          <w:rFonts w:eastAsia="標楷體" w:hint="eastAsia"/>
          <w:color w:val="000000"/>
        </w:rPr>
        <w:t>金融、信用卡等事業應檢附附件（十六），保險業應檢附附件（十七），發行以外幣計價之公司債應檢附附件（十八），其他應檢附項目分別如下：</w:t>
      </w:r>
    </w:p>
    <w:p w:rsidR="00E730E8" w:rsidRPr="00E730E8" w:rsidRDefault="00E730E8" w:rsidP="00E730E8">
      <w:pPr>
        <w:ind w:leftChars="300" w:left="1416" w:hangingChars="290" w:hanging="696"/>
        <w:rPr>
          <w:rFonts w:eastAsia="標楷體"/>
          <w:color w:val="000000"/>
        </w:rPr>
      </w:pPr>
      <w:r w:rsidRPr="00E730E8">
        <w:rPr>
          <w:rFonts w:eastAsia="標楷體" w:hint="eastAsia"/>
          <w:color w:val="000000"/>
        </w:rPr>
        <w:t>（一）合併、受讓他公司股份、依法律規定進行收購或分割增資發行新股案件【註】：上市（櫃）公司請附附件（一）至（十三</w:t>
      </w:r>
      <w:proofErr w:type="gramStart"/>
      <w:r w:rsidRPr="00E730E8">
        <w:rPr>
          <w:rFonts w:eastAsia="標楷體" w:hint="eastAsia"/>
          <w:color w:val="000000"/>
        </w:rPr>
        <w:t>）</w:t>
      </w:r>
      <w:proofErr w:type="gramEnd"/>
      <w:r w:rsidRPr="00E730E8">
        <w:rPr>
          <w:rFonts w:eastAsia="標楷體" w:hint="eastAsia"/>
          <w:color w:val="000000"/>
        </w:rPr>
        <w:t>。</w:t>
      </w:r>
    </w:p>
    <w:p w:rsidR="00E730E8" w:rsidRPr="00E730E8" w:rsidRDefault="00E730E8" w:rsidP="00E730E8">
      <w:pPr>
        <w:ind w:left="720"/>
        <w:rPr>
          <w:rFonts w:eastAsia="標楷體"/>
          <w:color w:val="000000"/>
        </w:rPr>
      </w:pPr>
      <w:r w:rsidRPr="00E730E8">
        <w:rPr>
          <w:rFonts w:eastAsia="標楷體" w:hint="eastAsia"/>
          <w:color w:val="000000"/>
        </w:rPr>
        <w:t>（二）補辦公開發行案件：</w:t>
      </w:r>
    </w:p>
    <w:p w:rsidR="00E730E8" w:rsidRPr="00E730E8" w:rsidRDefault="00E730E8" w:rsidP="00E730E8">
      <w:pPr>
        <w:ind w:left="1320"/>
        <w:rPr>
          <w:rFonts w:eastAsia="標楷體"/>
          <w:color w:val="000000"/>
        </w:rPr>
      </w:pPr>
      <w:r w:rsidRPr="00E730E8">
        <w:rPr>
          <w:rFonts w:eastAsia="標楷體" w:hint="eastAsia"/>
          <w:color w:val="000000"/>
        </w:rPr>
        <w:t>1.</w:t>
      </w:r>
      <w:r w:rsidRPr="00E730E8">
        <w:rPr>
          <w:rFonts w:eastAsia="標楷體" w:hint="eastAsia"/>
          <w:color w:val="000000"/>
        </w:rPr>
        <w:t>首次辦理股票公開發行案件，請附附件（一）至（十三）。</w:t>
      </w:r>
    </w:p>
    <w:p w:rsidR="00E730E8" w:rsidRPr="00E730E8" w:rsidRDefault="00E730E8" w:rsidP="00E730E8">
      <w:pPr>
        <w:ind w:left="1320"/>
        <w:rPr>
          <w:rFonts w:eastAsia="標楷體"/>
          <w:color w:val="000000"/>
        </w:rPr>
      </w:pPr>
      <w:r w:rsidRPr="00E730E8">
        <w:rPr>
          <w:rFonts w:eastAsia="標楷體" w:hint="eastAsia"/>
          <w:color w:val="000000"/>
        </w:rPr>
        <w:t>2.</w:t>
      </w:r>
      <w:r w:rsidRPr="00E730E8">
        <w:rPr>
          <w:rFonts w:ascii="標楷體" w:eastAsia="標楷體" w:hint="eastAsia"/>
          <w:color w:val="000000"/>
        </w:rPr>
        <w:t>私募有價證券補辦公開發行案件：</w:t>
      </w:r>
      <w:r w:rsidRPr="00E730E8">
        <w:rPr>
          <w:rFonts w:eastAsia="標楷體" w:hint="eastAsia"/>
          <w:color w:val="000000"/>
        </w:rPr>
        <w:t>上市（櫃）公司請附附件（一）至（五），及附件（七）至（十三）。</w:t>
      </w:r>
    </w:p>
    <w:p w:rsidR="00E730E8" w:rsidRPr="00E730E8" w:rsidRDefault="00E730E8" w:rsidP="00E730E8">
      <w:pPr>
        <w:ind w:left="720"/>
        <w:rPr>
          <w:rFonts w:eastAsia="標楷體"/>
          <w:color w:val="000000"/>
        </w:rPr>
      </w:pPr>
      <w:r w:rsidRPr="00E730E8">
        <w:rPr>
          <w:rFonts w:eastAsia="標楷體" w:hint="eastAsia"/>
          <w:color w:val="000000"/>
        </w:rPr>
        <w:t>（三）減少資本案件：上市（櫃）公司請附附件（一）至（五），及附件（七）至（十四）。</w:t>
      </w:r>
    </w:p>
    <w:p w:rsidR="00E730E8" w:rsidRPr="00E730E8" w:rsidRDefault="00E730E8" w:rsidP="00E730E8">
      <w:pPr>
        <w:ind w:left="720"/>
        <w:rPr>
          <w:rFonts w:eastAsia="標楷體"/>
          <w:color w:val="000000"/>
        </w:rPr>
      </w:pPr>
    </w:p>
    <w:p w:rsidR="00E730E8" w:rsidRPr="00E730E8" w:rsidRDefault="00E730E8" w:rsidP="00E730E8">
      <w:pPr>
        <w:ind w:left="1200" w:right="840" w:hanging="1200"/>
        <w:rPr>
          <w:rFonts w:eastAsia="標楷體"/>
          <w:color w:val="000000"/>
        </w:rPr>
      </w:pPr>
      <w:proofErr w:type="gramStart"/>
      <w:r w:rsidRPr="00E730E8">
        <w:rPr>
          <w:rFonts w:eastAsia="標楷體" w:hint="eastAsia"/>
          <w:color w:val="000000"/>
          <w:sz w:val="26"/>
        </w:rPr>
        <w:t>＊</w:t>
      </w:r>
      <w:proofErr w:type="gramEnd"/>
      <w:r w:rsidRPr="00E730E8">
        <w:rPr>
          <w:rFonts w:eastAsia="標楷體" w:hint="eastAsia"/>
          <w:color w:val="000000"/>
        </w:rPr>
        <w:t>【註】</w:t>
      </w:r>
      <w:r w:rsidRPr="00E730E8">
        <w:rPr>
          <w:rFonts w:eastAsia="標楷體" w:hint="eastAsia"/>
          <w:color w:val="000000"/>
        </w:rPr>
        <w:t>1.</w:t>
      </w:r>
      <w:r w:rsidRPr="00E730E8">
        <w:rPr>
          <w:rFonts w:eastAsia="標楷體" w:hint="eastAsia"/>
          <w:color w:val="000000"/>
        </w:rPr>
        <w:t>公司以股份轉換方式收購他公司股份未達百分之百者，應依公司法第一百五十六條之三及「發行人募集與發行有價證券處理準則」受讓他公司股份發行新股案件之相關規定辦理。</w:t>
      </w:r>
    </w:p>
    <w:p w:rsidR="00E730E8" w:rsidRPr="00E730E8" w:rsidRDefault="00E730E8" w:rsidP="00E730E8">
      <w:pPr>
        <w:spacing w:before="60"/>
        <w:ind w:left="1212" w:right="840" w:hanging="180"/>
        <w:rPr>
          <w:rFonts w:eastAsia="標楷體"/>
          <w:color w:val="000000"/>
        </w:rPr>
      </w:pPr>
      <w:r w:rsidRPr="00E730E8">
        <w:rPr>
          <w:rFonts w:eastAsia="標楷體" w:hint="eastAsia"/>
          <w:color w:val="000000"/>
        </w:rPr>
        <w:t>2.</w:t>
      </w:r>
      <w:r w:rsidRPr="00E730E8">
        <w:rPr>
          <w:rFonts w:eastAsia="標楷體" w:hint="eastAsia"/>
          <w:color w:val="000000"/>
        </w:rPr>
        <w:t>依法律規定進行收購發行新股案件，依經濟部九十一年四月八日經商字第</w:t>
      </w:r>
      <w:r w:rsidRPr="00E730E8">
        <w:rPr>
          <w:rFonts w:eastAsia="標楷體" w:hint="eastAsia"/>
          <w:color w:val="000000"/>
        </w:rPr>
        <w:t>0910206643-0</w:t>
      </w:r>
      <w:r w:rsidRPr="00E730E8">
        <w:rPr>
          <w:rFonts w:eastAsia="標楷體" w:hint="eastAsia"/>
          <w:color w:val="000000"/>
        </w:rPr>
        <w:t>號函會議決議，應係依企業</w:t>
      </w:r>
      <w:proofErr w:type="gramStart"/>
      <w:r w:rsidRPr="00E730E8">
        <w:rPr>
          <w:rFonts w:eastAsia="標楷體" w:hint="eastAsia"/>
          <w:color w:val="000000"/>
        </w:rPr>
        <w:t>併購法</w:t>
      </w:r>
      <w:proofErr w:type="gramEnd"/>
      <w:r w:rsidRPr="00E730E8">
        <w:rPr>
          <w:rFonts w:eastAsia="標楷體" w:hint="eastAsia"/>
          <w:color w:val="000000"/>
        </w:rPr>
        <w:t>第二章第二節</w:t>
      </w:r>
      <w:proofErr w:type="gramStart"/>
      <w:r w:rsidRPr="00E730E8">
        <w:rPr>
          <w:rFonts w:eastAsia="標楷體" w:hint="eastAsia"/>
          <w:color w:val="000000"/>
        </w:rPr>
        <w:t>收購專節規定</w:t>
      </w:r>
      <w:proofErr w:type="gramEnd"/>
      <w:r w:rsidRPr="00E730E8">
        <w:rPr>
          <w:rFonts w:eastAsia="標楷體" w:hint="eastAsia"/>
          <w:color w:val="000000"/>
        </w:rPr>
        <w:t>之交易類型。</w:t>
      </w:r>
    </w:p>
    <w:p w:rsidR="00E730E8" w:rsidRPr="00E730E8" w:rsidRDefault="00E730E8" w:rsidP="00E730E8">
      <w:pPr>
        <w:ind w:left="720"/>
        <w:rPr>
          <w:rFonts w:eastAsia="標楷體"/>
          <w:color w:val="000000"/>
        </w:rPr>
      </w:pPr>
    </w:p>
    <w:p w:rsidR="00E730E8" w:rsidRPr="00E730E8" w:rsidRDefault="00E730E8" w:rsidP="00E730E8">
      <w:pPr>
        <w:ind w:left="720"/>
        <w:rPr>
          <w:rFonts w:eastAsia="標楷體"/>
          <w:color w:val="000000"/>
        </w:rPr>
      </w:pPr>
    </w:p>
    <w:p w:rsidR="00E730E8" w:rsidRPr="00E730E8" w:rsidRDefault="00E730E8" w:rsidP="00E730E8">
      <w:pPr>
        <w:ind w:left="720"/>
        <w:rPr>
          <w:rFonts w:eastAsia="標楷體"/>
          <w:color w:val="000000"/>
        </w:rPr>
      </w:pPr>
    </w:p>
    <w:p w:rsidR="004C5205" w:rsidRPr="009E2253" w:rsidRDefault="00E730E8" w:rsidP="007C60B6">
      <w:pPr>
        <w:ind w:left="720"/>
        <w:jc w:val="center"/>
        <w:rPr>
          <w:rFonts w:eastAsia="標楷體"/>
          <w:color w:val="000000"/>
          <w:sz w:val="28"/>
        </w:rPr>
      </w:pPr>
      <w:r w:rsidRPr="00E730E8">
        <w:rPr>
          <w:rFonts w:eastAsia="標楷體" w:hint="eastAsia"/>
          <w:color w:val="000000"/>
        </w:rPr>
        <w:t>填表日期：</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製表人：</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複核：</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負責人：</w:t>
      </w:r>
      <w:r w:rsidR="004C5205">
        <w:rPr>
          <w:rFonts w:eastAsia="標楷體"/>
          <w:color w:val="000000"/>
        </w:rPr>
        <w:br w:type="page"/>
      </w:r>
      <w:r w:rsidR="004C5205" w:rsidRPr="009E2253">
        <w:rPr>
          <w:rFonts w:eastAsia="標楷體" w:hint="eastAsia"/>
          <w:color w:val="000000"/>
          <w:sz w:val="28"/>
        </w:rPr>
        <w:lastRenderedPageBreak/>
        <w:t>(</w:t>
      </w:r>
      <w:r w:rsidR="004C5205">
        <w:rPr>
          <w:rFonts w:eastAsia="標楷體" w:hint="eastAsia"/>
          <w:color w:val="000000"/>
          <w:sz w:val="28"/>
        </w:rPr>
        <w:t>初次上市前現金</w:t>
      </w:r>
      <w:r w:rsidR="004C5205" w:rsidRPr="009E2253">
        <w:rPr>
          <w:rFonts w:eastAsia="標楷體" w:hint="eastAsia"/>
          <w:color w:val="000000"/>
          <w:sz w:val="28"/>
        </w:rPr>
        <w:t>增資發行新股者適用</w:t>
      </w:r>
      <w:r w:rsidR="004C5205" w:rsidRPr="009E2253">
        <w:rPr>
          <w:rFonts w:eastAsia="標楷體" w:hint="eastAsia"/>
          <w:color w:val="000000"/>
          <w:sz w:val="28"/>
        </w:rPr>
        <w:t>)</w:t>
      </w:r>
    </w:p>
    <w:tbl>
      <w:tblPr>
        <w:tblW w:w="15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2040"/>
        <w:gridCol w:w="1200"/>
        <w:gridCol w:w="1200"/>
        <w:gridCol w:w="2280"/>
        <w:gridCol w:w="5040"/>
        <w:gridCol w:w="360"/>
      </w:tblGrid>
      <w:tr w:rsidR="004C5205" w:rsidRPr="009E2253" w:rsidTr="004C5205">
        <w:trPr>
          <w:trHeight w:val="85"/>
        </w:trPr>
        <w:tc>
          <w:tcPr>
            <w:tcW w:w="2880" w:type="dxa"/>
            <w:vAlign w:val="center"/>
          </w:tcPr>
          <w:p w:rsidR="004C5205" w:rsidRPr="009E2253" w:rsidRDefault="004C5205" w:rsidP="004C5205">
            <w:pPr>
              <w:spacing w:line="0" w:lineRule="atLeast"/>
              <w:jc w:val="distribute"/>
              <w:rPr>
                <w:rFonts w:eastAsia="標楷體"/>
                <w:color w:val="000000"/>
              </w:rPr>
            </w:pPr>
            <w:r w:rsidRPr="009E2253">
              <w:rPr>
                <w:rFonts w:eastAsia="標楷體" w:hint="eastAsia"/>
                <w:color w:val="000000"/>
              </w:rPr>
              <w:t>公司名稱</w:t>
            </w:r>
          </w:p>
        </w:tc>
        <w:tc>
          <w:tcPr>
            <w:tcW w:w="2040" w:type="dxa"/>
            <w:vAlign w:val="center"/>
          </w:tcPr>
          <w:p w:rsidR="004C5205" w:rsidRPr="009E2253" w:rsidRDefault="004C5205" w:rsidP="004C5205">
            <w:pPr>
              <w:spacing w:line="0" w:lineRule="atLeast"/>
              <w:jc w:val="distribute"/>
              <w:rPr>
                <w:rFonts w:eastAsia="標楷體"/>
                <w:color w:val="000000"/>
              </w:rPr>
            </w:pPr>
          </w:p>
        </w:tc>
        <w:tc>
          <w:tcPr>
            <w:tcW w:w="1200" w:type="dxa"/>
            <w:vAlign w:val="center"/>
          </w:tcPr>
          <w:p w:rsidR="004C5205" w:rsidRPr="009E2253" w:rsidRDefault="004C5205" w:rsidP="004C5205">
            <w:pPr>
              <w:spacing w:line="0" w:lineRule="atLeast"/>
              <w:jc w:val="distribute"/>
              <w:rPr>
                <w:rFonts w:eastAsia="標楷體"/>
                <w:color w:val="000000"/>
              </w:rPr>
            </w:pPr>
            <w:r w:rsidRPr="009E2253">
              <w:rPr>
                <w:rFonts w:eastAsia="標楷體" w:hint="eastAsia"/>
                <w:color w:val="000000"/>
              </w:rPr>
              <w:t>證券代號</w:t>
            </w:r>
          </w:p>
        </w:tc>
        <w:tc>
          <w:tcPr>
            <w:tcW w:w="1200" w:type="dxa"/>
            <w:vAlign w:val="center"/>
          </w:tcPr>
          <w:p w:rsidR="004C5205" w:rsidRPr="009E2253" w:rsidRDefault="004C5205" w:rsidP="004C5205">
            <w:pPr>
              <w:spacing w:line="0" w:lineRule="atLeast"/>
              <w:jc w:val="distribute"/>
              <w:rPr>
                <w:rFonts w:eastAsia="標楷體"/>
                <w:color w:val="000000"/>
              </w:rPr>
            </w:pPr>
          </w:p>
        </w:tc>
        <w:tc>
          <w:tcPr>
            <w:tcW w:w="2280" w:type="dxa"/>
            <w:vMerge w:val="restart"/>
            <w:vAlign w:val="center"/>
          </w:tcPr>
          <w:p w:rsidR="004C5205" w:rsidRPr="009E2253" w:rsidRDefault="004C5205" w:rsidP="004C5205">
            <w:pPr>
              <w:spacing w:before="120"/>
              <w:jc w:val="distribute"/>
              <w:rPr>
                <w:rFonts w:eastAsia="標楷體"/>
                <w:color w:val="000000"/>
              </w:rPr>
            </w:pPr>
            <w:r w:rsidRPr="009E2253">
              <w:rPr>
                <w:rFonts w:eastAsia="標楷體" w:hint="eastAsia"/>
                <w:color w:val="000000"/>
              </w:rPr>
              <w:t>公司種類</w:t>
            </w:r>
          </w:p>
        </w:tc>
        <w:tc>
          <w:tcPr>
            <w:tcW w:w="5040" w:type="dxa"/>
            <w:vAlign w:val="center"/>
          </w:tcPr>
          <w:p w:rsidR="004C5205" w:rsidRPr="009E2253" w:rsidRDefault="004C5205" w:rsidP="004C5205">
            <w:pPr>
              <w:rPr>
                <w:rFonts w:eastAsia="標楷體"/>
                <w:color w:val="000000"/>
                <w:sz w:val="20"/>
              </w:rPr>
            </w:pPr>
            <w:r w:rsidRPr="009E2253">
              <w:rPr>
                <w:rFonts w:eastAsia="標楷體" w:hint="eastAsia"/>
                <w:color w:val="000000"/>
                <w:sz w:val="20"/>
              </w:rPr>
              <w:t>□</w:t>
            </w:r>
            <w:r>
              <w:rPr>
                <w:rFonts w:eastAsia="標楷體" w:hint="eastAsia"/>
                <w:color w:val="000000"/>
                <w:sz w:val="20"/>
              </w:rPr>
              <w:t>申請</w:t>
            </w:r>
            <w:r w:rsidRPr="009E2253">
              <w:rPr>
                <w:rFonts w:eastAsia="標楷體" w:hint="eastAsia"/>
                <w:color w:val="000000"/>
                <w:sz w:val="20"/>
              </w:rPr>
              <w:t>上市；□</w:t>
            </w:r>
            <w:r>
              <w:rPr>
                <w:rFonts w:eastAsia="標楷體" w:hint="eastAsia"/>
                <w:color w:val="000000"/>
                <w:sz w:val="20"/>
              </w:rPr>
              <w:t>申請創新板上市</w:t>
            </w:r>
            <w:r w:rsidRPr="009E2253">
              <w:rPr>
                <w:rFonts w:eastAsia="標楷體" w:hint="eastAsia"/>
                <w:color w:val="000000"/>
                <w:sz w:val="20"/>
              </w:rPr>
              <w:t>；□其他</w:t>
            </w:r>
          </w:p>
        </w:tc>
        <w:tc>
          <w:tcPr>
            <w:tcW w:w="360" w:type="dxa"/>
            <w:vMerge w:val="restart"/>
            <w:tcBorders>
              <w:top w:val="nil"/>
              <w:left w:val="single" w:sz="4" w:space="0" w:color="auto"/>
              <w:bottom w:val="nil"/>
              <w:right w:val="nil"/>
            </w:tcBorders>
          </w:tcPr>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r w:rsidRPr="009E2253">
              <w:rPr>
                <w:rFonts w:eastAsia="標楷體" w:hint="eastAsia"/>
                <w:color w:val="000000"/>
              </w:rPr>
              <w:t>股份有限公</w:t>
            </w:r>
          </w:p>
          <w:p w:rsidR="004C5205" w:rsidRPr="009E2253" w:rsidRDefault="004C5205" w:rsidP="004C5205">
            <w:pPr>
              <w:widowControl/>
              <w:rPr>
                <w:rFonts w:eastAsia="標楷體"/>
                <w:color w:val="000000"/>
              </w:rPr>
            </w:pPr>
            <w:r w:rsidRPr="009E2253">
              <w:rPr>
                <w:rFonts w:eastAsia="標楷體" w:hint="eastAsia"/>
                <w:color w:val="000000"/>
              </w:rPr>
              <w:t>司</w:t>
            </w:r>
          </w:p>
          <w:p w:rsidR="004C5205" w:rsidRPr="009E2253" w:rsidRDefault="004C5205" w:rsidP="004C5205">
            <w:pPr>
              <w:widowControl/>
              <w:rPr>
                <w:rFonts w:eastAsia="標楷體"/>
                <w:color w:val="000000"/>
              </w:rPr>
            </w:pPr>
            <w:r w:rsidRPr="009E2253">
              <w:rPr>
                <w:rFonts w:eastAsia="標楷體" w:hint="eastAsia"/>
                <w:color w:val="000000"/>
              </w:rPr>
              <w:t>共</w:t>
            </w: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r w:rsidRPr="009E2253">
              <w:rPr>
                <w:rFonts w:eastAsia="標楷體" w:hint="eastAsia"/>
                <w:color w:val="000000"/>
              </w:rPr>
              <w:t>頁</w:t>
            </w:r>
          </w:p>
          <w:p w:rsidR="004C5205" w:rsidRPr="009E2253" w:rsidRDefault="004C5205" w:rsidP="004C5205">
            <w:pPr>
              <w:widowControl/>
              <w:rPr>
                <w:rFonts w:eastAsia="標楷體"/>
                <w:color w:val="000000"/>
              </w:rPr>
            </w:pPr>
          </w:p>
          <w:p w:rsidR="004C5205" w:rsidRPr="009E2253" w:rsidRDefault="004C5205" w:rsidP="004C5205">
            <w:pPr>
              <w:widowControl/>
              <w:rPr>
                <w:rFonts w:eastAsia="標楷體"/>
                <w:color w:val="000000"/>
              </w:rPr>
            </w:pPr>
            <w:r w:rsidRPr="009E2253">
              <w:rPr>
                <w:rFonts w:eastAsia="標楷體" w:hint="eastAsia"/>
                <w:color w:val="000000"/>
              </w:rPr>
              <w:t>第</w:t>
            </w:r>
          </w:p>
          <w:p w:rsidR="004C5205" w:rsidRPr="009E2253" w:rsidRDefault="004C5205" w:rsidP="004C5205">
            <w:pPr>
              <w:widowControl/>
              <w:rPr>
                <w:rFonts w:eastAsia="標楷體"/>
                <w:color w:val="000000"/>
              </w:rPr>
            </w:pPr>
            <w:r w:rsidRPr="009E2253">
              <w:rPr>
                <w:rFonts w:eastAsia="標楷體" w:hint="eastAsia"/>
                <w:color w:val="000000"/>
              </w:rPr>
              <w:t>一</w:t>
            </w:r>
          </w:p>
          <w:p w:rsidR="004C5205" w:rsidRPr="009E2253" w:rsidRDefault="004C5205" w:rsidP="004C5205">
            <w:pPr>
              <w:widowControl/>
              <w:rPr>
                <w:rFonts w:eastAsia="標楷體"/>
                <w:color w:val="000000"/>
              </w:rPr>
            </w:pPr>
            <w:r w:rsidRPr="009E2253">
              <w:rPr>
                <w:rFonts w:eastAsia="標楷體" w:hint="eastAsia"/>
                <w:color w:val="000000"/>
              </w:rPr>
              <w:t>頁</w:t>
            </w:r>
          </w:p>
        </w:tc>
      </w:tr>
      <w:tr w:rsidR="004C5205" w:rsidRPr="009E2253" w:rsidTr="004C5205">
        <w:tc>
          <w:tcPr>
            <w:tcW w:w="2880" w:type="dxa"/>
            <w:vAlign w:val="center"/>
          </w:tcPr>
          <w:p w:rsidR="004C5205" w:rsidRPr="009E2253" w:rsidRDefault="004C5205" w:rsidP="004C5205">
            <w:pPr>
              <w:jc w:val="distribute"/>
              <w:rPr>
                <w:rFonts w:eastAsia="標楷體"/>
                <w:color w:val="000000"/>
              </w:rPr>
            </w:pPr>
            <w:r w:rsidRPr="009E2253">
              <w:rPr>
                <w:rFonts w:eastAsia="標楷體" w:hint="eastAsia"/>
                <w:color w:val="000000"/>
              </w:rPr>
              <w:t>公司設立日期</w:t>
            </w:r>
          </w:p>
        </w:tc>
        <w:tc>
          <w:tcPr>
            <w:tcW w:w="4440" w:type="dxa"/>
            <w:gridSpan w:val="3"/>
            <w:vAlign w:val="center"/>
          </w:tcPr>
          <w:p w:rsidR="004C5205" w:rsidRPr="009E2253" w:rsidRDefault="004C5205" w:rsidP="004C5205">
            <w:pPr>
              <w:jc w:val="distribute"/>
              <w:rPr>
                <w:rFonts w:eastAsia="標楷體"/>
                <w:color w:val="000000"/>
              </w:rPr>
            </w:pPr>
            <w:r w:rsidRPr="009E2253">
              <w:rPr>
                <w:rFonts w:eastAsia="標楷體" w:hint="eastAsia"/>
                <w:color w:val="000000"/>
              </w:rPr>
              <w:t xml:space="preserve">        </w:t>
            </w:r>
            <w:r w:rsidRPr="009E2253">
              <w:rPr>
                <w:rFonts w:eastAsia="標楷體" w:hint="eastAsia"/>
                <w:color w:val="000000"/>
              </w:rPr>
              <w:t>年</w:t>
            </w:r>
            <w:r w:rsidRPr="009E2253">
              <w:rPr>
                <w:rFonts w:eastAsia="標楷體" w:hint="eastAsia"/>
                <w:color w:val="000000"/>
              </w:rPr>
              <w:t xml:space="preserve">       </w:t>
            </w:r>
            <w:r w:rsidRPr="009E2253">
              <w:rPr>
                <w:rFonts w:eastAsia="標楷體" w:hint="eastAsia"/>
                <w:color w:val="000000"/>
              </w:rPr>
              <w:t>月</w:t>
            </w:r>
            <w:r w:rsidRPr="009E2253">
              <w:rPr>
                <w:rFonts w:eastAsia="標楷體" w:hint="eastAsia"/>
                <w:color w:val="000000"/>
              </w:rPr>
              <w:t xml:space="preserve">        </w:t>
            </w:r>
            <w:r w:rsidRPr="009E2253">
              <w:rPr>
                <w:rFonts w:eastAsia="標楷體" w:hint="eastAsia"/>
                <w:color w:val="000000"/>
              </w:rPr>
              <w:t>日</w:t>
            </w:r>
          </w:p>
        </w:tc>
        <w:tc>
          <w:tcPr>
            <w:tcW w:w="2280" w:type="dxa"/>
            <w:vMerge/>
            <w:vAlign w:val="center"/>
          </w:tcPr>
          <w:p w:rsidR="004C5205" w:rsidRPr="009E2253" w:rsidRDefault="004C5205" w:rsidP="004C5205">
            <w:pPr>
              <w:jc w:val="distribute"/>
              <w:rPr>
                <w:rFonts w:eastAsia="標楷體"/>
                <w:color w:val="000000"/>
              </w:rPr>
            </w:pPr>
          </w:p>
        </w:tc>
        <w:tc>
          <w:tcPr>
            <w:tcW w:w="5040" w:type="dxa"/>
            <w:vAlign w:val="center"/>
          </w:tcPr>
          <w:p w:rsidR="004C5205" w:rsidRPr="009E2253" w:rsidRDefault="004C5205" w:rsidP="004C5205">
            <w:pPr>
              <w:rPr>
                <w:rFonts w:eastAsia="標楷體"/>
                <w:color w:val="000000"/>
                <w:sz w:val="20"/>
              </w:rPr>
            </w:pPr>
            <w:r w:rsidRPr="009E2253">
              <w:rPr>
                <w:rFonts w:eastAsia="標楷體" w:hint="eastAsia"/>
                <w:color w:val="000000"/>
                <w:sz w:val="20"/>
              </w:rPr>
              <w:t>□園區事業；</w:t>
            </w:r>
            <w:r w:rsidRPr="009E2253">
              <w:rPr>
                <w:rFonts w:eastAsia="標楷體" w:hint="eastAsia"/>
                <w:color w:val="000000"/>
                <w:sz w:val="20"/>
              </w:rPr>
              <w:t xml:space="preserve"> </w:t>
            </w:r>
            <w:r w:rsidRPr="009E2253">
              <w:rPr>
                <w:rFonts w:eastAsia="標楷體" w:hint="eastAsia"/>
                <w:color w:val="000000"/>
                <w:sz w:val="20"/>
              </w:rPr>
              <w:t>□加工區事業；</w:t>
            </w:r>
            <w:r w:rsidRPr="009E2253">
              <w:rPr>
                <w:rFonts w:eastAsia="標楷體" w:hint="eastAsia"/>
                <w:color w:val="000000"/>
                <w:sz w:val="20"/>
              </w:rPr>
              <w:t xml:space="preserve">  </w:t>
            </w:r>
            <w:r w:rsidRPr="009E2253">
              <w:rPr>
                <w:rFonts w:eastAsia="標楷體" w:hint="eastAsia"/>
                <w:color w:val="000000"/>
                <w:sz w:val="20"/>
              </w:rPr>
              <w:t>□其他</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340"/>
        </w:trPr>
        <w:tc>
          <w:tcPr>
            <w:tcW w:w="2880" w:type="dxa"/>
            <w:vMerge w:val="restart"/>
            <w:vAlign w:val="center"/>
          </w:tcPr>
          <w:p w:rsidR="004C5205" w:rsidRPr="009E2253" w:rsidRDefault="004C5205" w:rsidP="004C5205">
            <w:pPr>
              <w:jc w:val="distribute"/>
              <w:rPr>
                <w:rFonts w:eastAsia="標楷體"/>
                <w:color w:val="000000"/>
              </w:rPr>
            </w:pPr>
            <w:r w:rsidRPr="009E2253">
              <w:rPr>
                <w:rFonts w:eastAsia="標楷體" w:hint="eastAsia"/>
                <w:color w:val="000000"/>
              </w:rPr>
              <w:t>前次增資經濟部核准變更</w:t>
            </w:r>
          </w:p>
          <w:p w:rsidR="004C5205" w:rsidRPr="009E2253" w:rsidRDefault="004C5205" w:rsidP="004C5205">
            <w:pPr>
              <w:jc w:val="distribute"/>
              <w:rPr>
                <w:rFonts w:eastAsia="標楷體"/>
                <w:color w:val="000000"/>
              </w:rPr>
            </w:pPr>
            <w:r w:rsidRPr="009E2253">
              <w:rPr>
                <w:rFonts w:eastAsia="標楷體" w:hint="eastAsia"/>
                <w:color w:val="000000"/>
              </w:rPr>
              <w:t>登記日期</w:t>
            </w:r>
          </w:p>
        </w:tc>
        <w:tc>
          <w:tcPr>
            <w:tcW w:w="4440" w:type="dxa"/>
            <w:gridSpan w:val="3"/>
            <w:vMerge w:val="restart"/>
            <w:vAlign w:val="center"/>
          </w:tcPr>
          <w:p w:rsidR="004C5205" w:rsidRPr="009E2253" w:rsidRDefault="004C5205" w:rsidP="004C5205">
            <w:pPr>
              <w:jc w:val="distribute"/>
              <w:rPr>
                <w:rFonts w:eastAsia="標楷體"/>
                <w:color w:val="000000"/>
              </w:rPr>
            </w:pPr>
            <w:r w:rsidRPr="009E2253">
              <w:rPr>
                <w:rFonts w:eastAsia="標楷體" w:hint="eastAsia"/>
                <w:color w:val="000000"/>
              </w:rPr>
              <w:t xml:space="preserve">        </w:t>
            </w:r>
            <w:r w:rsidRPr="009E2253">
              <w:rPr>
                <w:rFonts w:eastAsia="標楷體" w:hint="eastAsia"/>
                <w:color w:val="000000"/>
              </w:rPr>
              <w:t>年</w:t>
            </w:r>
            <w:r w:rsidRPr="009E2253">
              <w:rPr>
                <w:rFonts w:eastAsia="標楷體" w:hint="eastAsia"/>
                <w:color w:val="000000"/>
              </w:rPr>
              <w:t xml:space="preserve">       </w:t>
            </w:r>
            <w:r w:rsidRPr="009E2253">
              <w:rPr>
                <w:rFonts w:eastAsia="標楷體" w:hint="eastAsia"/>
                <w:color w:val="000000"/>
              </w:rPr>
              <w:t>月</w:t>
            </w:r>
            <w:r w:rsidRPr="009E2253">
              <w:rPr>
                <w:rFonts w:eastAsia="標楷體" w:hint="eastAsia"/>
                <w:color w:val="000000"/>
              </w:rPr>
              <w:t xml:space="preserve">        </w:t>
            </w:r>
            <w:r w:rsidRPr="009E2253">
              <w:rPr>
                <w:rFonts w:eastAsia="標楷體" w:hint="eastAsia"/>
                <w:color w:val="000000"/>
              </w:rPr>
              <w:t>日</w:t>
            </w:r>
          </w:p>
        </w:tc>
        <w:tc>
          <w:tcPr>
            <w:tcW w:w="2280" w:type="dxa"/>
            <w:vAlign w:val="center"/>
          </w:tcPr>
          <w:p w:rsidR="004C5205" w:rsidRPr="009E2253" w:rsidRDefault="004C5205" w:rsidP="004C5205">
            <w:pPr>
              <w:jc w:val="distribute"/>
              <w:rPr>
                <w:rFonts w:eastAsia="標楷體"/>
                <w:color w:val="000000"/>
                <w:sz w:val="22"/>
              </w:rPr>
            </w:pPr>
            <w:r w:rsidRPr="009E2253">
              <w:rPr>
                <w:rFonts w:eastAsia="標楷體" w:hint="eastAsia"/>
                <w:color w:val="000000"/>
                <w:sz w:val="22"/>
              </w:rPr>
              <w:t>補辦公開發行日期</w:t>
            </w:r>
          </w:p>
        </w:tc>
        <w:tc>
          <w:tcPr>
            <w:tcW w:w="5040" w:type="dxa"/>
            <w:vAlign w:val="center"/>
          </w:tcPr>
          <w:p w:rsidR="004C5205" w:rsidRPr="009E2253" w:rsidRDefault="004C5205" w:rsidP="004C5205">
            <w:pPr>
              <w:jc w:val="distribute"/>
              <w:rPr>
                <w:rFonts w:eastAsia="標楷體"/>
                <w:color w:val="000000"/>
                <w:sz w:val="22"/>
              </w:rPr>
            </w:pPr>
            <w:r w:rsidRPr="009E2253">
              <w:rPr>
                <w:rFonts w:eastAsia="標楷體" w:hint="eastAsia"/>
                <w:color w:val="000000"/>
                <w:sz w:val="22"/>
              </w:rPr>
              <w:t xml:space="preserve">        </w:t>
            </w:r>
            <w:r w:rsidRPr="009E2253">
              <w:rPr>
                <w:rFonts w:eastAsia="標楷體" w:hint="eastAsia"/>
                <w:color w:val="000000"/>
                <w:sz w:val="22"/>
              </w:rPr>
              <w:t>年</w:t>
            </w:r>
            <w:r w:rsidRPr="009E2253">
              <w:rPr>
                <w:rFonts w:eastAsia="標楷體" w:hint="eastAsia"/>
                <w:color w:val="000000"/>
                <w:sz w:val="22"/>
              </w:rPr>
              <w:t xml:space="preserve">       </w:t>
            </w:r>
            <w:r w:rsidRPr="009E2253">
              <w:rPr>
                <w:rFonts w:eastAsia="標楷體" w:hint="eastAsia"/>
                <w:color w:val="000000"/>
                <w:sz w:val="22"/>
              </w:rPr>
              <w:t>月</w:t>
            </w:r>
            <w:r w:rsidRPr="009E2253">
              <w:rPr>
                <w:rFonts w:eastAsia="標楷體" w:hint="eastAsia"/>
                <w:color w:val="000000"/>
                <w:sz w:val="22"/>
              </w:rPr>
              <w:t xml:space="preserve">        </w:t>
            </w:r>
            <w:r w:rsidRPr="009E2253">
              <w:rPr>
                <w:rFonts w:eastAsia="標楷體" w:hint="eastAsia"/>
                <w:color w:val="000000"/>
                <w:sz w:val="22"/>
              </w:rPr>
              <w:t>日</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80"/>
        </w:trPr>
        <w:tc>
          <w:tcPr>
            <w:tcW w:w="2880" w:type="dxa"/>
            <w:vMerge/>
            <w:vAlign w:val="center"/>
          </w:tcPr>
          <w:p w:rsidR="004C5205" w:rsidRPr="009E2253" w:rsidRDefault="004C5205" w:rsidP="004C5205">
            <w:pPr>
              <w:jc w:val="distribute"/>
              <w:rPr>
                <w:rFonts w:eastAsia="標楷體"/>
                <w:color w:val="000000"/>
              </w:rPr>
            </w:pPr>
          </w:p>
        </w:tc>
        <w:tc>
          <w:tcPr>
            <w:tcW w:w="4440" w:type="dxa"/>
            <w:gridSpan w:val="3"/>
            <w:vMerge/>
            <w:vAlign w:val="center"/>
          </w:tcPr>
          <w:p w:rsidR="004C5205" w:rsidRPr="009E2253" w:rsidRDefault="004C5205" w:rsidP="004C5205">
            <w:pPr>
              <w:jc w:val="distribute"/>
              <w:rPr>
                <w:rFonts w:eastAsia="標楷體"/>
                <w:color w:val="000000"/>
              </w:rPr>
            </w:pPr>
          </w:p>
        </w:tc>
        <w:tc>
          <w:tcPr>
            <w:tcW w:w="2280" w:type="dxa"/>
            <w:vAlign w:val="center"/>
          </w:tcPr>
          <w:p w:rsidR="004C5205" w:rsidRPr="009E2253" w:rsidRDefault="004C5205" w:rsidP="004C5205">
            <w:pPr>
              <w:jc w:val="distribute"/>
              <w:rPr>
                <w:rFonts w:eastAsia="標楷體"/>
                <w:color w:val="000000"/>
                <w:sz w:val="22"/>
              </w:rPr>
            </w:pPr>
            <w:r w:rsidRPr="009E2253">
              <w:rPr>
                <w:rFonts w:eastAsia="標楷體" w:hint="eastAsia"/>
                <w:color w:val="000000"/>
                <w:sz w:val="22"/>
              </w:rPr>
              <w:t>股票掛牌</w:t>
            </w:r>
            <w:r w:rsidRPr="009E2253">
              <w:rPr>
                <w:rFonts w:eastAsia="標楷體" w:hint="eastAsia"/>
                <w:color w:val="000000"/>
                <w:sz w:val="22"/>
              </w:rPr>
              <w:t>(</w:t>
            </w:r>
            <w:r w:rsidRPr="009E2253">
              <w:rPr>
                <w:rFonts w:eastAsia="標楷體" w:hint="eastAsia"/>
                <w:color w:val="000000"/>
                <w:sz w:val="22"/>
              </w:rPr>
              <w:t>登錄</w:t>
            </w:r>
            <w:r w:rsidRPr="009E2253">
              <w:rPr>
                <w:rFonts w:eastAsia="標楷體" w:hint="eastAsia"/>
                <w:color w:val="000000"/>
                <w:sz w:val="22"/>
              </w:rPr>
              <w:t>)</w:t>
            </w:r>
            <w:r w:rsidRPr="009E2253">
              <w:rPr>
                <w:rFonts w:eastAsia="標楷體" w:hint="eastAsia"/>
                <w:color w:val="000000"/>
                <w:sz w:val="22"/>
              </w:rPr>
              <w:t>日期</w:t>
            </w:r>
          </w:p>
        </w:tc>
        <w:tc>
          <w:tcPr>
            <w:tcW w:w="5040" w:type="dxa"/>
            <w:vAlign w:val="center"/>
          </w:tcPr>
          <w:p w:rsidR="004C5205" w:rsidRPr="009E2253" w:rsidRDefault="004C5205" w:rsidP="004C5205">
            <w:pPr>
              <w:jc w:val="distribute"/>
              <w:rPr>
                <w:rFonts w:eastAsia="標楷體"/>
                <w:color w:val="000000"/>
                <w:sz w:val="22"/>
              </w:rPr>
            </w:pPr>
            <w:r w:rsidRPr="009E2253">
              <w:rPr>
                <w:rFonts w:eastAsia="標楷體" w:hint="eastAsia"/>
                <w:color w:val="000000"/>
                <w:sz w:val="22"/>
              </w:rPr>
              <w:t xml:space="preserve">        </w:t>
            </w:r>
            <w:r w:rsidRPr="009E2253">
              <w:rPr>
                <w:rFonts w:eastAsia="標楷體" w:hint="eastAsia"/>
                <w:color w:val="000000"/>
                <w:sz w:val="22"/>
              </w:rPr>
              <w:t>年</w:t>
            </w:r>
            <w:r w:rsidRPr="009E2253">
              <w:rPr>
                <w:rFonts w:eastAsia="標楷體" w:hint="eastAsia"/>
                <w:color w:val="000000"/>
                <w:sz w:val="22"/>
              </w:rPr>
              <w:t xml:space="preserve">       </w:t>
            </w:r>
            <w:r w:rsidRPr="009E2253">
              <w:rPr>
                <w:rFonts w:eastAsia="標楷體" w:hint="eastAsia"/>
                <w:color w:val="000000"/>
                <w:sz w:val="22"/>
              </w:rPr>
              <w:t>月</w:t>
            </w:r>
            <w:r w:rsidRPr="009E2253">
              <w:rPr>
                <w:rFonts w:eastAsia="標楷體" w:hint="eastAsia"/>
                <w:color w:val="000000"/>
                <w:sz w:val="22"/>
              </w:rPr>
              <w:t xml:space="preserve">        </w:t>
            </w:r>
            <w:r w:rsidRPr="009E2253">
              <w:rPr>
                <w:rFonts w:eastAsia="標楷體" w:hint="eastAsia"/>
                <w:color w:val="000000"/>
                <w:sz w:val="22"/>
              </w:rPr>
              <w:t>日</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264"/>
        </w:trPr>
        <w:tc>
          <w:tcPr>
            <w:tcW w:w="2880" w:type="dxa"/>
            <w:vMerge w:val="restart"/>
            <w:vAlign w:val="center"/>
          </w:tcPr>
          <w:p w:rsidR="004C5205" w:rsidRPr="009E2253" w:rsidRDefault="004C5205" w:rsidP="004C5205">
            <w:pPr>
              <w:jc w:val="distribute"/>
              <w:rPr>
                <w:rFonts w:eastAsia="標楷體"/>
                <w:color w:val="000000"/>
              </w:rPr>
            </w:pPr>
            <w:r w:rsidRPr="009E2253">
              <w:rPr>
                <w:rFonts w:eastAsia="標楷體" w:hint="eastAsia"/>
                <w:color w:val="000000"/>
              </w:rPr>
              <w:t>章程所訂資本額</w:t>
            </w:r>
          </w:p>
        </w:tc>
        <w:tc>
          <w:tcPr>
            <w:tcW w:w="4440" w:type="dxa"/>
            <w:gridSpan w:val="3"/>
            <w:vMerge w:val="restart"/>
            <w:vAlign w:val="center"/>
          </w:tcPr>
          <w:p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章程修正前：</w:t>
            </w:r>
            <w:r w:rsidRPr="009E2253">
              <w:rPr>
                <w:rFonts w:eastAsia="標楷體" w:hint="eastAsia"/>
                <w:color w:val="000000"/>
                <w:sz w:val="22"/>
              </w:rPr>
              <w:t xml:space="preserve">                     </w:t>
            </w:r>
            <w:r w:rsidRPr="009E2253">
              <w:rPr>
                <w:rFonts w:eastAsia="標楷體" w:hint="eastAsia"/>
                <w:color w:val="000000"/>
                <w:sz w:val="22"/>
              </w:rPr>
              <w:t>股</w:t>
            </w:r>
          </w:p>
          <w:p w:rsidR="004C5205" w:rsidRPr="009E2253" w:rsidRDefault="004C5205" w:rsidP="004C5205">
            <w:pPr>
              <w:spacing w:line="220" w:lineRule="exact"/>
              <w:ind w:left="212" w:hanging="212"/>
              <w:rPr>
                <w:rFonts w:eastAsia="標楷體"/>
                <w:color w:val="000000"/>
                <w:sz w:val="22"/>
              </w:rPr>
            </w:pPr>
            <w:r w:rsidRPr="009E2253">
              <w:rPr>
                <w:rFonts w:eastAsia="標楷體" w:hint="eastAsia"/>
                <w:color w:val="000000"/>
                <w:sz w:val="22"/>
              </w:rPr>
              <w:t>（含員工認股權憑證、附認股權特別股或附認股權公司債可認購股份數額</w:t>
            </w:r>
            <w:r w:rsidRPr="009E2253">
              <w:rPr>
                <w:rFonts w:eastAsia="標楷體" w:hint="eastAsia"/>
                <w:color w:val="000000"/>
                <w:sz w:val="22"/>
              </w:rPr>
              <w:t xml:space="preserve">      </w:t>
            </w:r>
            <w:r w:rsidRPr="009E2253">
              <w:rPr>
                <w:rFonts w:eastAsia="標楷體" w:hint="eastAsia"/>
                <w:color w:val="000000"/>
                <w:sz w:val="22"/>
              </w:rPr>
              <w:t>股）</w:t>
            </w:r>
          </w:p>
          <w:p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章程修正後：</w:t>
            </w:r>
            <w:r w:rsidRPr="009E2253">
              <w:rPr>
                <w:rFonts w:eastAsia="標楷體" w:hint="eastAsia"/>
                <w:color w:val="000000"/>
                <w:sz w:val="22"/>
              </w:rPr>
              <w:t xml:space="preserve">                     </w:t>
            </w:r>
            <w:r w:rsidRPr="009E2253">
              <w:rPr>
                <w:rFonts w:eastAsia="標楷體" w:hint="eastAsia"/>
                <w:color w:val="000000"/>
                <w:sz w:val="22"/>
              </w:rPr>
              <w:t>股</w:t>
            </w:r>
          </w:p>
          <w:p w:rsidR="004C5205" w:rsidRPr="009E2253" w:rsidRDefault="004C5205" w:rsidP="004C5205">
            <w:pPr>
              <w:spacing w:line="220" w:lineRule="exact"/>
              <w:ind w:left="212" w:hanging="212"/>
              <w:rPr>
                <w:rFonts w:eastAsia="標楷體"/>
                <w:color w:val="000000"/>
              </w:rPr>
            </w:pPr>
            <w:r w:rsidRPr="009E2253">
              <w:rPr>
                <w:rFonts w:eastAsia="標楷體" w:hint="eastAsia"/>
                <w:color w:val="000000"/>
                <w:sz w:val="22"/>
              </w:rPr>
              <w:t>（含員工認股權憑證、附認股權特別股或附認股權公司債可認購股份數額</w:t>
            </w:r>
            <w:r w:rsidRPr="009E2253">
              <w:rPr>
                <w:rFonts w:eastAsia="標楷體" w:hint="eastAsia"/>
                <w:color w:val="000000"/>
                <w:sz w:val="22"/>
              </w:rPr>
              <w:t xml:space="preserve">       </w:t>
            </w:r>
            <w:r w:rsidRPr="009E2253">
              <w:rPr>
                <w:rFonts w:eastAsia="標楷體" w:hint="eastAsia"/>
                <w:color w:val="000000"/>
                <w:sz w:val="22"/>
              </w:rPr>
              <w:t>股）</w:t>
            </w:r>
          </w:p>
        </w:tc>
        <w:tc>
          <w:tcPr>
            <w:tcW w:w="2280" w:type="dxa"/>
            <w:vAlign w:val="center"/>
          </w:tcPr>
          <w:p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董事長</w:t>
            </w:r>
          </w:p>
        </w:tc>
        <w:tc>
          <w:tcPr>
            <w:tcW w:w="5040" w:type="dxa"/>
            <w:vAlign w:val="center"/>
          </w:tcPr>
          <w:p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510"/>
        </w:trPr>
        <w:tc>
          <w:tcPr>
            <w:tcW w:w="2880" w:type="dxa"/>
            <w:vMerge/>
            <w:vAlign w:val="center"/>
          </w:tcPr>
          <w:p w:rsidR="004C5205" w:rsidRPr="009E2253" w:rsidRDefault="004C5205" w:rsidP="004C5205">
            <w:pPr>
              <w:jc w:val="distribute"/>
              <w:rPr>
                <w:rFonts w:eastAsia="標楷體"/>
                <w:color w:val="000000"/>
              </w:rPr>
            </w:pPr>
          </w:p>
        </w:tc>
        <w:tc>
          <w:tcPr>
            <w:tcW w:w="4440" w:type="dxa"/>
            <w:gridSpan w:val="3"/>
            <w:vMerge/>
          </w:tcPr>
          <w:p w:rsidR="004C5205" w:rsidRPr="009E2253" w:rsidRDefault="004C5205" w:rsidP="004C5205">
            <w:pPr>
              <w:rPr>
                <w:rFonts w:eastAsia="標楷體"/>
                <w:color w:val="000000"/>
              </w:rPr>
            </w:pPr>
          </w:p>
        </w:tc>
        <w:tc>
          <w:tcPr>
            <w:tcW w:w="2280" w:type="dxa"/>
            <w:vAlign w:val="center"/>
          </w:tcPr>
          <w:p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會計師事務所及</w:t>
            </w:r>
          </w:p>
          <w:p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簽證會計師</w:t>
            </w:r>
          </w:p>
        </w:tc>
        <w:tc>
          <w:tcPr>
            <w:tcW w:w="5040" w:type="dxa"/>
            <w:vAlign w:val="center"/>
          </w:tcPr>
          <w:p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625"/>
        </w:trPr>
        <w:tc>
          <w:tcPr>
            <w:tcW w:w="2880" w:type="dxa"/>
            <w:vMerge/>
            <w:vAlign w:val="center"/>
          </w:tcPr>
          <w:p w:rsidR="004C5205" w:rsidRPr="009E2253" w:rsidRDefault="004C5205" w:rsidP="004C5205">
            <w:pPr>
              <w:jc w:val="distribute"/>
              <w:rPr>
                <w:rFonts w:eastAsia="標楷體"/>
                <w:color w:val="000000"/>
              </w:rPr>
            </w:pPr>
          </w:p>
        </w:tc>
        <w:tc>
          <w:tcPr>
            <w:tcW w:w="4440" w:type="dxa"/>
            <w:gridSpan w:val="3"/>
            <w:vMerge/>
          </w:tcPr>
          <w:p w:rsidR="004C5205" w:rsidRPr="009E2253" w:rsidRDefault="004C5205" w:rsidP="004C5205">
            <w:pPr>
              <w:rPr>
                <w:rFonts w:eastAsia="標楷體"/>
                <w:color w:val="000000"/>
              </w:rPr>
            </w:pPr>
          </w:p>
        </w:tc>
        <w:tc>
          <w:tcPr>
            <w:tcW w:w="2280" w:type="dxa"/>
            <w:vAlign w:val="center"/>
          </w:tcPr>
          <w:p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主辦承銷商</w:t>
            </w:r>
          </w:p>
        </w:tc>
        <w:tc>
          <w:tcPr>
            <w:tcW w:w="5040" w:type="dxa"/>
            <w:vAlign w:val="center"/>
          </w:tcPr>
          <w:p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509"/>
        </w:trPr>
        <w:tc>
          <w:tcPr>
            <w:tcW w:w="2880" w:type="dxa"/>
            <w:vMerge/>
            <w:vAlign w:val="center"/>
          </w:tcPr>
          <w:p w:rsidR="004C5205" w:rsidRPr="009E2253" w:rsidRDefault="004C5205" w:rsidP="004C5205">
            <w:pPr>
              <w:jc w:val="distribute"/>
              <w:rPr>
                <w:rFonts w:eastAsia="標楷體"/>
                <w:color w:val="000000"/>
              </w:rPr>
            </w:pPr>
          </w:p>
        </w:tc>
        <w:tc>
          <w:tcPr>
            <w:tcW w:w="4440" w:type="dxa"/>
            <w:gridSpan w:val="3"/>
            <w:vMerge/>
          </w:tcPr>
          <w:p w:rsidR="004C5205" w:rsidRPr="009E2253" w:rsidRDefault="004C5205" w:rsidP="004C5205">
            <w:pPr>
              <w:rPr>
                <w:rFonts w:eastAsia="標楷體"/>
                <w:color w:val="000000"/>
              </w:rPr>
            </w:pPr>
          </w:p>
        </w:tc>
        <w:tc>
          <w:tcPr>
            <w:tcW w:w="2280" w:type="dxa"/>
            <w:vAlign w:val="center"/>
          </w:tcPr>
          <w:p w:rsidR="004C5205" w:rsidRPr="009E2253" w:rsidRDefault="004C5205" w:rsidP="004C5205">
            <w:pPr>
              <w:spacing w:line="180" w:lineRule="exact"/>
              <w:jc w:val="distribute"/>
              <w:rPr>
                <w:rFonts w:eastAsia="標楷體"/>
                <w:strike/>
                <w:color w:val="000000"/>
                <w:sz w:val="22"/>
              </w:rPr>
            </w:pPr>
            <w:r w:rsidRPr="009E2253">
              <w:rPr>
                <w:rFonts w:eastAsia="標楷體" w:hint="eastAsia"/>
                <w:color w:val="000000"/>
                <w:sz w:val="22"/>
              </w:rPr>
              <w:t>律師</w:t>
            </w:r>
          </w:p>
        </w:tc>
        <w:tc>
          <w:tcPr>
            <w:tcW w:w="5040" w:type="dxa"/>
            <w:vAlign w:val="center"/>
          </w:tcPr>
          <w:p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c>
          <w:tcPr>
            <w:tcW w:w="2880" w:type="dxa"/>
            <w:vAlign w:val="center"/>
          </w:tcPr>
          <w:p w:rsidR="004C5205" w:rsidRPr="009E2253" w:rsidRDefault="004C5205" w:rsidP="004C5205">
            <w:pPr>
              <w:jc w:val="distribute"/>
              <w:rPr>
                <w:rFonts w:eastAsia="標楷體"/>
                <w:color w:val="000000"/>
              </w:rPr>
            </w:pPr>
            <w:r w:rsidRPr="009E2253">
              <w:rPr>
                <w:rFonts w:eastAsia="標楷體" w:hint="eastAsia"/>
                <w:color w:val="000000"/>
              </w:rPr>
              <w:t>實收資本額</w:t>
            </w:r>
          </w:p>
        </w:tc>
        <w:tc>
          <w:tcPr>
            <w:tcW w:w="11760" w:type="dxa"/>
            <w:gridSpan w:val="5"/>
            <w:vAlign w:val="center"/>
          </w:tcPr>
          <w:p w:rsidR="004C5205" w:rsidRPr="009E2253" w:rsidRDefault="004C5205" w:rsidP="004C5205">
            <w:pPr>
              <w:rPr>
                <w:rFonts w:eastAsia="標楷體"/>
                <w:color w:val="000000"/>
                <w:sz w:val="22"/>
              </w:rPr>
            </w:pPr>
            <w:r w:rsidRPr="009E2253">
              <w:rPr>
                <w:rFonts w:eastAsia="標楷體" w:hint="eastAsia"/>
                <w:color w:val="000000"/>
                <w:sz w:val="22"/>
              </w:rPr>
              <w:t>普通股</w:t>
            </w:r>
            <w:r w:rsidRPr="009E2253">
              <w:rPr>
                <w:rFonts w:eastAsia="標楷體" w:hint="eastAsia"/>
                <w:color w:val="000000"/>
                <w:sz w:val="22"/>
              </w:rPr>
              <w:t xml:space="preserve">        </w:t>
            </w:r>
            <w:r w:rsidRPr="009E2253">
              <w:rPr>
                <w:rFonts w:eastAsia="標楷體" w:hint="eastAsia"/>
                <w:color w:val="000000"/>
                <w:sz w:val="22"/>
              </w:rPr>
              <w:t>股，特別股</w:t>
            </w:r>
            <w:r w:rsidRPr="009E2253">
              <w:rPr>
                <w:rFonts w:eastAsia="標楷體" w:hint="eastAsia"/>
                <w:color w:val="000000"/>
                <w:sz w:val="22"/>
              </w:rPr>
              <w:t xml:space="preserve">        </w:t>
            </w:r>
            <w:r w:rsidRPr="009E2253">
              <w:rPr>
                <w:rFonts w:eastAsia="標楷體" w:hint="eastAsia"/>
                <w:color w:val="000000"/>
                <w:sz w:val="22"/>
              </w:rPr>
              <w:t>股，每股面額</w:t>
            </w:r>
            <w:r w:rsidRPr="009E2253">
              <w:rPr>
                <w:rFonts w:eastAsia="標楷體"/>
                <w:color w:val="000000"/>
                <w:sz w:val="22"/>
              </w:rPr>
              <w:t xml:space="preserve">    </w:t>
            </w:r>
            <w:r w:rsidRPr="009E2253">
              <w:rPr>
                <w:rFonts w:eastAsia="標楷體" w:hint="eastAsia"/>
                <w:color w:val="000000"/>
                <w:sz w:val="22"/>
              </w:rPr>
              <w:t xml:space="preserve">元，總額新臺幣　　　　　　</w:t>
            </w:r>
            <w:r w:rsidRPr="009E2253">
              <w:rPr>
                <w:rFonts w:eastAsia="標楷體" w:hint="eastAsia"/>
                <w:color w:val="000000"/>
              </w:rPr>
              <w:t>；僑外資比例：</w:t>
            </w:r>
            <w:r w:rsidRPr="009E2253">
              <w:rPr>
                <w:rFonts w:eastAsia="標楷體" w:hint="eastAsia"/>
                <w:color w:val="000000"/>
              </w:rPr>
              <w:t xml:space="preserve">        %</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c>
          <w:tcPr>
            <w:tcW w:w="2880" w:type="dxa"/>
            <w:vAlign w:val="center"/>
          </w:tcPr>
          <w:p w:rsidR="004C5205" w:rsidRPr="009E2253" w:rsidRDefault="004C5205" w:rsidP="004C5205">
            <w:pPr>
              <w:jc w:val="distribute"/>
              <w:rPr>
                <w:rFonts w:eastAsia="標楷體"/>
                <w:color w:val="000000"/>
              </w:rPr>
            </w:pPr>
            <w:r w:rsidRPr="009E2253">
              <w:rPr>
                <w:rFonts w:eastAsia="標楷體" w:hint="eastAsia"/>
                <w:color w:val="000000"/>
                <w:sz w:val="22"/>
              </w:rPr>
              <w:t>私募有價證券</w:t>
            </w:r>
          </w:p>
        </w:tc>
        <w:tc>
          <w:tcPr>
            <w:tcW w:w="11760" w:type="dxa"/>
            <w:gridSpan w:val="5"/>
            <w:vAlign w:val="center"/>
          </w:tcPr>
          <w:p w:rsidR="004C5205" w:rsidRPr="009E2253" w:rsidRDefault="004C5205" w:rsidP="004C5205">
            <w:pPr>
              <w:rPr>
                <w:rFonts w:eastAsia="標楷體"/>
                <w:color w:val="000000"/>
                <w:sz w:val="22"/>
              </w:rPr>
            </w:pPr>
            <w:r w:rsidRPr="009E2253">
              <w:rPr>
                <w:rFonts w:eastAsia="標楷體" w:hint="eastAsia"/>
                <w:color w:val="000000"/>
                <w:sz w:val="22"/>
              </w:rPr>
              <w:t>普通股</w:t>
            </w:r>
            <w:r w:rsidRPr="009E2253">
              <w:rPr>
                <w:rFonts w:eastAsia="標楷體" w:hint="eastAsia"/>
                <w:color w:val="000000"/>
                <w:sz w:val="22"/>
              </w:rPr>
              <w:t xml:space="preserve">        </w:t>
            </w:r>
            <w:r w:rsidRPr="009E2253">
              <w:rPr>
                <w:rFonts w:eastAsia="標楷體" w:hint="eastAsia"/>
                <w:color w:val="000000"/>
                <w:sz w:val="22"/>
              </w:rPr>
              <w:t>股，特別股</w:t>
            </w:r>
            <w:r w:rsidRPr="009E2253">
              <w:rPr>
                <w:rFonts w:eastAsia="標楷體" w:hint="eastAsia"/>
                <w:color w:val="000000"/>
                <w:sz w:val="22"/>
              </w:rPr>
              <w:t xml:space="preserve">        </w:t>
            </w:r>
            <w:r w:rsidRPr="009E2253">
              <w:rPr>
                <w:rFonts w:eastAsia="標楷體" w:hint="eastAsia"/>
                <w:color w:val="000000"/>
                <w:sz w:val="22"/>
              </w:rPr>
              <w:t>股，轉換公司債已轉換股份</w:t>
            </w:r>
            <w:r w:rsidRPr="009E2253">
              <w:rPr>
                <w:rFonts w:eastAsia="標楷體" w:hint="eastAsia"/>
                <w:color w:val="000000"/>
                <w:sz w:val="22"/>
              </w:rPr>
              <w:t xml:space="preserve">        </w:t>
            </w:r>
            <w:r w:rsidRPr="009E2253">
              <w:rPr>
                <w:rFonts w:eastAsia="標楷體" w:hint="eastAsia"/>
                <w:color w:val="000000"/>
                <w:sz w:val="22"/>
              </w:rPr>
              <w:t>股、預計可再轉換</w:t>
            </w:r>
            <w:r w:rsidRPr="009E2253">
              <w:rPr>
                <w:rFonts w:eastAsia="標楷體" w:hint="eastAsia"/>
                <w:color w:val="000000"/>
                <w:sz w:val="22"/>
              </w:rPr>
              <w:t xml:space="preserve">        </w:t>
            </w:r>
            <w:r w:rsidRPr="009E2253">
              <w:rPr>
                <w:rFonts w:eastAsia="標楷體" w:hint="eastAsia"/>
                <w:color w:val="000000"/>
                <w:sz w:val="22"/>
              </w:rPr>
              <w:t>股，□員工認股權憑證，□附認股權公司債，□附認股權特別股</w:t>
            </w:r>
            <w:r w:rsidRPr="009E2253">
              <w:rPr>
                <w:rFonts w:eastAsia="標楷體" w:hint="eastAsia"/>
                <w:color w:val="000000"/>
                <w:sz w:val="22"/>
              </w:rPr>
              <w:t xml:space="preserve"> </w:t>
            </w:r>
            <w:r w:rsidRPr="009E2253">
              <w:rPr>
                <w:rFonts w:eastAsia="標楷體" w:hint="eastAsia"/>
                <w:color w:val="000000"/>
                <w:sz w:val="22"/>
              </w:rPr>
              <w:t>已認購</w:t>
            </w:r>
            <w:r w:rsidRPr="009E2253">
              <w:rPr>
                <w:rFonts w:eastAsia="標楷體" w:hint="eastAsia"/>
                <w:color w:val="000000"/>
                <w:sz w:val="22"/>
              </w:rPr>
              <w:t xml:space="preserve">         </w:t>
            </w:r>
            <w:r w:rsidRPr="009E2253">
              <w:rPr>
                <w:rFonts w:eastAsia="標楷體" w:hint="eastAsia"/>
                <w:color w:val="000000"/>
                <w:sz w:val="22"/>
              </w:rPr>
              <w:t>股、預計可再認購股份</w:t>
            </w:r>
            <w:r w:rsidRPr="009E2253">
              <w:rPr>
                <w:rFonts w:eastAsia="標楷體" w:hint="eastAsia"/>
                <w:color w:val="000000"/>
                <w:sz w:val="22"/>
              </w:rPr>
              <w:t xml:space="preserve">          </w:t>
            </w:r>
            <w:r w:rsidRPr="009E2253">
              <w:rPr>
                <w:rFonts w:eastAsia="標楷體" w:hint="eastAsia"/>
                <w:color w:val="000000"/>
                <w:sz w:val="22"/>
              </w:rPr>
              <w:t>股。</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930"/>
        </w:trPr>
        <w:tc>
          <w:tcPr>
            <w:tcW w:w="2880" w:type="dxa"/>
            <w:vAlign w:val="center"/>
          </w:tcPr>
          <w:p w:rsidR="004C5205" w:rsidRPr="009E2253" w:rsidRDefault="004C5205" w:rsidP="004C5205">
            <w:pPr>
              <w:spacing w:line="240" w:lineRule="exact"/>
              <w:jc w:val="distribute"/>
              <w:rPr>
                <w:rFonts w:eastAsia="標楷體"/>
                <w:color w:val="000000"/>
                <w:sz w:val="22"/>
              </w:rPr>
            </w:pPr>
            <w:r w:rsidRPr="009E2253">
              <w:rPr>
                <w:rFonts w:eastAsia="標楷體" w:hint="eastAsia"/>
                <w:color w:val="000000"/>
                <w:sz w:val="22"/>
              </w:rPr>
              <w:t>前尚未完全轉換或認購之轉換公司債、附認股權公司債、附認股權特別股、員工認股權憑證之轉換及認購股份數額</w:t>
            </w:r>
          </w:p>
        </w:tc>
        <w:tc>
          <w:tcPr>
            <w:tcW w:w="11760" w:type="dxa"/>
            <w:gridSpan w:val="5"/>
            <w:vAlign w:val="center"/>
          </w:tcPr>
          <w:p w:rsidR="004C5205" w:rsidRPr="009E2253" w:rsidRDefault="004C5205" w:rsidP="004C5205">
            <w:pPr>
              <w:pStyle w:val="ac"/>
              <w:tabs>
                <w:tab w:val="left" w:pos="4892"/>
              </w:tabs>
              <w:spacing w:line="240" w:lineRule="exact"/>
              <w:rPr>
                <w:rFonts w:eastAsia="標楷體"/>
                <w:color w:val="000000"/>
                <w:sz w:val="22"/>
              </w:rPr>
            </w:pPr>
            <w:r w:rsidRPr="009E2253">
              <w:rPr>
                <w:rFonts w:eastAsia="標楷體" w:hint="eastAsia"/>
                <w:color w:val="000000"/>
                <w:sz w:val="22"/>
              </w:rPr>
              <w:t>□轉換公司債</w:t>
            </w:r>
            <w:r w:rsidRPr="009E2253">
              <w:rPr>
                <w:rFonts w:eastAsia="標楷體" w:hint="eastAsia"/>
                <w:color w:val="000000"/>
                <w:sz w:val="22"/>
              </w:rPr>
              <w:t xml:space="preserve"> </w:t>
            </w:r>
            <w:r w:rsidRPr="009E2253">
              <w:rPr>
                <w:rFonts w:eastAsia="標楷體" w:hint="eastAsia"/>
                <w:color w:val="000000"/>
                <w:sz w:val="22"/>
              </w:rPr>
              <w:t>已轉換</w:t>
            </w:r>
            <w:r w:rsidRPr="009E2253">
              <w:rPr>
                <w:rFonts w:eastAsia="標楷體" w:hint="eastAsia"/>
                <w:color w:val="000000"/>
                <w:sz w:val="22"/>
              </w:rPr>
              <w:t xml:space="preserve">          </w:t>
            </w:r>
            <w:r w:rsidRPr="009E2253">
              <w:rPr>
                <w:rFonts w:eastAsia="標楷體" w:hint="eastAsia"/>
                <w:color w:val="000000"/>
                <w:sz w:val="22"/>
              </w:rPr>
              <w:t>股，預計可再轉換</w:t>
            </w:r>
            <w:r w:rsidRPr="009E2253">
              <w:rPr>
                <w:rFonts w:eastAsia="標楷體" w:hint="eastAsia"/>
                <w:color w:val="000000"/>
                <w:sz w:val="22"/>
              </w:rPr>
              <w:t xml:space="preserve">          </w:t>
            </w:r>
            <w:r w:rsidRPr="009E2253">
              <w:rPr>
                <w:rFonts w:eastAsia="標楷體" w:hint="eastAsia"/>
                <w:color w:val="000000"/>
                <w:sz w:val="22"/>
              </w:rPr>
              <w:t>股。</w:t>
            </w:r>
          </w:p>
          <w:p w:rsidR="004C5205" w:rsidRPr="009E2253" w:rsidRDefault="004C5205" w:rsidP="004C5205">
            <w:pPr>
              <w:pStyle w:val="ac"/>
              <w:spacing w:line="240" w:lineRule="exact"/>
              <w:rPr>
                <w:rFonts w:eastAsia="標楷體"/>
                <w:color w:val="000000"/>
                <w:sz w:val="22"/>
              </w:rPr>
            </w:pPr>
            <w:r w:rsidRPr="009E2253">
              <w:rPr>
                <w:rFonts w:eastAsia="標楷體" w:hint="eastAsia"/>
                <w:color w:val="000000"/>
                <w:sz w:val="22"/>
              </w:rPr>
              <w:t>□附認股權公司債、□附認股權特別股、□員工認股權憑證</w:t>
            </w:r>
            <w:r w:rsidRPr="009E2253">
              <w:rPr>
                <w:rFonts w:eastAsia="標楷體" w:hint="eastAsia"/>
                <w:color w:val="000000"/>
                <w:sz w:val="22"/>
              </w:rPr>
              <w:t xml:space="preserve"> </w:t>
            </w:r>
            <w:r w:rsidRPr="009E2253">
              <w:rPr>
                <w:rFonts w:eastAsia="標楷體" w:hint="eastAsia"/>
                <w:color w:val="000000"/>
                <w:sz w:val="22"/>
              </w:rPr>
              <w:t>已認購</w:t>
            </w:r>
            <w:r w:rsidRPr="009E2253">
              <w:rPr>
                <w:rFonts w:eastAsia="標楷體" w:hint="eastAsia"/>
                <w:color w:val="000000"/>
                <w:sz w:val="22"/>
              </w:rPr>
              <w:t xml:space="preserve">          </w:t>
            </w:r>
            <w:r w:rsidRPr="009E2253">
              <w:rPr>
                <w:rFonts w:eastAsia="標楷體" w:hint="eastAsia"/>
                <w:color w:val="000000"/>
                <w:sz w:val="22"/>
              </w:rPr>
              <w:t>股，預計可再認購</w:t>
            </w:r>
            <w:r w:rsidRPr="009E2253">
              <w:rPr>
                <w:rFonts w:eastAsia="標楷體" w:hint="eastAsia"/>
                <w:color w:val="000000"/>
                <w:sz w:val="22"/>
              </w:rPr>
              <w:t xml:space="preserve">          </w:t>
            </w:r>
            <w:r w:rsidRPr="009E2253">
              <w:rPr>
                <w:rFonts w:eastAsia="標楷體" w:hint="eastAsia"/>
                <w:color w:val="000000"/>
                <w:sz w:val="22"/>
              </w:rPr>
              <w:t>股。</w:t>
            </w:r>
          </w:p>
          <w:p w:rsidR="004C5205" w:rsidRPr="009E2253" w:rsidRDefault="004C5205" w:rsidP="004C5205">
            <w:pPr>
              <w:pStyle w:val="ac"/>
              <w:spacing w:line="240" w:lineRule="exact"/>
              <w:rPr>
                <w:rFonts w:eastAsia="標楷體"/>
                <w:color w:val="000000"/>
              </w:rPr>
            </w:pPr>
            <w:proofErr w:type="gramStart"/>
            <w:r w:rsidRPr="009E2253">
              <w:rPr>
                <w:rFonts w:eastAsia="標楷體" w:hint="eastAsia"/>
                <w:color w:val="000000"/>
                <w:sz w:val="22"/>
              </w:rPr>
              <w:t>【</w:t>
            </w:r>
            <w:proofErr w:type="gramEnd"/>
            <w:r w:rsidRPr="009E2253">
              <w:rPr>
                <w:rFonts w:eastAsia="標楷體" w:hint="eastAsia"/>
                <w:color w:val="000000"/>
                <w:sz w:val="22"/>
              </w:rPr>
              <w:t>被合併之消滅公司前尚未完全轉換或認購之轉換公司債、附認股權公司債、附認股權特別股、員工認股權憑證之轉換及認購股份數額請詳見</w:t>
            </w:r>
            <w:r w:rsidRPr="009E2253">
              <w:rPr>
                <w:rFonts w:ascii="標楷體" w:eastAsia="標楷體" w:hint="eastAsia"/>
                <w:color w:val="000000"/>
                <w:sz w:val="22"/>
              </w:rPr>
              <w:t>第    頁(</w:t>
            </w:r>
            <w:proofErr w:type="gramStart"/>
            <w:r w:rsidRPr="009E2253">
              <w:rPr>
                <w:rFonts w:ascii="標楷體" w:eastAsia="標楷體" w:hint="eastAsia"/>
                <w:color w:val="000000"/>
                <w:sz w:val="22"/>
              </w:rPr>
              <w:t>註</w:t>
            </w:r>
            <w:proofErr w:type="gramEnd"/>
            <w:r w:rsidRPr="009E2253">
              <w:rPr>
                <w:rFonts w:ascii="標楷體" w:eastAsia="標楷體" w:hint="eastAsia"/>
                <w:color w:val="000000"/>
                <w:sz w:val="22"/>
              </w:rPr>
              <w:t>：請自行檢附)</w:t>
            </w:r>
            <w:proofErr w:type="gramStart"/>
            <w:r w:rsidRPr="009E2253">
              <w:rPr>
                <w:rFonts w:eastAsia="標楷體" w:hint="eastAsia"/>
                <w:color w:val="000000"/>
                <w:sz w:val="22"/>
              </w:rPr>
              <w:t>】</w:t>
            </w:r>
            <w:proofErr w:type="gramEnd"/>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494"/>
        </w:trPr>
        <w:tc>
          <w:tcPr>
            <w:tcW w:w="2880" w:type="dxa"/>
            <w:vAlign w:val="center"/>
          </w:tcPr>
          <w:p w:rsidR="004C5205" w:rsidRPr="009E2253" w:rsidRDefault="004C5205" w:rsidP="004C5205">
            <w:pPr>
              <w:spacing w:line="220" w:lineRule="exact"/>
              <w:jc w:val="distribute"/>
              <w:rPr>
                <w:rFonts w:eastAsia="標楷體"/>
                <w:color w:val="000000"/>
              </w:rPr>
            </w:pPr>
            <w:r w:rsidRPr="009E2253">
              <w:rPr>
                <w:rFonts w:eastAsia="標楷體" w:hint="eastAsia"/>
                <w:color w:val="000000"/>
              </w:rPr>
              <w:t>申報案件</w:t>
            </w:r>
          </w:p>
          <w:p w:rsidR="004C5205" w:rsidRPr="009E2253" w:rsidRDefault="004C5205" w:rsidP="004C5205">
            <w:pPr>
              <w:spacing w:line="220" w:lineRule="exact"/>
              <w:jc w:val="distribute"/>
              <w:rPr>
                <w:rFonts w:eastAsia="標楷體"/>
                <w:color w:val="000000"/>
              </w:rPr>
            </w:pPr>
            <w:r w:rsidRPr="009E2253">
              <w:rPr>
                <w:rFonts w:eastAsia="標楷體" w:hint="eastAsia"/>
                <w:color w:val="000000"/>
              </w:rPr>
              <w:t>種類及金額</w:t>
            </w:r>
            <w:r w:rsidRPr="009E2253">
              <w:rPr>
                <w:rFonts w:eastAsia="標楷體" w:hint="eastAsia"/>
                <w:color w:val="000000"/>
              </w:rPr>
              <w:t>(</w:t>
            </w:r>
            <w:r w:rsidRPr="009E2253">
              <w:rPr>
                <w:rFonts w:eastAsia="標楷體" w:hint="eastAsia"/>
                <w:color w:val="000000"/>
              </w:rPr>
              <w:t>面額</w:t>
            </w:r>
            <w:r w:rsidRPr="009E2253">
              <w:rPr>
                <w:rFonts w:eastAsia="標楷體" w:hint="eastAsia"/>
                <w:color w:val="000000"/>
              </w:rPr>
              <w:t>)</w:t>
            </w:r>
          </w:p>
        </w:tc>
        <w:tc>
          <w:tcPr>
            <w:tcW w:w="11760" w:type="dxa"/>
            <w:gridSpan w:val="5"/>
            <w:vAlign w:val="center"/>
          </w:tcPr>
          <w:p w:rsidR="004C5205" w:rsidRPr="009E2253" w:rsidRDefault="004C5205" w:rsidP="004C5205">
            <w:pPr>
              <w:spacing w:line="220" w:lineRule="exact"/>
              <w:rPr>
                <w:rFonts w:ascii="標楷體" w:eastAsia="標楷體"/>
                <w:color w:val="000000"/>
                <w:sz w:val="22"/>
              </w:rPr>
            </w:pPr>
            <w:r w:rsidRPr="009E2253">
              <w:rPr>
                <w:rFonts w:ascii="標楷體" w:eastAsia="標楷體" w:hint="eastAsia"/>
                <w:color w:val="000000"/>
                <w:sz w:val="22"/>
              </w:rPr>
              <w:t>□現金增資             元</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1324"/>
        </w:trPr>
        <w:tc>
          <w:tcPr>
            <w:tcW w:w="2880" w:type="dxa"/>
            <w:vAlign w:val="center"/>
          </w:tcPr>
          <w:p w:rsidR="004C5205" w:rsidRPr="009E2253" w:rsidRDefault="004C5205" w:rsidP="004C5205">
            <w:pPr>
              <w:spacing w:line="220" w:lineRule="exact"/>
              <w:jc w:val="distribute"/>
              <w:rPr>
                <w:rFonts w:eastAsia="標楷體"/>
                <w:color w:val="000000"/>
              </w:rPr>
            </w:pPr>
            <w:r w:rsidRPr="009E2253">
              <w:rPr>
                <w:rFonts w:eastAsia="標楷體" w:hint="eastAsia"/>
                <w:color w:val="000000"/>
              </w:rPr>
              <w:t>發</w:t>
            </w:r>
            <w:r w:rsidRPr="009E2253">
              <w:rPr>
                <w:rFonts w:eastAsia="標楷體" w:hint="eastAsia"/>
                <w:color w:val="000000"/>
              </w:rPr>
              <w:t xml:space="preserve">  </w:t>
            </w:r>
            <w:r w:rsidRPr="009E2253">
              <w:rPr>
                <w:rFonts w:eastAsia="標楷體" w:hint="eastAsia"/>
                <w:color w:val="000000"/>
              </w:rPr>
              <w:t>行</w:t>
            </w:r>
            <w:r>
              <w:rPr>
                <w:rFonts w:eastAsia="標楷體" w:hint="eastAsia"/>
                <w:color w:val="000000"/>
              </w:rPr>
              <w:t xml:space="preserve">  </w:t>
            </w:r>
            <w:r w:rsidRPr="009E2253">
              <w:rPr>
                <w:rFonts w:eastAsia="標楷體" w:hint="eastAsia"/>
                <w:color w:val="000000"/>
              </w:rPr>
              <w:t>條</w:t>
            </w:r>
            <w:r w:rsidRPr="009E2253">
              <w:rPr>
                <w:rFonts w:eastAsia="標楷體" w:hint="eastAsia"/>
                <w:color w:val="000000"/>
              </w:rPr>
              <w:t xml:space="preserve">  </w:t>
            </w:r>
            <w:r w:rsidRPr="009E2253">
              <w:rPr>
                <w:rFonts w:eastAsia="標楷體" w:hint="eastAsia"/>
                <w:color w:val="000000"/>
              </w:rPr>
              <w:t>件</w:t>
            </w:r>
          </w:p>
        </w:tc>
        <w:tc>
          <w:tcPr>
            <w:tcW w:w="11760" w:type="dxa"/>
            <w:gridSpan w:val="5"/>
          </w:tcPr>
          <w:p w:rsidR="004C5205" w:rsidRPr="009E2253" w:rsidRDefault="004C5205" w:rsidP="004C5205">
            <w:pPr>
              <w:spacing w:line="220" w:lineRule="exact"/>
              <w:ind w:left="2284" w:hanging="2284"/>
              <w:rPr>
                <w:rFonts w:eastAsia="標楷體"/>
                <w:color w:val="000000"/>
                <w:sz w:val="22"/>
              </w:rPr>
            </w:pPr>
            <w:r w:rsidRPr="009E2253">
              <w:rPr>
                <w:rFonts w:eastAsia="標楷體" w:hint="eastAsia"/>
                <w:color w:val="000000"/>
                <w:sz w:val="22"/>
              </w:rPr>
              <w:t>一、增資發行新股：</w:t>
            </w:r>
          </w:p>
          <w:p w:rsidR="004C5205" w:rsidRPr="009E2253" w:rsidRDefault="004C5205" w:rsidP="004C5205">
            <w:pPr>
              <w:spacing w:line="220" w:lineRule="exact"/>
              <w:ind w:left="2284" w:hanging="2284"/>
              <w:rPr>
                <w:rFonts w:eastAsia="標楷體"/>
                <w:color w:val="000000"/>
                <w:sz w:val="22"/>
              </w:rPr>
            </w:pPr>
            <w:r w:rsidRPr="009E2253">
              <w:rPr>
                <w:rFonts w:eastAsia="標楷體" w:hint="eastAsia"/>
                <w:color w:val="000000"/>
                <w:sz w:val="22"/>
              </w:rPr>
              <w:t>1.</w:t>
            </w:r>
            <w:r w:rsidRPr="009E2253">
              <w:rPr>
                <w:rFonts w:eastAsia="標楷體" w:hint="eastAsia"/>
                <w:color w:val="000000"/>
                <w:sz w:val="22"/>
              </w:rPr>
              <w:t>預定發行價格：</w:t>
            </w:r>
            <w:r w:rsidRPr="009E2253">
              <w:rPr>
                <w:rFonts w:eastAsia="標楷體"/>
                <w:color w:val="000000"/>
                <w:sz w:val="22"/>
              </w:rPr>
              <w:t xml:space="preserve"> </w:t>
            </w:r>
          </w:p>
          <w:p w:rsidR="004C5205" w:rsidRDefault="004C5205" w:rsidP="004C5205">
            <w:pPr>
              <w:spacing w:line="220" w:lineRule="exact"/>
              <w:rPr>
                <w:rFonts w:eastAsia="標楷體"/>
                <w:color w:val="000000"/>
                <w:sz w:val="22"/>
              </w:rPr>
            </w:pPr>
            <w:r w:rsidRPr="009E2253">
              <w:rPr>
                <w:rFonts w:eastAsia="標楷體" w:hint="eastAsia"/>
                <w:color w:val="000000"/>
                <w:sz w:val="22"/>
              </w:rPr>
              <w:t>2.</w:t>
            </w:r>
            <w:r w:rsidRPr="009E2253">
              <w:rPr>
                <w:rFonts w:eastAsia="標楷體" w:hint="eastAsia"/>
                <w:color w:val="000000"/>
                <w:sz w:val="22"/>
              </w:rPr>
              <w:t>認購或配股比例：</w:t>
            </w:r>
            <w:proofErr w:type="gramStart"/>
            <w:r w:rsidRPr="009E2253">
              <w:rPr>
                <w:rFonts w:eastAsia="標楷體" w:hint="eastAsia"/>
                <w:color w:val="000000"/>
                <w:sz w:val="22"/>
              </w:rPr>
              <w:t>【註</w:t>
            </w:r>
            <w:proofErr w:type="gramEnd"/>
            <w:r w:rsidRPr="009E2253">
              <w:rPr>
                <w:rFonts w:eastAsia="標楷體" w:hint="eastAsia"/>
                <w:color w:val="000000"/>
                <w:sz w:val="22"/>
              </w:rPr>
              <w:t>：應註明</w:t>
            </w:r>
            <w:proofErr w:type="gramStart"/>
            <w:r w:rsidRPr="009E2253">
              <w:rPr>
                <w:rFonts w:eastAsia="標楷體" w:hint="eastAsia"/>
                <w:color w:val="000000"/>
                <w:sz w:val="22"/>
              </w:rPr>
              <w:t>畸</w:t>
            </w:r>
            <w:proofErr w:type="gramEnd"/>
            <w:r w:rsidRPr="009E2253">
              <w:rPr>
                <w:rFonts w:eastAsia="標楷體" w:hint="eastAsia"/>
                <w:color w:val="000000"/>
                <w:sz w:val="22"/>
              </w:rPr>
              <w:t>零股之處理方式</w:t>
            </w:r>
            <w:proofErr w:type="gramStart"/>
            <w:r w:rsidRPr="009E2253">
              <w:rPr>
                <w:rFonts w:eastAsia="標楷體" w:hint="eastAsia"/>
                <w:color w:val="000000"/>
                <w:sz w:val="22"/>
              </w:rPr>
              <w:t>】</w:t>
            </w:r>
            <w:proofErr w:type="gramEnd"/>
          </w:p>
          <w:p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3.</w:t>
            </w:r>
            <w:r w:rsidRPr="009E2253">
              <w:rPr>
                <w:rFonts w:eastAsia="標楷體" w:hint="eastAsia"/>
                <w:color w:val="000000"/>
                <w:sz w:val="22"/>
              </w:rPr>
              <w:t>員工認購比例：</w:t>
            </w:r>
          </w:p>
          <w:p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4.</w:t>
            </w:r>
            <w:r w:rsidRPr="009E2253">
              <w:rPr>
                <w:rFonts w:eastAsia="標楷體" w:hint="eastAsia"/>
                <w:color w:val="000000"/>
                <w:sz w:val="22"/>
              </w:rPr>
              <w:t>公開承銷比例、承銷及配售方式：</w:t>
            </w:r>
            <w:proofErr w:type="gramStart"/>
            <w:r w:rsidRPr="009E2253">
              <w:rPr>
                <w:rFonts w:eastAsia="標楷體" w:hint="eastAsia"/>
                <w:color w:val="000000"/>
                <w:sz w:val="22"/>
              </w:rPr>
              <w:t>【註</w:t>
            </w:r>
            <w:proofErr w:type="gramEnd"/>
            <w:r w:rsidRPr="009E2253">
              <w:rPr>
                <w:rFonts w:eastAsia="標楷體" w:hint="eastAsia"/>
                <w:color w:val="000000"/>
                <w:sz w:val="22"/>
              </w:rPr>
              <w:t>：依規定無須</w:t>
            </w:r>
            <w:proofErr w:type="gramStart"/>
            <w:r w:rsidRPr="009E2253">
              <w:rPr>
                <w:rFonts w:eastAsia="標楷體" w:hint="eastAsia"/>
                <w:color w:val="000000"/>
                <w:sz w:val="22"/>
              </w:rPr>
              <w:t>提撥</w:t>
            </w:r>
            <w:proofErr w:type="gramEnd"/>
            <w:r w:rsidRPr="009E2253">
              <w:rPr>
                <w:rFonts w:eastAsia="標楷體" w:hint="eastAsia"/>
                <w:color w:val="000000"/>
                <w:sz w:val="22"/>
              </w:rPr>
              <w:t>對外承銷者，請填寫「不適用」，並說明其原因及法令依據</w:t>
            </w:r>
            <w:proofErr w:type="gramStart"/>
            <w:r w:rsidRPr="009E2253">
              <w:rPr>
                <w:rFonts w:eastAsia="標楷體" w:hint="eastAsia"/>
                <w:color w:val="000000"/>
                <w:sz w:val="22"/>
              </w:rPr>
              <w:t>】</w:t>
            </w:r>
            <w:proofErr w:type="gramEnd"/>
          </w:p>
          <w:p w:rsidR="004C5205" w:rsidRPr="009E2253" w:rsidRDefault="004C5205" w:rsidP="004C5205">
            <w:pPr>
              <w:spacing w:line="220" w:lineRule="exact"/>
              <w:rPr>
                <w:rFonts w:eastAsia="標楷體"/>
                <w:color w:val="000000"/>
              </w:rPr>
            </w:pPr>
            <w:r w:rsidRPr="009E2253">
              <w:rPr>
                <w:rFonts w:eastAsia="標楷體" w:hint="eastAsia"/>
                <w:color w:val="000000"/>
                <w:sz w:val="22"/>
              </w:rPr>
              <w:t>5.</w:t>
            </w:r>
            <w:r w:rsidRPr="009E2253">
              <w:rPr>
                <w:rFonts w:eastAsia="標楷體" w:hint="eastAsia"/>
                <w:color w:val="000000"/>
                <w:sz w:val="22"/>
              </w:rPr>
              <w:t>新股之權利義務：</w:t>
            </w: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r w:rsidR="004C5205" w:rsidRPr="009E2253" w:rsidTr="004C5205">
        <w:trPr>
          <w:trHeight w:val="881"/>
        </w:trPr>
        <w:tc>
          <w:tcPr>
            <w:tcW w:w="2880" w:type="dxa"/>
            <w:vAlign w:val="center"/>
          </w:tcPr>
          <w:p w:rsidR="004C5205" w:rsidRPr="009E2253" w:rsidRDefault="004C5205" w:rsidP="004C5205">
            <w:pPr>
              <w:spacing w:line="240" w:lineRule="exact"/>
              <w:jc w:val="distribute"/>
              <w:rPr>
                <w:rFonts w:eastAsia="標楷體"/>
                <w:color w:val="000000"/>
              </w:rPr>
            </w:pPr>
            <w:r w:rsidRPr="009E2253">
              <w:rPr>
                <w:rFonts w:eastAsia="標楷體" w:hint="eastAsia"/>
                <w:color w:val="000000"/>
              </w:rPr>
              <w:t>增資計畫及其預計可能生產生效益概述</w:t>
            </w:r>
          </w:p>
        </w:tc>
        <w:tc>
          <w:tcPr>
            <w:tcW w:w="11760" w:type="dxa"/>
            <w:gridSpan w:val="5"/>
          </w:tcPr>
          <w:p w:rsidR="004C5205" w:rsidRPr="009E2253" w:rsidRDefault="004C5205" w:rsidP="004C5205">
            <w:pPr>
              <w:spacing w:line="160" w:lineRule="exact"/>
              <w:rPr>
                <w:rFonts w:eastAsia="標楷體"/>
                <w:color w:val="000000"/>
              </w:rPr>
            </w:pPr>
          </w:p>
        </w:tc>
        <w:tc>
          <w:tcPr>
            <w:tcW w:w="360" w:type="dxa"/>
            <w:vMerge/>
            <w:tcBorders>
              <w:top w:val="nil"/>
              <w:left w:val="single" w:sz="4" w:space="0" w:color="auto"/>
              <w:bottom w:val="nil"/>
              <w:right w:val="nil"/>
            </w:tcBorders>
          </w:tcPr>
          <w:p w:rsidR="004C5205" w:rsidRPr="009E2253" w:rsidRDefault="004C5205" w:rsidP="004C5205">
            <w:pPr>
              <w:widowControl/>
              <w:rPr>
                <w:rFonts w:eastAsia="標楷體"/>
                <w:color w:val="000000"/>
              </w:rPr>
            </w:pPr>
          </w:p>
        </w:tc>
      </w:tr>
    </w:tbl>
    <w:p w:rsidR="00E730E8" w:rsidRPr="00E730E8" w:rsidRDefault="00E730E8" w:rsidP="00E730E8">
      <w:pPr>
        <w:spacing w:line="0" w:lineRule="atLeast"/>
        <w:jc w:val="center"/>
        <w:rPr>
          <w:rFonts w:eastAsia="標楷體"/>
          <w:color w:val="000000"/>
          <w:sz w:val="28"/>
        </w:rPr>
      </w:pPr>
      <w:r w:rsidRPr="00E730E8">
        <w:rPr>
          <w:rFonts w:eastAsia="標楷體" w:hint="eastAsia"/>
          <w:color w:val="000000"/>
          <w:sz w:val="28"/>
        </w:rPr>
        <w:lastRenderedPageBreak/>
        <w:t>(</w:t>
      </w:r>
      <w:r w:rsidR="007C60B6">
        <w:rPr>
          <w:rFonts w:eastAsia="標楷體" w:hint="eastAsia"/>
          <w:color w:val="000000"/>
          <w:sz w:val="28"/>
        </w:rPr>
        <w:t>增加資本者</w:t>
      </w:r>
      <w:r w:rsidRPr="00E730E8">
        <w:rPr>
          <w:rFonts w:eastAsia="標楷體" w:hint="eastAsia"/>
          <w:color w:val="000000"/>
          <w:sz w:val="28"/>
        </w:rPr>
        <w:t>或減少資本者適用</w:t>
      </w:r>
      <w:r w:rsidRPr="00E730E8">
        <w:rPr>
          <w:rFonts w:eastAsia="標楷體" w:hint="eastAsia"/>
          <w:color w:val="000000"/>
          <w:sz w:val="28"/>
        </w:rPr>
        <w:t>)</w:t>
      </w:r>
    </w:p>
    <w:tbl>
      <w:tblPr>
        <w:tblW w:w="15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2040"/>
        <w:gridCol w:w="1200"/>
        <w:gridCol w:w="1200"/>
        <w:gridCol w:w="2280"/>
        <w:gridCol w:w="5040"/>
        <w:gridCol w:w="360"/>
      </w:tblGrid>
      <w:tr w:rsidR="00E730E8" w:rsidRPr="00E730E8" w:rsidTr="00806C39">
        <w:trPr>
          <w:cantSplit/>
          <w:trHeight w:val="443"/>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公司名稱</w:t>
            </w:r>
          </w:p>
        </w:tc>
        <w:tc>
          <w:tcPr>
            <w:tcW w:w="2040" w:type="dxa"/>
            <w:vAlign w:val="center"/>
          </w:tcPr>
          <w:p w:rsidR="00E730E8" w:rsidRPr="00E730E8" w:rsidRDefault="00E730E8" w:rsidP="00FD7D9E">
            <w:pPr>
              <w:spacing w:line="240" w:lineRule="exact"/>
              <w:jc w:val="distribute"/>
              <w:rPr>
                <w:rFonts w:eastAsia="標楷體"/>
                <w:color w:val="000000"/>
              </w:rPr>
            </w:pPr>
          </w:p>
        </w:tc>
        <w:tc>
          <w:tcPr>
            <w:tcW w:w="120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證券代號</w:t>
            </w:r>
          </w:p>
        </w:tc>
        <w:tc>
          <w:tcPr>
            <w:tcW w:w="1200" w:type="dxa"/>
            <w:vAlign w:val="center"/>
          </w:tcPr>
          <w:p w:rsidR="00E730E8" w:rsidRPr="00E730E8" w:rsidRDefault="00E730E8" w:rsidP="00FD7D9E">
            <w:pPr>
              <w:spacing w:line="240" w:lineRule="exact"/>
              <w:jc w:val="distribute"/>
              <w:rPr>
                <w:rFonts w:eastAsia="標楷體"/>
                <w:color w:val="000000"/>
              </w:rPr>
            </w:pPr>
          </w:p>
        </w:tc>
        <w:tc>
          <w:tcPr>
            <w:tcW w:w="2280" w:type="dxa"/>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公司種類</w:t>
            </w:r>
          </w:p>
        </w:tc>
        <w:tc>
          <w:tcPr>
            <w:tcW w:w="5040" w:type="dxa"/>
            <w:vAlign w:val="center"/>
          </w:tcPr>
          <w:p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□上市；□一般上櫃；□管理股票；□</w:t>
            </w:r>
            <w:proofErr w:type="gramStart"/>
            <w:r w:rsidRPr="00E730E8">
              <w:rPr>
                <w:rFonts w:eastAsia="標楷體" w:hint="eastAsia"/>
                <w:color w:val="000000"/>
                <w:sz w:val="20"/>
              </w:rPr>
              <w:t>興櫃股票</w:t>
            </w:r>
            <w:proofErr w:type="gramEnd"/>
            <w:r w:rsidRPr="00E730E8">
              <w:rPr>
                <w:rFonts w:eastAsia="標楷體" w:hint="eastAsia"/>
                <w:color w:val="000000"/>
                <w:sz w:val="20"/>
              </w:rPr>
              <w:t>；□其他</w:t>
            </w:r>
          </w:p>
        </w:tc>
        <w:tc>
          <w:tcPr>
            <w:tcW w:w="360" w:type="dxa"/>
            <w:vMerge w:val="restart"/>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股份有限公</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司</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共</w:t>
            </w: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第</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一</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tc>
      </w:tr>
      <w:tr w:rsidR="00E730E8" w:rsidRPr="00E730E8" w:rsidTr="00806C39">
        <w:trPr>
          <w:cantSplit/>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公司設立日期</w:t>
            </w:r>
          </w:p>
        </w:tc>
        <w:tc>
          <w:tcPr>
            <w:tcW w:w="4440" w:type="dxa"/>
            <w:gridSpan w:val="3"/>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2280" w:type="dxa"/>
            <w:vMerge/>
            <w:vAlign w:val="center"/>
          </w:tcPr>
          <w:p w:rsidR="00E730E8" w:rsidRPr="00E730E8" w:rsidRDefault="00E730E8" w:rsidP="00FD7D9E">
            <w:pPr>
              <w:spacing w:line="240" w:lineRule="exact"/>
              <w:jc w:val="distribute"/>
              <w:rPr>
                <w:rFonts w:eastAsia="標楷體"/>
                <w:color w:val="000000"/>
              </w:rPr>
            </w:pPr>
          </w:p>
        </w:tc>
        <w:tc>
          <w:tcPr>
            <w:tcW w:w="5040" w:type="dxa"/>
            <w:vAlign w:val="center"/>
          </w:tcPr>
          <w:p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□園區事業；</w:t>
            </w:r>
            <w:r w:rsidRPr="00E730E8">
              <w:rPr>
                <w:rFonts w:eastAsia="標楷體" w:hint="eastAsia"/>
                <w:color w:val="000000"/>
                <w:sz w:val="20"/>
              </w:rPr>
              <w:t xml:space="preserve"> </w:t>
            </w:r>
            <w:r w:rsidRPr="00E730E8">
              <w:rPr>
                <w:rFonts w:eastAsia="標楷體" w:hint="eastAsia"/>
                <w:color w:val="000000"/>
                <w:sz w:val="20"/>
              </w:rPr>
              <w:t>□加工區事業；</w:t>
            </w:r>
            <w:r w:rsidRPr="00E730E8">
              <w:rPr>
                <w:rFonts w:eastAsia="標楷體" w:hint="eastAsia"/>
                <w:color w:val="000000"/>
                <w:sz w:val="20"/>
              </w:rPr>
              <w:t xml:space="preserve">  </w:t>
            </w:r>
            <w:r w:rsidRPr="00E730E8">
              <w:rPr>
                <w:rFonts w:eastAsia="標楷體" w:hint="eastAsia"/>
                <w:color w:val="000000"/>
                <w:sz w:val="20"/>
              </w:rPr>
              <w:t>□其他</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340"/>
        </w:trPr>
        <w:tc>
          <w:tcPr>
            <w:tcW w:w="2880" w:type="dxa"/>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前次增資經濟部核准變更</w:t>
            </w:r>
          </w:p>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登記日期</w:t>
            </w:r>
          </w:p>
        </w:tc>
        <w:tc>
          <w:tcPr>
            <w:tcW w:w="4440" w:type="dxa"/>
            <w:gridSpan w:val="3"/>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補辦公開發行日期</w:t>
            </w:r>
          </w:p>
        </w:tc>
        <w:tc>
          <w:tcPr>
            <w:tcW w:w="504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80"/>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vAlign w:val="center"/>
          </w:tcPr>
          <w:p w:rsidR="00E730E8" w:rsidRPr="00E730E8" w:rsidRDefault="00E730E8" w:rsidP="00FD7D9E">
            <w:pPr>
              <w:spacing w:line="240" w:lineRule="exact"/>
              <w:jc w:val="distribute"/>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股票掛牌</w:t>
            </w:r>
            <w:r w:rsidRPr="00E730E8">
              <w:rPr>
                <w:rFonts w:eastAsia="標楷體" w:hint="eastAsia"/>
                <w:color w:val="000000"/>
                <w:sz w:val="22"/>
              </w:rPr>
              <w:t>(</w:t>
            </w:r>
            <w:r w:rsidRPr="00E730E8">
              <w:rPr>
                <w:rFonts w:eastAsia="標楷體" w:hint="eastAsia"/>
                <w:color w:val="000000"/>
                <w:sz w:val="22"/>
              </w:rPr>
              <w:t>登錄</w:t>
            </w:r>
            <w:r w:rsidRPr="00E730E8">
              <w:rPr>
                <w:rFonts w:eastAsia="標楷體" w:hint="eastAsia"/>
                <w:color w:val="000000"/>
                <w:sz w:val="22"/>
              </w:rPr>
              <w:t>)</w:t>
            </w:r>
            <w:r w:rsidRPr="00E730E8">
              <w:rPr>
                <w:rFonts w:eastAsia="標楷體" w:hint="eastAsia"/>
                <w:color w:val="000000"/>
                <w:sz w:val="22"/>
              </w:rPr>
              <w:t>日期</w:t>
            </w:r>
          </w:p>
        </w:tc>
        <w:tc>
          <w:tcPr>
            <w:tcW w:w="504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264"/>
        </w:trPr>
        <w:tc>
          <w:tcPr>
            <w:tcW w:w="2880" w:type="dxa"/>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章程所訂資本額</w:t>
            </w:r>
          </w:p>
        </w:tc>
        <w:tc>
          <w:tcPr>
            <w:tcW w:w="4440" w:type="dxa"/>
            <w:gridSpan w:val="3"/>
            <w:vMerge w:val="restart"/>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章程修正前：</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ind w:left="212" w:hanging="212"/>
              <w:rPr>
                <w:rFonts w:eastAsia="標楷體"/>
                <w:color w:val="000000"/>
                <w:sz w:val="22"/>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章程修正後：</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ind w:left="212" w:hanging="212"/>
              <w:rPr>
                <w:rFonts w:eastAsia="標楷體"/>
                <w:color w:val="000000"/>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董事長</w:t>
            </w:r>
          </w:p>
        </w:tc>
        <w:tc>
          <w:tcPr>
            <w:tcW w:w="5040" w:type="dxa"/>
            <w:vAlign w:val="center"/>
          </w:tcPr>
          <w:p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510"/>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會計師事務所及</w:t>
            </w:r>
          </w:p>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簽證會計師</w:t>
            </w:r>
          </w:p>
        </w:tc>
        <w:tc>
          <w:tcPr>
            <w:tcW w:w="5040" w:type="dxa"/>
            <w:vAlign w:val="center"/>
          </w:tcPr>
          <w:p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625"/>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主辦承銷商</w:t>
            </w:r>
          </w:p>
        </w:tc>
        <w:tc>
          <w:tcPr>
            <w:tcW w:w="5040" w:type="dxa"/>
            <w:vAlign w:val="center"/>
          </w:tcPr>
          <w:p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4C5205">
        <w:trPr>
          <w:cantSplit/>
          <w:trHeight w:val="396"/>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strike/>
                <w:color w:val="000000"/>
                <w:sz w:val="22"/>
              </w:rPr>
            </w:pPr>
            <w:r w:rsidRPr="00E730E8">
              <w:rPr>
                <w:rFonts w:eastAsia="標楷體" w:hint="eastAsia"/>
                <w:color w:val="000000"/>
                <w:sz w:val="22"/>
              </w:rPr>
              <w:t>律師</w:t>
            </w:r>
          </w:p>
        </w:tc>
        <w:tc>
          <w:tcPr>
            <w:tcW w:w="5040" w:type="dxa"/>
            <w:vAlign w:val="center"/>
          </w:tcPr>
          <w:p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實收資本額</w:t>
            </w:r>
          </w:p>
        </w:tc>
        <w:tc>
          <w:tcPr>
            <w:tcW w:w="11760" w:type="dxa"/>
            <w:gridSpan w:val="5"/>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股，每股面額</w:t>
            </w:r>
            <w:r w:rsidRPr="00E730E8">
              <w:rPr>
                <w:rFonts w:eastAsia="標楷體"/>
                <w:color w:val="000000"/>
                <w:sz w:val="22"/>
              </w:rPr>
              <w:t xml:space="preserve">    </w:t>
            </w:r>
            <w:r w:rsidRPr="00E730E8">
              <w:rPr>
                <w:rFonts w:eastAsia="標楷體" w:hint="eastAsia"/>
                <w:color w:val="000000"/>
                <w:sz w:val="22"/>
              </w:rPr>
              <w:t xml:space="preserve">元，總額新臺幣　　　　　　</w:t>
            </w:r>
            <w:r w:rsidRPr="00E730E8">
              <w:rPr>
                <w:rFonts w:eastAsia="標楷體" w:hint="eastAsia"/>
                <w:color w:val="000000"/>
              </w:rPr>
              <w:t>；僑外資比例：</w:t>
            </w:r>
            <w:r w:rsidRPr="00E730E8">
              <w:rPr>
                <w:rFonts w:eastAsia="標楷體" w:hint="eastAsia"/>
                <w:color w:val="000000"/>
              </w:rPr>
              <w:t xml:space="preserve">        %</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sz w:val="22"/>
              </w:rPr>
              <w:t>私募有價證券</w:t>
            </w:r>
          </w:p>
        </w:tc>
        <w:tc>
          <w:tcPr>
            <w:tcW w:w="11760" w:type="dxa"/>
            <w:gridSpan w:val="5"/>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股，轉換公司債已轉換股份</w:t>
            </w:r>
            <w:r w:rsidRPr="00E730E8">
              <w:rPr>
                <w:rFonts w:eastAsia="標楷體" w:hint="eastAsia"/>
                <w:color w:val="000000"/>
                <w:sz w:val="22"/>
              </w:rPr>
              <w:t xml:space="preserve">        </w:t>
            </w:r>
            <w:r w:rsidRPr="00E730E8">
              <w:rPr>
                <w:rFonts w:eastAsia="標楷體" w:hint="eastAsia"/>
                <w:color w:val="000000"/>
                <w:sz w:val="22"/>
              </w:rPr>
              <w:t>股、預計可再轉換</w:t>
            </w:r>
            <w:r w:rsidRPr="00E730E8">
              <w:rPr>
                <w:rFonts w:eastAsia="標楷體" w:hint="eastAsia"/>
                <w:color w:val="000000"/>
                <w:sz w:val="22"/>
              </w:rPr>
              <w:t xml:space="preserve">        </w:t>
            </w:r>
            <w:r w:rsidRPr="00E730E8">
              <w:rPr>
                <w:rFonts w:eastAsia="標楷體" w:hint="eastAsia"/>
                <w:color w:val="000000"/>
                <w:sz w:val="22"/>
              </w:rPr>
              <w:t>股，□員工認股權憑證，□附認股權公司債，□附認股權特別股</w:t>
            </w:r>
            <w:r w:rsidRPr="00E730E8">
              <w:rPr>
                <w:rFonts w:eastAsia="標楷體" w:hint="eastAsia"/>
                <w:color w:val="000000"/>
                <w:sz w:val="22"/>
              </w:rPr>
              <w:t xml:space="preserve"> </w:t>
            </w:r>
            <w:r w:rsidRPr="00E730E8">
              <w:rPr>
                <w:rFonts w:eastAsia="標楷體" w:hint="eastAsia"/>
                <w:color w:val="000000"/>
                <w:sz w:val="22"/>
              </w:rPr>
              <w:t>已認購</w:t>
            </w:r>
            <w:r w:rsidRPr="00E730E8">
              <w:rPr>
                <w:rFonts w:eastAsia="標楷體" w:hint="eastAsia"/>
                <w:color w:val="000000"/>
                <w:sz w:val="22"/>
              </w:rPr>
              <w:t xml:space="preserve">         </w:t>
            </w:r>
            <w:r w:rsidRPr="00E730E8">
              <w:rPr>
                <w:rFonts w:eastAsia="標楷體" w:hint="eastAsia"/>
                <w:color w:val="000000"/>
                <w:sz w:val="22"/>
              </w:rPr>
              <w:t>股、預計可再認購股份</w:t>
            </w:r>
            <w:r w:rsidRPr="00E730E8">
              <w:rPr>
                <w:rFonts w:eastAsia="標楷體" w:hint="eastAsia"/>
                <w:color w:val="000000"/>
                <w:sz w:val="22"/>
              </w:rPr>
              <w:t xml:space="preserve">          </w:t>
            </w:r>
            <w:r w:rsidRPr="00E730E8">
              <w:rPr>
                <w:rFonts w:eastAsia="標楷體" w:hint="eastAsia"/>
                <w:color w:val="000000"/>
                <w:sz w:val="22"/>
              </w:rPr>
              <w:t>股。</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930"/>
        </w:trPr>
        <w:tc>
          <w:tcPr>
            <w:tcW w:w="28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前尚未完全轉換或認購之轉換公司債、附認股權公司債、附認股權特別股、員工認股權憑證之轉換及認購股份數額</w:t>
            </w:r>
          </w:p>
        </w:tc>
        <w:tc>
          <w:tcPr>
            <w:tcW w:w="11760" w:type="dxa"/>
            <w:gridSpan w:val="5"/>
            <w:vAlign w:val="center"/>
          </w:tcPr>
          <w:p w:rsidR="00E730E8" w:rsidRPr="00E730E8" w:rsidRDefault="00E730E8" w:rsidP="00FD7D9E">
            <w:pPr>
              <w:tabs>
                <w:tab w:val="left" w:pos="4892"/>
              </w:tabs>
              <w:spacing w:line="240" w:lineRule="exact"/>
              <w:rPr>
                <w:rFonts w:eastAsia="標楷體"/>
                <w:color w:val="000000"/>
                <w:sz w:val="22"/>
              </w:rPr>
            </w:pPr>
            <w:r w:rsidRPr="00E730E8">
              <w:rPr>
                <w:rFonts w:eastAsia="標楷體" w:hint="eastAsia"/>
                <w:color w:val="000000"/>
                <w:sz w:val="22"/>
              </w:rPr>
              <w:t>□轉換公司債</w:t>
            </w:r>
            <w:r w:rsidRPr="00E730E8">
              <w:rPr>
                <w:rFonts w:eastAsia="標楷體" w:hint="eastAsia"/>
                <w:color w:val="000000"/>
                <w:sz w:val="22"/>
              </w:rPr>
              <w:t xml:space="preserve"> </w:t>
            </w:r>
            <w:r w:rsidRPr="00E730E8">
              <w:rPr>
                <w:rFonts w:eastAsia="標楷體" w:hint="eastAsia"/>
                <w:color w:val="000000"/>
                <w:sz w:val="22"/>
              </w:rPr>
              <w:t>已轉換</w:t>
            </w:r>
            <w:r w:rsidRPr="00E730E8">
              <w:rPr>
                <w:rFonts w:eastAsia="標楷體" w:hint="eastAsia"/>
                <w:color w:val="000000"/>
                <w:sz w:val="22"/>
              </w:rPr>
              <w:t xml:space="preserve">          </w:t>
            </w:r>
            <w:r w:rsidRPr="00E730E8">
              <w:rPr>
                <w:rFonts w:eastAsia="標楷體" w:hint="eastAsia"/>
                <w:color w:val="000000"/>
                <w:sz w:val="22"/>
              </w:rPr>
              <w:t>股，預計可再轉換</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□附認股權公司債、□附認股權特別股、□員工認股權憑證</w:t>
            </w:r>
            <w:r w:rsidRPr="00E730E8">
              <w:rPr>
                <w:rFonts w:eastAsia="標楷體" w:hint="eastAsia"/>
                <w:color w:val="000000"/>
                <w:sz w:val="22"/>
              </w:rPr>
              <w:t xml:space="preserve"> </w:t>
            </w:r>
            <w:r w:rsidRPr="00E730E8">
              <w:rPr>
                <w:rFonts w:eastAsia="標楷體" w:hint="eastAsia"/>
                <w:color w:val="000000"/>
                <w:sz w:val="22"/>
              </w:rPr>
              <w:t>已認購</w:t>
            </w:r>
            <w:r w:rsidRPr="00E730E8">
              <w:rPr>
                <w:rFonts w:eastAsia="標楷體" w:hint="eastAsia"/>
                <w:color w:val="000000"/>
                <w:sz w:val="22"/>
              </w:rPr>
              <w:t xml:space="preserve">          </w:t>
            </w:r>
            <w:r w:rsidRPr="00E730E8">
              <w:rPr>
                <w:rFonts w:eastAsia="標楷體" w:hint="eastAsia"/>
                <w:color w:val="000000"/>
                <w:sz w:val="22"/>
              </w:rPr>
              <w:t>股，預計可再認購</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rPr>
                <w:rFonts w:eastAsia="標楷體"/>
                <w:color w:val="000000"/>
              </w:rPr>
            </w:pPr>
            <w:proofErr w:type="gramStart"/>
            <w:r w:rsidRPr="00E730E8">
              <w:rPr>
                <w:rFonts w:eastAsia="標楷體" w:hint="eastAsia"/>
                <w:color w:val="000000"/>
                <w:sz w:val="22"/>
              </w:rPr>
              <w:t>【</w:t>
            </w:r>
            <w:proofErr w:type="gramEnd"/>
            <w:r w:rsidRPr="00E730E8">
              <w:rPr>
                <w:rFonts w:eastAsia="標楷體" w:hint="eastAsia"/>
                <w:color w:val="000000"/>
                <w:sz w:val="22"/>
              </w:rPr>
              <w:t>被合併之消滅公司前尚未完全轉換或認購之轉換公司債、附認股權公司債、附認股權特別股、員工認股權憑證之轉換及認購股份數額請詳見</w:t>
            </w:r>
            <w:r w:rsidRPr="00E730E8">
              <w:rPr>
                <w:rFonts w:ascii="標楷體" w:eastAsia="標楷體" w:hint="eastAsia"/>
                <w:color w:val="000000"/>
                <w:sz w:val="22"/>
              </w:rPr>
              <w:t>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eastAsia="標楷體" w:hint="eastAsia"/>
                <w:color w:val="000000"/>
                <w:sz w:val="22"/>
              </w:rPr>
              <w:t>】</w:t>
            </w:r>
            <w:proofErr w:type="gramEnd"/>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1942"/>
        </w:trPr>
        <w:tc>
          <w:tcPr>
            <w:tcW w:w="2880" w:type="dxa"/>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申報案件</w:t>
            </w:r>
          </w:p>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種類及金額</w:t>
            </w:r>
            <w:r w:rsidRPr="00E730E8">
              <w:rPr>
                <w:rFonts w:eastAsia="標楷體" w:hint="eastAsia"/>
                <w:color w:val="000000"/>
              </w:rPr>
              <w:t>(</w:t>
            </w:r>
            <w:r w:rsidRPr="00E730E8">
              <w:rPr>
                <w:rFonts w:eastAsia="標楷體" w:hint="eastAsia"/>
                <w:color w:val="000000"/>
              </w:rPr>
              <w:t>面額</w:t>
            </w:r>
            <w:r w:rsidRPr="00E730E8">
              <w:rPr>
                <w:rFonts w:eastAsia="標楷體" w:hint="eastAsia"/>
                <w:color w:val="000000"/>
              </w:rPr>
              <w:t>)</w:t>
            </w:r>
          </w:p>
        </w:tc>
        <w:tc>
          <w:tcPr>
            <w:tcW w:w="11760" w:type="dxa"/>
            <w:gridSpan w:val="5"/>
            <w:vAlign w:val="center"/>
          </w:tcPr>
          <w:p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□合併增資             元</w:t>
            </w:r>
            <w:proofErr w:type="gramStart"/>
            <w:r w:rsidRPr="00E730E8">
              <w:rPr>
                <w:rFonts w:ascii="標楷體" w:eastAsia="標楷體" w:hint="eastAsia"/>
                <w:color w:val="000000"/>
                <w:sz w:val="22"/>
              </w:rPr>
              <w:t>【</w:t>
            </w:r>
            <w:proofErr w:type="gramEnd"/>
            <w:r w:rsidRPr="00E730E8">
              <w:rPr>
                <w:rFonts w:ascii="標楷體" w:eastAsia="標楷體" w:hint="eastAsia"/>
                <w:color w:val="000000"/>
                <w:sz w:val="22"/>
              </w:rPr>
              <w:t>換股比例計算表及獨立專家意見書請詳見第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ascii="標楷體" w:eastAsia="標楷體" w:hint="eastAsia"/>
                <w:color w:val="000000"/>
                <w:sz w:val="22"/>
              </w:rPr>
              <w:t>】</w:t>
            </w:r>
            <w:proofErr w:type="gramEnd"/>
          </w:p>
          <w:p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□受讓他公司股份增資           元</w:t>
            </w:r>
            <w:proofErr w:type="gramStart"/>
            <w:r w:rsidRPr="00E730E8">
              <w:rPr>
                <w:rFonts w:ascii="標楷體" w:eastAsia="標楷體" w:hint="eastAsia"/>
                <w:color w:val="000000"/>
                <w:sz w:val="22"/>
              </w:rPr>
              <w:t>【</w:t>
            </w:r>
            <w:proofErr w:type="gramEnd"/>
            <w:r w:rsidRPr="00E730E8">
              <w:rPr>
                <w:rFonts w:ascii="標楷體" w:eastAsia="標楷體" w:hint="eastAsia"/>
                <w:color w:val="000000"/>
                <w:sz w:val="22"/>
              </w:rPr>
              <w:t>交換比例計算表及獨立專家意見書請詳見第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ascii="標楷體" w:eastAsia="標楷體" w:hint="eastAsia"/>
                <w:color w:val="000000"/>
                <w:sz w:val="22"/>
              </w:rPr>
              <w:t>】</w:t>
            </w:r>
            <w:proofErr w:type="gramEnd"/>
          </w:p>
          <w:p w:rsidR="00E730E8" w:rsidRPr="00E730E8" w:rsidRDefault="00E730E8" w:rsidP="00FD7D9E">
            <w:pPr>
              <w:spacing w:line="240" w:lineRule="exact"/>
              <w:ind w:left="212" w:hanging="212"/>
              <w:rPr>
                <w:rFonts w:ascii="標楷體" w:eastAsia="標楷體"/>
                <w:color w:val="000000"/>
                <w:sz w:val="22"/>
              </w:rPr>
            </w:pPr>
            <w:r w:rsidRPr="00E730E8">
              <w:rPr>
                <w:rFonts w:ascii="標楷體" w:eastAsia="標楷體" w:hint="eastAsia"/>
                <w:color w:val="000000"/>
                <w:sz w:val="22"/>
              </w:rPr>
              <w:t>□依法律規定進行收購或分割增資           元</w:t>
            </w:r>
            <w:proofErr w:type="gramStart"/>
            <w:r w:rsidRPr="00E730E8">
              <w:rPr>
                <w:rFonts w:ascii="標楷體" w:eastAsia="標楷體" w:hint="eastAsia"/>
                <w:color w:val="000000"/>
                <w:sz w:val="22"/>
              </w:rPr>
              <w:t>【</w:t>
            </w:r>
            <w:proofErr w:type="gramEnd"/>
            <w:r w:rsidRPr="00E730E8">
              <w:rPr>
                <w:rFonts w:ascii="標楷體" w:eastAsia="標楷體" w:hint="eastAsia"/>
                <w:color w:val="000000"/>
                <w:sz w:val="22"/>
              </w:rPr>
              <w:t>交換比例計算表及獨立專家意見書請詳見第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ascii="標楷體" w:eastAsia="標楷體" w:hint="eastAsia"/>
                <w:color w:val="000000"/>
                <w:sz w:val="22"/>
              </w:rPr>
              <w:t>】</w:t>
            </w:r>
            <w:proofErr w:type="gramEnd"/>
          </w:p>
          <w:p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□其他</w:t>
            </w:r>
          </w:p>
          <w:p w:rsidR="00E730E8" w:rsidRPr="00E730E8" w:rsidRDefault="00E730E8" w:rsidP="00FD7D9E">
            <w:pPr>
              <w:spacing w:line="240" w:lineRule="exact"/>
              <w:ind w:left="212"/>
              <w:rPr>
                <w:rFonts w:ascii="標楷體" w:eastAsia="標楷體"/>
                <w:color w:val="000000"/>
                <w:sz w:val="22"/>
              </w:rPr>
            </w:pPr>
            <w:r w:rsidRPr="00E730E8">
              <w:rPr>
                <w:rFonts w:ascii="標楷體" w:eastAsia="標楷體" w:hint="eastAsia"/>
                <w:color w:val="000000"/>
                <w:sz w:val="22"/>
              </w:rPr>
              <w:t>合     計              元</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363"/>
        </w:trPr>
        <w:tc>
          <w:tcPr>
            <w:tcW w:w="2880" w:type="dxa"/>
            <w:vMerge/>
            <w:tcBorders>
              <w:top w:val="nil"/>
            </w:tcBorders>
            <w:vAlign w:val="center"/>
          </w:tcPr>
          <w:p w:rsidR="00E730E8" w:rsidRPr="00E730E8" w:rsidRDefault="00E730E8" w:rsidP="00FD7D9E">
            <w:pPr>
              <w:spacing w:line="240" w:lineRule="exact"/>
              <w:jc w:val="distribute"/>
              <w:rPr>
                <w:rFonts w:eastAsia="標楷體"/>
                <w:color w:val="000000"/>
              </w:rPr>
            </w:pPr>
          </w:p>
        </w:tc>
        <w:tc>
          <w:tcPr>
            <w:tcW w:w="11760" w:type="dxa"/>
            <w:gridSpan w:val="5"/>
            <w:tcBorders>
              <w:bottom w:val="single" w:sz="4" w:space="0" w:color="auto"/>
            </w:tcBorders>
            <w:vAlign w:val="center"/>
          </w:tcPr>
          <w:p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□減少資本              元</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1324"/>
        </w:trPr>
        <w:tc>
          <w:tcPr>
            <w:tcW w:w="2880" w:type="dxa"/>
            <w:vAlign w:val="center"/>
          </w:tcPr>
          <w:p w:rsidR="00E730E8" w:rsidRPr="00E730E8" w:rsidRDefault="00E730E8" w:rsidP="00FD7D9E">
            <w:pPr>
              <w:spacing w:line="240" w:lineRule="exact"/>
              <w:jc w:val="both"/>
              <w:rPr>
                <w:rFonts w:eastAsia="標楷體"/>
                <w:color w:val="000000"/>
              </w:rPr>
            </w:pPr>
            <w:r w:rsidRPr="00E730E8">
              <w:rPr>
                <w:rFonts w:eastAsia="標楷體" w:hint="eastAsia"/>
                <w:color w:val="000000"/>
              </w:rPr>
              <w:t>發</w:t>
            </w:r>
            <w:r w:rsidRPr="00E730E8">
              <w:rPr>
                <w:rFonts w:eastAsia="標楷體" w:hint="eastAsia"/>
                <w:color w:val="000000"/>
              </w:rPr>
              <w:t xml:space="preserve">    </w:t>
            </w:r>
            <w:r w:rsidRPr="00E730E8">
              <w:rPr>
                <w:rFonts w:eastAsia="標楷體" w:hint="eastAsia"/>
                <w:color w:val="000000"/>
              </w:rPr>
              <w:t>行</w:t>
            </w:r>
          </w:p>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條</w:t>
            </w:r>
            <w:r w:rsidRPr="00E730E8">
              <w:rPr>
                <w:rFonts w:eastAsia="標楷體" w:hint="eastAsia"/>
                <w:color w:val="000000"/>
              </w:rPr>
              <w:t xml:space="preserve">  </w:t>
            </w:r>
            <w:r w:rsidRPr="00E730E8">
              <w:rPr>
                <w:rFonts w:eastAsia="標楷體" w:hint="eastAsia"/>
                <w:color w:val="000000"/>
              </w:rPr>
              <w:t>件</w:t>
            </w:r>
          </w:p>
          <w:p w:rsidR="00E730E8" w:rsidRPr="00E730E8" w:rsidRDefault="00E730E8" w:rsidP="00FD7D9E">
            <w:pPr>
              <w:spacing w:line="240" w:lineRule="exact"/>
              <w:jc w:val="both"/>
              <w:rPr>
                <w:rFonts w:eastAsia="標楷體"/>
                <w:color w:val="000000"/>
              </w:rPr>
            </w:pPr>
            <w:r w:rsidRPr="00E730E8">
              <w:rPr>
                <w:rFonts w:eastAsia="標楷體" w:hint="eastAsia"/>
                <w:color w:val="000000"/>
              </w:rPr>
              <w:t>減</w:t>
            </w:r>
            <w:r w:rsidRPr="00E730E8">
              <w:rPr>
                <w:rFonts w:eastAsia="標楷體" w:hint="eastAsia"/>
                <w:color w:val="000000"/>
              </w:rPr>
              <w:t xml:space="preserve">    </w:t>
            </w:r>
            <w:r w:rsidRPr="00E730E8">
              <w:rPr>
                <w:rFonts w:eastAsia="標楷體" w:hint="eastAsia"/>
                <w:color w:val="000000"/>
              </w:rPr>
              <w:t>資</w:t>
            </w:r>
          </w:p>
        </w:tc>
        <w:tc>
          <w:tcPr>
            <w:tcW w:w="11760" w:type="dxa"/>
            <w:gridSpan w:val="5"/>
          </w:tcPr>
          <w:p w:rsidR="00E730E8" w:rsidRPr="00E730E8" w:rsidRDefault="00E730E8" w:rsidP="00FD7D9E">
            <w:pPr>
              <w:spacing w:line="240" w:lineRule="exact"/>
              <w:ind w:left="2284" w:hanging="2284"/>
              <w:rPr>
                <w:rFonts w:eastAsia="標楷體"/>
                <w:color w:val="000000"/>
                <w:sz w:val="22"/>
              </w:rPr>
            </w:pPr>
            <w:r w:rsidRPr="00E730E8">
              <w:rPr>
                <w:rFonts w:eastAsia="標楷體" w:hint="eastAsia"/>
                <w:color w:val="000000"/>
                <w:sz w:val="22"/>
              </w:rPr>
              <w:t>一、增資發行新股：</w:t>
            </w:r>
          </w:p>
          <w:p w:rsidR="00E730E8" w:rsidRPr="00E730E8" w:rsidRDefault="00E730E8" w:rsidP="00FD7D9E">
            <w:pPr>
              <w:spacing w:line="240" w:lineRule="exact"/>
              <w:ind w:left="2284" w:hanging="2284"/>
              <w:rPr>
                <w:rFonts w:eastAsia="標楷體"/>
                <w:color w:val="000000"/>
                <w:sz w:val="22"/>
              </w:rPr>
            </w:pPr>
            <w:r w:rsidRPr="00E730E8">
              <w:rPr>
                <w:rFonts w:eastAsia="標楷體" w:hint="eastAsia"/>
                <w:color w:val="000000"/>
                <w:sz w:val="22"/>
              </w:rPr>
              <w:t>1.</w:t>
            </w:r>
            <w:r w:rsidRPr="00E730E8">
              <w:rPr>
                <w:rFonts w:eastAsia="標楷體" w:hint="eastAsia"/>
                <w:color w:val="000000"/>
                <w:sz w:val="22"/>
              </w:rPr>
              <w:t>預定發行價格：</w:t>
            </w:r>
            <w:proofErr w:type="gramStart"/>
            <w:r w:rsidRPr="00E730E8">
              <w:rPr>
                <w:rFonts w:eastAsia="標楷體" w:hint="eastAsia"/>
                <w:color w:val="000000"/>
                <w:sz w:val="22"/>
              </w:rPr>
              <w:t>【註</w:t>
            </w:r>
            <w:proofErr w:type="gramEnd"/>
            <w:r w:rsidRPr="00E730E8">
              <w:rPr>
                <w:rFonts w:eastAsia="標楷體" w:hint="eastAsia"/>
                <w:color w:val="000000"/>
                <w:sz w:val="22"/>
              </w:rPr>
              <w:t>：上市</w:t>
            </w:r>
            <w:r w:rsidRPr="00E730E8">
              <w:rPr>
                <w:rFonts w:eastAsia="標楷體" w:hint="eastAsia"/>
                <w:color w:val="000000"/>
                <w:sz w:val="22"/>
              </w:rPr>
              <w:t>(</w:t>
            </w:r>
            <w:r w:rsidRPr="00E730E8">
              <w:rPr>
                <w:rFonts w:eastAsia="標楷體" w:hint="eastAsia"/>
                <w:color w:val="000000"/>
                <w:sz w:val="22"/>
              </w:rPr>
              <w:t>櫃</w:t>
            </w:r>
            <w:r w:rsidRPr="00E730E8">
              <w:rPr>
                <w:rFonts w:eastAsia="標楷體" w:hint="eastAsia"/>
                <w:color w:val="000000"/>
                <w:sz w:val="22"/>
              </w:rPr>
              <w:t>)</w:t>
            </w:r>
            <w:r w:rsidRPr="00E730E8">
              <w:rPr>
                <w:rFonts w:eastAsia="標楷體" w:hint="eastAsia"/>
                <w:color w:val="000000"/>
                <w:sz w:val="22"/>
              </w:rPr>
              <w:t>公司申報現金增資並應說明預定發行</w:t>
            </w:r>
            <w:proofErr w:type="gramStart"/>
            <w:r w:rsidRPr="00E730E8">
              <w:rPr>
                <w:rFonts w:eastAsia="標楷體" w:hint="eastAsia"/>
                <w:color w:val="000000"/>
                <w:sz w:val="22"/>
              </w:rPr>
              <w:t>價格占送件</w:t>
            </w:r>
            <w:proofErr w:type="gramEnd"/>
            <w:r w:rsidRPr="00E730E8">
              <w:rPr>
                <w:rFonts w:eastAsia="標楷體" w:hint="eastAsia"/>
                <w:color w:val="000000"/>
                <w:sz w:val="22"/>
              </w:rPr>
              <w:t>前一、三、五個營業日平均收盤價扣除無償配股後平均股價之比例</w:t>
            </w:r>
            <w:proofErr w:type="gramStart"/>
            <w:r w:rsidRPr="00E730E8">
              <w:rPr>
                <w:rFonts w:eastAsia="標楷體"/>
                <w:color w:val="000000"/>
                <w:sz w:val="22"/>
              </w:rPr>
              <w:t>】</w:t>
            </w:r>
            <w:proofErr w:type="gramEnd"/>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2.</w:t>
            </w:r>
            <w:r w:rsidRPr="00E730E8">
              <w:rPr>
                <w:rFonts w:eastAsia="標楷體" w:hint="eastAsia"/>
                <w:color w:val="000000"/>
                <w:sz w:val="22"/>
              </w:rPr>
              <w:t>認購或配股比例：</w:t>
            </w:r>
            <w:proofErr w:type="gramStart"/>
            <w:r w:rsidRPr="00E730E8">
              <w:rPr>
                <w:rFonts w:eastAsia="標楷體" w:hint="eastAsia"/>
                <w:color w:val="000000"/>
                <w:sz w:val="22"/>
              </w:rPr>
              <w:t>【註</w:t>
            </w:r>
            <w:proofErr w:type="gramEnd"/>
            <w:r w:rsidRPr="00E730E8">
              <w:rPr>
                <w:rFonts w:eastAsia="標楷體" w:hint="eastAsia"/>
                <w:color w:val="000000"/>
                <w:sz w:val="22"/>
              </w:rPr>
              <w:t>：應註明</w:t>
            </w:r>
            <w:proofErr w:type="gramStart"/>
            <w:r w:rsidRPr="00E730E8">
              <w:rPr>
                <w:rFonts w:eastAsia="標楷體" w:hint="eastAsia"/>
                <w:color w:val="000000"/>
                <w:sz w:val="22"/>
              </w:rPr>
              <w:t>畸</w:t>
            </w:r>
            <w:proofErr w:type="gramEnd"/>
            <w:r w:rsidRPr="00E730E8">
              <w:rPr>
                <w:rFonts w:eastAsia="標楷體" w:hint="eastAsia"/>
                <w:color w:val="000000"/>
                <w:sz w:val="22"/>
              </w:rPr>
              <w:t>零股之處理方式</w:t>
            </w:r>
            <w:proofErr w:type="gramStart"/>
            <w:r w:rsidRPr="00E730E8">
              <w:rPr>
                <w:rFonts w:eastAsia="標楷體" w:hint="eastAsia"/>
                <w:color w:val="000000"/>
                <w:sz w:val="22"/>
              </w:rPr>
              <w:t>】</w:t>
            </w:r>
            <w:proofErr w:type="gramEnd"/>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3.</w:t>
            </w:r>
            <w:r w:rsidRPr="00E730E8">
              <w:rPr>
                <w:rFonts w:eastAsia="標楷體" w:hint="eastAsia"/>
                <w:color w:val="000000"/>
                <w:sz w:val="22"/>
              </w:rPr>
              <w:t>員工認購比例：</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4.</w:t>
            </w:r>
            <w:r w:rsidRPr="00E730E8">
              <w:rPr>
                <w:rFonts w:eastAsia="標楷體" w:hint="eastAsia"/>
                <w:color w:val="000000"/>
                <w:sz w:val="22"/>
              </w:rPr>
              <w:t>公開承銷比例、承銷及配售方式：</w:t>
            </w:r>
            <w:proofErr w:type="gramStart"/>
            <w:r w:rsidRPr="00E730E8">
              <w:rPr>
                <w:rFonts w:eastAsia="標楷體" w:hint="eastAsia"/>
                <w:color w:val="000000"/>
                <w:sz w:val="22"/>
              </w:rPr>
              <w:t>【註</w:t>
            </w:r>
            <w:proofErr w:type="gramEnd"/>
            <w:r w:rsidRPr="00E730E8">
              <w:rPr>
                <w:rFonts w:eastAsia="標楷體" w:hint="eastAsia"/>
                <w:color w:val="000000"/>
                <w:sz w:val="22"/>
              </w:rPr>
              <w:t>：依規定無須</w:t>
            </w:r>
            <w:proofErr w:type="gramStart"/>
            <w:r w:rsidRPr="00E730E8">
              <w:rPr>
                <w:rFonts w:eastAsia="標楷體" w:hint="eastAsia"/>
                <w:color w:val="000000"/>
                <w:sz w:val="22"/>
              </w:rPr>
              <w:t>提撥</w:t>
            </w:r>
            <w:proofErr w:type="gramEnd"/>
            <w:r w:rsidRPr="00E730E8">
              <w:rPr>
                <w:rFonts w:eastAsia="標楷體" w:hint="eastAsia"/>
                <w:color w:val="000000"/>
                <w:sz w:val="22"/>
              </w:rPr>
              <w:t>對外承銷者，請填寫「不適用」，並說明其原因及法令依據</w:t>
            </w:r>
            <w:proofErr w:type="gramStart"/>
            <w:r w:rsidRPr="00E730E8">
              <w:rPr>
                <w:rFonts w:eastAsia="標楷體" w:hint="eastAsia"/>
                <w:color w:val="000000"/>
                <w:sz w:val="22"/>
              </w:rPr>
              <w:t>】</w:t>
            </w:r>
            <w:proofErr w:type="gramEnd"/>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5.</w:t>
            </w:r>
            <w:r w:rsidRPr="00E730E8">
              <w:rPr>
                <w:rFonts w:eastAsia="標楷體" w:hint="eastAsia"/>
                <w:color w:val="000000"/>
                <w:sz w:val="22"/>
              </w:rPr>
              <w:t>新股之權利義務：</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二、減少資本：</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1.</w:t>
            </w:r>
            <w:r w:rsidRPr="00E730E8">
              <w:rPr>
                <w:rFonts w:eastAsia="標楷體" w:hint="eastAsia"/>
                <w:color w:val="000000"/>
                <w:sz w:val="22"/>
              </w:rPr>
              <w:t>減資股數及比例：</w:t>
            </w:r>
          </w:p>
          <w:p w:rsidR="00E730E8" w:rsidRPr="00E730E8" w:rsidRDefault="00E730E8" w:rsidP="00FD7D9E">
            <w:pPr>
              <w:spacing w:line="240" w:lineRule="exact"/>
              <w:rPr>
                <w:rFonts w:eastAsia="標楷體"/>
                <w:color w:val="000000"/>
              </w:rPr>
            </w:pPr>
            <w:r w:rsidRPr="00E730E8">
              <w:rPr>
                <w:rFonts w:eastAsia="標楷體" w:hint="eastAsia"/>
                <w:color w:val="000000"/>
                <w:sz w:val="22"/>
              </w:rPr>
              <w:t>2.</w:t>
            </w:r>
            <w:r w:rsidRPr="00E730E8">
              <w:rPr>
                <w:rFonts w:eastAsia="標楷體" w:hint="eastAsia"/>
                <w:color w:val="000000"/>
                <w:sz w:val="22"/>
              </w:rPr>
              <w:t>減資目的：</w:t>
            </w:r>
            <w:proofErr w:type="gramStart"/>
            <w:r w:rsidRPr="00E730E8">
              <w:rPr>
                <w:rFonts w:eastAsia="標楷體" w:hint="eastAsia"/>
                <w:color w:val="000000"/>
                <w:sz w:val="22"/>
              </w:rPr>
              <w:t>【註</w:t>
            </w:r>
            <w:proofErr w:type="gramEnd"/>
            <w:r w:rsidRPr="00E730E8">
              <w:rPr>
                <w:rFonts w:eastAsia="標楷體" w:hint="eastAsia"/>
                <w:color w:val="000000"/>
                <w:sz w:val="22"/>
              </w:rPr>
              <w:t>：係彌補虧損或退還現金</w:t>
            </w:r>
            <w:proofErr w:type="gramStart"/>
            <w:r w:rsidRPr="00E730E8">
              <w:rPr>
                <w:rFonts w:eastAsia="標楷體" w:hint="eastAsia"/>
                <w:color w:val="000000"/>
                <w:sz w:val="22"/>
              </w:rPr>
              <w:t>】</w:t>
            </w:r>
            <w:proofErr w:type="gramEnd"/>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4C5205">
        <w:trPr>
          <w:cantSplit/>
          <w:trHeight w:val="636"/>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增</w:t>
            </w:r>
            <w:r w:rsidRPr="00E730E8">
              <w:rPr>
                <w:rFonts w:eastAsia="標楷體" w:hint="eastAsia"/>
                <w:color w:val="000000"/>
              </w:rPr>
              <w:t>(</w:t>
            </w:r>
            <w:r w:rsidRPr="00E730E8">
              <w:rPr>
                <w:rFonts w:eastAsia="標楷體" w:hint="eastAsia"/>
                <w:color w:val="000000"/>
              </w:rPr>
              <w:t>減</w:t>
            </w:r>
            <w:r w:rsidRPr="00E730E8">
              <w:rPr>
                <w:rFonts w:eastAsia="標楷體" w:hint="eastAsia"/>
                <w:color w:val="000000"/>
              </w:rPr>
              <w:t>)</w:t>
            </w:r>
            <w:r w:rsidRPr="00E730E8">
              <w:rPr>
                <w:rFonts w:eastAsia="標楷體" w:hint="eastAsia"/>
                <w:color w:val="000000"/>
              </w:rPr>
              <w:t>資計畫及其預計可能生產生效益概述</w:t>
            </w:r>
          </w:p>
        </w:tc>
        <w:tc>
          <w:tcPr>
            <w:tcW w:w="11760" w:type="dxa"/>
            <w:gridSpan w:val="5"/>
          </w:tcPr>
          <w:p w:rsidR="00E730E8" w:rsidRPr="00E730E8" w:rsidRDefault="00E730E8" w:rsidP="00FD7D9E">
            <w:pPr>
              <w:spacing w:line="240" w:lineRule="exac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bl>
    <w:p w:rsidR="004C5205" w:rsidRPr="00BD2598" w:rsidRDefault="00E730E8" w:rsidP="004C5205">
      <w:pPr>
        <w:spacing w:line="0" w:lineRule="atLeast"/>
        <w:jc w:val="center"/>
        <w:rPr>
          <w:rFonts w:eastAsia="標楷體"/>
          <w:color w:val="000000"/>
          <w:sz w:val="28"/>
        </w:rPr>
      </w:pPr>
      <w:r w:rsidRPr="00E730E8">
        <w:rPr>
          <w:rFonts w:eastAsia="標楷體"/>
          <w:color w:val="000000"/>
        </w:rPr>
        <w:br w:type="page"/>
      </w:r>
      <w:r w:rsidR="004C5205" w:rsidRPr="00BD2598">
        <w:rPr>
          <w:rFonts w:eastAsia="標楷體" w:hint="eastAsia"/>
          <w:color w:val="000000"/>
          <w:sz w:val="28"/>
        </w:rPr>
        <w:lastRenderedPageBreak/>
        <w:t>（首次辦理股票公開發行者適用）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4320"/>
        <w:gridCol w:w="2280"/>
        <w:gridCol w:w="5040"/>
        <w:gridCol w:w="360"/>
      </w:tblGrid>
      <w:tr w:rsidR="004C5205" w:rsidRPr="00BD2598" w:rsidTr="004C5205">
        <w:trPr>
          <w:cantSplit/>
          <w:trHeight w:val="443"/>
        </w:trPr>
        <w:tc>
          <w:tcPr>
            <w:tcW w:w="3000" w:type="dxa"/>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公司名稱</w:t>
            </w:r>
          </w:p>
        </w:tc>
        <w:tc>
          <w:tcPr>
            <w:tcW w:w="4320" w:type="dxa"/>
            <w:tcBorders>
              <w:bottom w:val="single" w:sz="4" w:space="0" w:color="auto"/>
            </w:tcBorders>
            <w:vAlign w:val="center"/>
          </w:tcPr>
          <w:p w:rsidR="004C5205" w:rsidRPr="00BD2598" w:rsidRDefault="004C5205" w:rsidP="004C5205">
            <w:pPr>
              <w:spacing w:line="320" w:lineRule="exact"/>
              <w:jc w:val="distribute"/>
              <w:rPr>
                <w:rFonts w:eastAsia="標楷體"/>
                <w:color w:val="000000"/>
              </w:rPr>
            </w:pPr>
          </w:p>
        </w:tc>
        <w:tc>
          <w:tcPr>
            <w:tcW w:w="2280" w:type="dxa"/>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公司種類</w:t>
            </w:r>
          </w:p>
        </w:tc>
        <w:tc>
          <w:tcPr>
            <w:tcW w:w="5040" w:type="dxa"/>
            <w:vAlign w:val="center"/>
          </w:tcPr>
          <w:p w:rsidR="004C5205" w:rsidRPr="00BD2598" w:rsidRDefault="004C5205" w:rsidP="004C5205">
            <w:pPr>
              <w:spacing w:line="320" w:lineRule="exact"/>
              <w:rPr>
                <w:rFonts w:eastAsia="標楷體"/>
                <w:color w:val="000000"/>
                <w:sz w:val="20"/>
              </w:rPr>
            </w:pPr>
            <w:r w:rsidRPr="00BD2598">
              <w:rPr>
                <w:rFonts w:eastAsia="標楷體" w:hint="eastAsia"/>
                <w:color w:val="000000"/>
                <w:sz w:val="20"/>
              </w:rPr>
              <w:t>□園區事業；</w:t>
            </w:r>
            <w:r w:rsidRPr="00BD2598">
              <w:rPr>
                <w:rFonts w:eastAsia="標楷體" w:hint="eastAsia"/>
                <w:color w:val="000000"/>
                <w:sz w:val="20"/>
              </w:rPr>
              <w:t xml:space="preserve"> </w:t>
            </w:r>
            <w:r w:rsidRPr="00BD2598">
              <w:rPr>
                <w:rFonts w:eastAsia="標楷體" w:hint="eastAsia"/>
                <w:color w:val="000000"/>
                <w:sz w:val="20"/>
              </w:rPr>
              <w:t>□加工區事業；</w:t>
            </w:r>
            <w:r w:rsidRPr="00BD2598">
              <w:rPr>
                <w:rFonts w:eastAsia="標楷體" w:hint="eastAsia"/>
                <w:color w:val="000000"/>
                <w:sz w:val="20"/>
              </w:rPr>
              <w:t xml:space="preserve">  </w:t>
            </w:r>
            <w:r w:rsidRPr="00BD2598">
              <w:rPr>
                <w:rFonts w:eastAsia="標楷體" w:hint="eastAsia"/>
                <w:color w:val="000000"/>
                <w:sz w:val="20"/>
              </w:rPr>
              <w:t>□其他</w:t>
            </w:r>
          </w:p>
        </w:tc>
        <w:tc>
          <w:tcPr>
            <w:tcW w:w="360" w:type="dxa"/>
            <w:vMerge w:val="restart"/>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有限公</w:t>
            </w: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司</w:t>
            </w: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共</w:t>
            </w: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頁</w:t>
            </w:r>
          </w:p>
          <w:p w:rsidR="004C5205" w:rsidRPr="00BD2598" w:rsidRDefault="004C5205" w:rsidP="004C5205">
            <w:pPr>
              <w:widowControl/>
              <w:spacing w:line="320" w:lineRule="exact"/>
              <w:rPr>
                <w:rFonts w:eastAsia="標楷體"/>
                <w:color w:val="000000"/>
              </w:rPr>
            </w:pP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第</w:t>
            </w: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一</w:t>
            </w:r>
          </w:p>
          <w:p w:rsidR="004C5205" w:rsidRPr="00BD2598" w:rsidRDefault="004C5205" w:rsidP="004C5205">
            <w:pPr>
              <w:widowControl/>
              <w:spacing w:line="320" w:lineRule="exact"/>
              <w:rPr>
                <w:rFonts w:eastAsia="標楷體"/>
                <w:color w:val="000000"/>
              </w:rPr>
            </w:pPr>
            <w:r w:rsidRPr="00BD2598">
              <w:rPr>
                <w:rFonts w:eastAsia="標楷體" w:hint="eastAsia"/>
                <w:color w:val="000000"/>
              </w:rPr>
              <w:t>頁</w:t>
            </w:r>
          </w:p>
        </w:tc>
      </w:tr>
      <w:tr w:rsidR="004C5205" w:rsidRPr="00BD2598" w:rsidTr="004C5205">
        <w:trPr>
          <w:cantSplit/>
          <w:trHeight w:val="507"/>
        </w:trPr>
        <w:tc>
          <w:tcPr>
            <w:tcW w:w="3000" w:type="dxa"/>
            <w:vMerge w:val="restart"/>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章程所訂資本額</w:t>
            </w:r>
          </w:p>
        </w:tc>
        <w:tc>
          <w:tcPr>
            <w:tcW w:w="4320" w:type="dxa"/>
            <w:vMerge w:val="restart"/>
            <w:vAlign w:val="center"/>
          </w:tcPr>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章程修正前：</w:t>
            </w:r>
            <w:r w:rsidRPr="00BD2598">
              <w:rPr>
                <w:rFonts w:eastAsia="標楷體" w:hint="eastAsia"/>
                <w:color w:val="000000"/>
                <w:sz w:val="22"/>
              </w:rPr>
              <w:t xml:space="preserve">                     </w:t>
            </w:r>
            <w:r w:rsidRPr="00BD2598">
              <w:rPr>
                <w:rFonts w:eastAsia="標楷體" w:hint="eastAsia"/>
                <w:color w:val="000000"/>
                <w:sz w:val="22"/>
              </w:rPr>
              <w:t>股</w:t>
            </w:r>
          </w:p>
          <w:p w:rsidR="004C5205" w:rsidRPr="00BD2598" w:rsidRDefault="004C5205" w:rsidP="004C5205">
            <w:pPr>
              <w:spacing w:line="320" w:lineRule="exact"/>
              <w:ind w:left="212" w:hanging="212"/>
              <w:rPr>
                <w:rFonts w:eastAsia="標楷體"/>
                <w:color w:val="000000"/>
                <w:sz w:val="22"/>
              </w:rPr>
            </w:pPr>
            <w:r w:rsidRPr="00BD2598">
              <w:rPr>
                <w:rFonts w:eastAsia="標楷體" w:hint="eastAsia"/>
                <w:color w:val="000000"/>
                <w:sz w:val="22"/>
              </w:rPr>
              <w:t>（含員工認股權憑證、附認股權特別股或附認股權公司債可認購股份數額</w:t>
            </w:r>
            <w:r w:rsidRPr="00BD2598">
              <w:rPr>
                <w:rFonts w:eastAsia="標楷體" w:hint="eastAsia"/>
                <w:color w:val="000000"/>
                <w:sz w:val="22"/>
              </w:rPr>
              <w:t xml:space="preserve">      </w:t>
            </w:r>
            <w:r w:rsidRPr="00BD2598">
              <w:rPr>
                <w:rFonts w:eastAsia="標楷體" w:hint="eastAsia"/>
                <w:color w:val="000000"/>
                <w:sz w:val="22"/>
              </w:rPr>
              <w:t>股）</w:t>
            </w:r>
          </w:p>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章程修正後：</w:t>
            </w:r>
            <w:r w:rsidRPr="00BD2598">
              <w:rPr>
                <w:rFonts w:eastAsia="標楷體" w:hint="eastAsia"/>
                <w:color w:val="000000"/>
                <w:sz w:val="22"/>
              </w:rPr>
              <w:t xml:space="preserve">                     </w:t>
            </w:r>
            <w:r w:rsidRPr="00BD2598">
              <w:rPr>
                <w:rFonts w:eastAsia="標楷體" w:hint="eastAsia"/>
                <w:color w:val="000000"/>
                <w:sz w:val="22"/>
              </w:rPr>
              <w:t>股</w:t>
            </w:r>
          </w:p>
          <w:p w:rsidR="004C5205" w:rsidRPr="00BD2598" w:rsidRDefault="004C5205" w:rsidP="004C5205">
            <w:pPr>
              <w:spacing w:line="320" w:lineRule="exact"/>
              <w:ind w:left="212" w:hanging="212"/>
              <w:rPr>
                <w:rFonts w:eastAsia="標楷體"/>
                <w:color w:val="000000"/>
              </w:rPr>
            </w:pPr>
            <w:r w:rsidRPr="00BD2598">
              <w:rPr>
                <w:rFonts w:eastAsia="標楷體" w:hint="eastAsia"/>
                <w:color w:val="000000"/>
                <w:sz w:val="22"/>
              </w:rPr>
              <w:t>（含員工認股權憑證、附認股權特別股或附認股權公司債可認購股份數額</w:t>
            </w:r>
            <w:r w:rsidRPr="00BD2598">
              <w:rPr>
                <w:rFonts w:eastAsia="標楷體" w:hint="eastAsia"/>
                <w:color w:val="000000"/>
                <w:sz w:val="22"/>
              </w:rPr>
              <w:t xml:space="preserve">       </w:t>
            </w:r>
            <w:r w:rsidRPr="00BD2598">
              <w:rPr>
                <w:rFonts w:eastAsia="標楷體" w:hint="eastAsia"/>
                <w:color w:val="000000"/>
                <w:sz w:val="22"/>
              </w:rPr>
              <w:t>股）</w:t>
            </w:r>
          </w:p>
        </w:tc>
        <w:tc>
          <w:tcPr>
            <w:tcW w:w="2280" w:type="dxa"/>
            <w:vAlign w:val="center"/>
          </w:tcPr>
          <w:p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rPr>
              <w:t>公司設立日期</w:t>
            </w:r>
          </w:p>
        </w:tc>
        <w:tc>
          <w:tcPr>
            <w:tcW w:w="5040" w:type="dxa"/>
            <w:tcBorders>
              <w:bottom w:val="single" w:sz="4" w:space="0" w:color="auto"/>
            </w:tcBorders>
            <w:vAlign w:val="center"/>
          </w:tcPr>
          <w:p w:rsidR="004C5205" w:rsidRPr="00BD2598" w:rsidRDefault="004C5205" w:rsidP="004C5205">
            <w:pPr>
              <w:spacing w:line="320" w:lineRule="exact"/>
              <w:jc w:val="both"/>
              <w:rPr>
                <w:rFonts w:eastAsia="標楷體"/>
                <w:color w:val="000000"/>
                <w:sz w:val="22"/>
              </w:rPr>
            </w:pPr>
            <w:r w:rsidRPr="00BD2598">
              <w:rPr>
                <w:rFonts w:eastAsia="標楷體" w:hint="eastAsia"/>
                <w:color w:val="000000"/>
                <w:sz w:val="22"/>
              </w:rPr>
              <w:t xml:space="preserve">         </w:t>
            </w:r>
            <w:r w:rsidRPr="00BD2598">
              <w:rPr>
                <w:rFonts w:eastAsia="標楷體" w:hint="eastAsia"/>
                <w:color w:val="000000"/>
                <w:sz w:val="22"/>
              </w:rPr>
              <w:t>年</w:t>
            </w:r>
            <w:r w:rsidRPr="00BD2598">
              <w:rPr>
                <w:rFonts w:eastAsia="標楷體" w:hint="eastAsia"/>
                <w:color w:val="000000"/>
                <w:sz w:val="22"/>
              </w:rPr>
              <w:t xml:space="preserve">        </w:t>
            </w:r>
            <w:r w:rsidRPr="00BD2598">
              <w:rPr>
                <w:rFonts w:eastAsia="標楷體" w:hint="eastAsia"/>
                <w:color w:val="000000"/>
                <w:sz w:val="22"/>
              </w:rPr>
              <w:t>月</w:t>
            </w:r>
            <w:r w:rsidRPr="00BD2598">
              <w:rPr>
                <w:rFonts w:eastAsia="標楷體" w:hint="eastAsia"/>
                <w:color w:val="000000"/>
                <w:sz w:val="22"/>
              </w:rPr>
              <w:t xml:space="preserve">         </w:t>
            </w:r>
            <w:r w:rsidRPr="00BD2598">
              <w:rPr>
                <w:rFonts w:eastAsia="標楷體" w:hint="eastAsia"/>
                <w:color w:val="000000"/>
                <w:sz w:val="22"/>
              </w:rPr>
              <w:t>日</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543"/>
        </w:trPr>
        <w:tc>
          <w:tcPr>
            <w:tcW w:w="3000" w:type="dxa"/>
            <w:vMerge/>
            <w:vAlign w:val="center"/>
          </w:tcPr>
          <w:p w:rsidR="004C5205" w:rsidRPr="00BD2598" w:rsidRDefault="004C5205" w:rsidP="004C5205">
            <w:pPr>
              <w:spacing w:line="320" w:lineRule="exact"/>
              <w:jc w:val="distribute"/>
              <w:rPr>
                <w:rFonts w:eastAsia="標楷體"/>
                <w:color w:val="000000"/>
              </w:rPr>
            </w:pPr>
          </w:p>
        </w:tc>
        <w:tc>
          <w:tcPr>
            <w:tcW w:w="4320" w:type="dxa"/>
            <w:vMerge/>
          </w:tcPr>
          <w:p w:rsidR="004C5205" w:rsidRPr="00BD2598" w:rsidRDefault="004C5205" w:rsidP="004C5205">
            <w:pPr>
              <w:spacing w:line="320" w:lineRule="exact"/>
              <w:rPr>
                <w:rFonts w:eastAsia="標楷體"/>
                <w:color w:val="000000"/>
              </w:rPr>
            </w:pPr>
          </w:p>
        </w:tc>
        <w:tc>
          <w:tcPr>
            <w:tcW w:w="2280" w:type="dxa"/>
            <w:vAlign w:val="center"/>
          </w:tcPr>
          <w:p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前次增資經濟部</w:t>
            </w:r>
          </w:p>
          <w:p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核准變更登記日期</w:t>
            </w:r>
          </w:p>
        </w:tc>
        <w:tc>
          <w:tcPr>
            <w:tcW w:w="5040" w:type="dxa"/>
            <w:vAlign w:val="center"/>
          </w:tcPr>
          <w:p w:rsidR="004C5205" w:rsidRPr="00BD2598" w:rsidRDefault="004C5205" w:rsidP="004C5205">
            <w:pPr>
              <w:spacing w:line="320" w:lineRule="exact"/>
              <w:rPr>
                <w:rFonts w:eastAsia="標楷體"/>
                <w:color w:val="000000"/>
                <w:sz w:val="22"/>
              </w:rPr>
            </w:pPr>
            <w:r w:rsidRPr="00BD2598">
              <w:rPr>
                <w:rFonts w:eastAsia="標楷體" w:hint="eastAsia"/>
                <w:color w:val="000000"/>
              </w:rPr>
              <w:t xml:space="preserve">        </w:t>
            </w:r>
            <w:r w:rsidRPr="00BD2598">
              <w:rPr>
                <w:rFonts w:eastAsia="標楷體" w:hint="eastAsia"/>
                <w:color w:val="000000"/>
              </w:rPr>
              <w:t>年</w:t>
            </w:r>
            <w:r w:rsidRPr="00BD2598">
              <w:rPr>
                <w:rFonts w:eastAsia="標楷體" w:hint="eastAsia"/>
                <w:color w:val="000000"/>
              </w:rPr>
              <w:t xml:space="preserve">       </w:t>
            </w:r>
            <w:r w:rsidRPr="00BD2598">
              <w:rPr>
                <w:rFonts w:eastAsia="標楷體" w:hint="eastAsia"/>
                <w:color w:val="000000"/>
              </w:rPr>
              <w:t>月</w:t>
            </w:r>
            <w:r w:rsidRPr="00BD2598">
              <w:rPr>
                <w:rFonts w:eastAsia="標楷體" w:hint="eastAsia"/>
                <w:color w:val="000000"/>
              </w:rPr>
              <w:t xml:space="preserve">        </w:t>
            </w:r>
            <w:r w:rsidRPr="00BD2598">
              <w:rPr>
                <w:rFonts w:eastAsia="標楷體" w:hint="eastAsia"/>
                <w:color w:val="000000"/>
              </w:rPr>
              <w:t>日</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144"/>
        </w:trPr>
        <w:tc>
          <w:tcPr>
            <w:tcW w:w="3000" w:type="dxa"/>
            <w:vMerge/>
            <w:vAlign w:val="center"/>
          </w:tcPr>
          <w:p w:rsidR="004C5205" w:rsidRPr="00BD2598" w:rsidRDefault="004C5205" w:rsidP="004C5205">
            <w:pPr>
              <w:spacing w:line="320" w:lineRule="exact"/>
              <w:jc w:val="distribute"/>
              <w:rPr>
                <w:rFonts w:eastAsia="標楷體"/>
                <w:color w:val="000000"/>
              </w:rPr>
            </w:pPr>
          </w:p>
        </w:tc>
        <w:tc>
          <w:tcPr>
            <w:tcW w:w="4320" w:type="dxa"/>
            <w:vMerge/>
          </w:tcPr>
          <w:p w:rsidR="004C5205" w:rsidRPr="00BD2598" w:rsidRDefault="004C5205" w:rsidP="004C5205">
            <w:pPr>
              <w:spacing w:line="320" w:lineRule="exact"/>
              <w:rPr>
                <w:rFonts w:eastAsia="標楷體"/>
                <w:color w:val="000000"/>
              </w:rPr>
            </w:pPr>
          </w:p>
        </w:tc>
        <w:tc>
          <w:tcPr>
            <w:tcW w:w="2280" w:type="dxa"/>
            <w:vAlign w:val="center"/>
          </w:tcPr>
          <w:p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董事長</w:t>
            </w:r>
          </w:p>
        </w:tc>
        <w:tc>
          <w:tcPr>
            <w:tcW w:w="5040" w:type="dxa"/>
            <w:vAlign w:val="center"/>
          </w:tcPr>
          <w:p w:rsidR="004C5205" w:rsidRPr="00BD2598" w:rsidRDefault="004C5205" w:rsidP="004C5205">
            <w:pPr>
              <w:spacing w:line="320" w:lineRule="exact"/>
              <w:rPr>
                <w:rFonts w:eastAsia="標楷體"/>
                <w:color w:val="000000"/>
                <w:sz w:val="22"/>
              </w:rPr>
            </w:pP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205"/>
        </w:trPr>
        <w:tc>
          <w:tcPr>
            <w:tcW w:w="3000" w:type="dxa"/>
            <w:vMerge/>
            <w:vAlign w:val="center"/>
          </w:tcPr>
          <w:p w:rsidR="004C5205" w:rsidRPr="00BD2598" w:rsidRDefault="004C5205" w:rsidP="004C5205">
            <w:pPr>
              <w:spacing w:line="320" w:lineRule="exact"/>
              <w:jc w:val="distribute"/>
              <w:rPr>
                <w:rFonts w:eastAsia="標楷體"/>
                <w:color w:val="000000"/>
              </w:rPr>
            </w:pPr>
          </w:p>
        </w:tc>
        <w:tc>
          <w:tcPr>
            <w:tcW w:w="4320" w:type="dxa"/>
            <w:vMerge/>
          </w:tcPr>
          <w:p w:rsidR="004C5205" w:rsidRPr="00BD2598" w:rsidRDefault="004C5205" w:rsidP="004C5205">
            <w:pPr>
              <w:spacing w:line="320" w:lineRule="exact"/>
              <w:rPr>
                <w:rFonts w:eastAsia="標楷體"/>
                <w:color w:val="000000"/>
              </w:rPr>
            </w:pPr>
          </w:p>
        </w:tc>
        <w:tc>
          <w:tcPr>
            <w:tcW w:w="2280" w:type="dxa"/>
            <w:vAlign w:val="center"/>
          </w:tcPr>
          <w:p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會計師事務所及</w:t>
            </w:r>
          </w:p>
          <w:p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簽證會計師</w:t>
            </w:r>
          </w:p>
        </w:tc>
        <w:tc>
          <w:tcPr>
            <w:tcW w:w="5040" w:type="dxa"/>
            <w:vAlign w:val="center"/>
          </w:tcPr>
          <w:p w:rsidR="004C5205" w:rsidRPr="00BD2598" w:rsidRDefault="004C5205" w:rsidP="004C5205">
            <w:pPr>
              <w:spacing w:line="320" w:lineRule="exact"/>
              <w:rPr>
                <w:rFonts w:eastAsia="標楷體"/>
                <w:color w:val="000000"/>
                <w:sz w:val="22"/>
              </w:rPr>
            </w:pP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85"/>
        </w:trPr>
        <w:tc>
          <w:tcPr>
            <w:tcW w:w="3000" w:type="dxa"/>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實收資本額</w:t>
            </w:r>
          </w:p>
        </w:tc>
        <w:tc>
          <w:tcPr>
            <w:tcW w:w="11640" w:type="dxa"/>
            <w:gridSpan w:val="3"/>
            <w:vAlign w:val="center"/>
          </w:tcPr>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普通股</w:t>
            </w:r>
            <w:r w:rsidRPr="00BD2598">
              <w:rPr>
                <w:rFonts w:eastAsia="標楷體" w:hint="eastAsia"/>
                <w:color w:val="000000"/>
                <w:sz w:val="22"/>
              </w:rPr>
              <w:t xml:space="preserve">            </w:t>
            </w:r>
            <w:r w:rsidRPr="00BD2598">
              <w:rPr>
                <w:rFonts w:eastAsia="標楷體" w:hint="eastAsia"/>
                <w:color w:val="000000"/>
                <w:sz w:val="22"/>
              </w:rPr>
              <w:t>股，特別股</w:t>
            </w:r>
            <w:r w:rsidRPr="00BD2598">
              <w:rPr>
                <w:rFonts w:eastAsia="標楷體" w:hint="eastAsia"/>
                <w:color w:val="000000"/>
                <w:sz w:val="22"/>
              </w:rPr>
              <w:t xml:space="preserve">           </w:t>
            </w:r>
            <w:r w:rsidRPr="00BD2598">
              <w:rPr>
                <w:rFonts w:eastAsia="標楷體" w:hint="eastAsia"/>
                <w:color w:val="000000"/>
                <w:sz w:val="22"/>
              </w:rPr>
              <w:t>股，每股面額</w:t>
            </w:r>
            <w:r w:rsidRPr="00BD2598">
              <w:rPr>
                <w:rFonts w:eastAsia="標楷體"/>
                <w:color w:val="000000"/>
                <w:sz w:val="22"/>
              </w:rPr>
              <w:t xml:space="preserve">    </w:t>
            </w:r>
            <w:r w:rsidRPr="00BD2598">
              <w:rPr>
                <w:rFonts w:eastAsia="標楷體" w:hint="eastAsia"/>
                <w:color w:val="000000"/>
                <w:sz w:val="22"/>
              </w:rPr>
              <w:t xml:space="preserve">元，總額新臺幣　　　　　　</w:t>
            </w:r>
            <w:r w:rsidRPr="00BD2598">
              <w:rPr>
                <w:rFonts w:eastAsia="標楷體" w:hint="eastAsia"/>
                <w:color w:val="000000"/>
              </w:rPr>
              <w:t>；僑外資比例：</w:t>
            </w:r>
            <w:r w:rsidRPr="00BD2598">
              <w:rPr>
                <w:rFonts w:eastAsia="標楷體" w:hint="eastAsia"/>
                <w:color w:val="000000"/>
              </w:rPr>
              <w:t xml:space="preserve">        %</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107"/>
        </w:trPr>
        <w:tc>
          <w:tcPr>
            <w:tcW w:w="3000" w:type="dxa"/>
            <w:vAlign w:val="center"/>
          </w:tcPr>
          <w:p w:rsidR="004C5205" w:rsidRPr="00BD2598" w:rsidRDefault="004C5205" w:rsidP="004C5205">
            <w:pPr>
              <w:spacing w:line="320" w:lineRule="exact"/>
              <w:jc w:val="distribute"/>
              <w:rPr>
                <w:rFonts w:eastAsia="標楷體"/>
                <w:color w:val="000000"/>
                <w:sz w:val="23"/>
              </w:rPr>
            </w:pPr>
            <w:r w:rsidRPr="00BD2598">
              <w:rPr>
                <w:rFonts w:eastAsia="標楷體" w:hint="eastAsia"/>
                <w:color w:val="000000"/>
                <w:sz w:val="23"/>
              </w:rPr>
              <w:t>私募普通公司債</w:t>
            </w:r>
          </w:p>
        </w:tc>
        <w:tc>
          <w:tcPr>
            <w:tcW w:w="11640" w:type="dxa"/>
            <w:gridSpan w:val="3"/>
            <w:tcBorders>
              <w:bottom w:val="single" w:sz="4" w:space="0" w:color="auto"/>
            </w:tcBorders>
            <w:vAlign w:val="center"/>
          </w:tcPr>
          <w:p w:rsidR="004C5205" w:rsidRPr="00BD2598" w:rsidRDefault="004C5205" w:rsidP="004C5205">
            <w:pPr>
              <w:pStyle w:val="ac"/>
              <w:spacing w:line="320" w:lineRule="exact"/>
              <w:rPr>
                <w:rFonts w:eastAsia="標楷體"/>
                <w:color w:val="000000"/>
                <w:sz w:val="22"/>
              </w:rPr>
            </w:pPr>
            <w:r w:rsidRPr="00BD2598">
              <w:rPr>
                <w:rFonts w:eastAsia="標楷體" w:hint="eastAsia"/>
                <w:color w:val="000000"/>
                <w:sz w:val="22"/>
              </w:rPr>
              <w:t>普通公司債</w:t>
            </w:r>
            <w:r w:rsidRPr="00BD2598">
              <w:rPr>
                <w:rFonts w:eastAsia="標楷體" w:hint="eastAsia"/>
                <w:color w:val="000000"/>
                <w:sz w:val="22"/>
              </w:rPr>
              <w:t xml:space="preserve">       </w:t>
            </w:r>
            <w:r w:rsidRPr="00BD2598">
              <w:rPr>
                <w:rFonts w:ascii="標楷體" w:eastAsia="標楷體" w:hAnsi="標楷體" w:hint="eastAsia"/>
                <w:color w:val="000000"/>
                <w:sz w:val="22"/>
              </w:rPr>
              <w:t xml:space="preserve">       </w:t>
            </w:r>
            <w:r w:rsidRPr="00BD2598">
              <w:rPr>
                <w:rFonts w:eastAsia="標楷體" w:hint="eastAsia"/>
                <w:color w:val="000000"/>
                <w:sz w:val="22"/>
              </w:rPr>
              <w:t>元（交付日期</w:t>
            </w:r>
            <w:r w:rsidRPr="00BD2598">
              <w:rPr>
                <w:rFonts w:eastAsia="標楷體" w:hint="eastAsia"/>
                <w:color w:val="000000"/>
                <w:sz w:val="22"/>
              </w:rPr>
              <w:t xml:space="preserve">      </w:t>
            </w:r>
            <w:r w:rsidRPr="00BD2598">
              <w:rPr>
                <w:rFonts w:eastAsia="標楷體" w:hint="eastAsia"/>
                <w:color w:val="000000"/>
                <w:sz w:val="22"/>
              </w:rPr>
              <w:t>年</w:t>
            </w:r>
            <w:r w:rsidRPr="00BD2598">
              <w:rPr>
                <w:rFonts w:eastAsia="標楷體" w:hint="eastAsia"/>
                <w:color w:val="000000"/>
                <w:sz w:val="22"/>
              </w:rPr>
              <w:t xml:space="preserve">      </w:t>
            </w:r>
            <w:r w:rsidRPr="00BD2598">
              <w:rPr>
                <w:rFonts w:eastAsia="標楷體" w:hint="eastAsia"/>
                <w:color w:val="000000"/>
                <w:sz w:val="22"/>
              </w:rPr>
              <w:t>月</w:t>
            </w:r>
            <w:r w:rsidRPr="00BD2598">
              <w:rPr>
                <w:rFonts w:eastAsia="標楷體" w:hint="eastAsia"/>
                <w:color w:val="000000"/>
                <w:sz w:val="22"/>
              </w:rPr>
              <w:t xml:space="preserve">      </w:t>
            </w:r>
            <w:r w:rsidRPr="00BD2598">
              <w:rPr>
                <w:rFonts w:eastAsia="標楷體" w:hint="eastAsia"/>
                <w:color w:val="000000"/>
                <w:sz w:val="22"/>
              </w:rPr>
              <w:t>日）。</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1006"/>
        </w:trPr>
        <w:tc>
          <w:tcPr>
            <w:tcW w:w="3000" w:type="dxa"/>
            <w:vMerge w:val="restart"/>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申報案件</w:t>
            </w:r>
          </w:p>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種類及金額</w:t>
            </w:r>
            <w:r w:rsidRPr="00BD2598">
              <w:rPr>
                <w:rFonts w:eastAsia="標楷體" w:hint="eastAsia"/>
                <w:color w:val="000000"/>
              </w:rPr>
              <w:t>(</w:t>
            </w:r>
            <w:r w:rsidRPr="00BD2598">
              <w:rPr>
                <w:rFonts w:eastAsia="標楷體" w:hint="eastAsia"/>
                <w:color w:val="000000"/>
              </w:rPr>
              <w:t>面額</w:t>
            </w:r>
            <w:r w:rsidRPr="00BD2598">
              <w:rPr>
                <w:rFonts w:eastAsia="標楷體" w:hint="eastAsia"/>
                <w:color w:val="000000"/>
              </w:rPr>
              <w:t>)</w:t>
            </w:r>
          </w:p>
        </w:tc>
        <w:tc>
          <w:tcPr>
            <w:tcW w:w="11640" w:type="dxa"/>
            <w:gridSpan w:val="3"/>
            <w:vAlign w:val="center"/>
          </w:tcPr>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□首次辦理股票公開發行</w:t>
            </w:r>
            <w:r w:rsidRPr="00BD2598">
              <w:rPr>
                <w:rFonts w:eastAsia="標楷體" w:hint="eastAsia"/>
                <w:color w:val="000000"/>
                <w:sz w:val="22"/>
              </w:rPr>
              <w:t xml:space="preserve">           </w:t>
            </w:r>
            <w:r w:rsidRPr="00BD2598">
              <w:rPr>
                <w:rFonts w:eastAsia="標楷體" w:hint="eastAsia"/>
                <w:color w:val="000000"/>
                <w:sz w:val="22"/>
              </w:rPr>
              <w:t>元</w:t>
            </w:r>
          </w:p>
          <w:p w:rsidR="004C5205" w:rsidRPr="00BD2598" w:rsidRDefault="004C5205" w:rsidP="004C5205">
            <w:pPr>
              <w:spacing w:line="320" w:lineRule="exact"/>
              <w:rPr>
                <w:rFonts w:ascii="標楷體" w:eastAsia="標楷體"/>
                <w:color w:val="000000"/>
                <w:sz w:val="22"/>
              </w:rPr>
            </w:pPr>
            <w:r w:rsidRPr="00BD2598">
              <w:rPr>
                <w:rFonts w:eastAsia="標楷體" w:hint="eastAsia"/>
                <w:color w:val="000000"/>
                <w:sz w:val="22"/>
              </w:rPr>
              <w:t>□補辦公開發行員工認股權憑證</w:t>
            </w:r>
            <w:r w:rsidRPr="00BD2598">
              <w:rPr>
                <w:rFonts w:ascii="標楷體" w:eastAsia="標楷體" w:hAnsi="標楷體" w:hint="eastAsia"/>
                <w:color w:val="000000"/>
                <w:sz w:val="22"/>
              </w:rPr>
              <w:t xml:space="preserve">     單位</w:t>
            </w:r>
            <w:r w:rsidRPr="00BD2598">
              <w:rPr>
                <w:rFonts w:ascii="標楷體" w:eastAsia="標楷體" w:hint="eastAsia"/>
                <w:color w:val="000000"/>
                <w:sz w:val="22"/>
              </w:rPr>
              <w:t>，每單位可認購普通股     股，特別股     股，共可認購普通股</w:t>
            </w:r>
          </w:p>
          <w:p w:rsidR="004C5205" w:rsidRPr="00BD2598" w:rsidRDefault="004C5205" w:rsidP="004C5205">
            <w:pPr>
              <w:spacing w:line="320" w:lineRule="exact"/>
              <w:ind w:left="212"/>
              <w:rPr>
                <w:rFonts w:eastAsia="標楷體"/>
                <w:color w:val="000000"/>
                <w:sz w:val="22"/>
              </w:rPr>
            </w:pPr>
            <w:r w:rsidRPr="00BD2598">
              <w:rPr>
                <w:rFonts w:ascii="標楷體" w:eastAsia="標楷體" w:hint="eastAsia"/>
                <w:color w:val="000000"/>
                <w:sz w:val="22"/>
              </w:rPr>
              <w:t xml:space="preserve">     </w:t>
            </w:r>
            <w:r w:rsidRPr="00BD2598">
              <w:rPr>
                <w:rFonts w:ascii="標楷體" w:eastAsia="標楷體"/>
                <w:color w:val="000000"/>
                <w:sz w:val="22"/>
              </w:rPr>
              <w:t xml:space="preserve">  </w:t>
            </w:r>
            <w:r w:rsidRPr="00BD2598">
              <w:rPr>
                <w:rFonts w:ascii="標楷體" w:eastAsia="標楷體" w:hint="eastAsia"/>
                <w:color w:val="000000"/>
                <w:sz w:val="22"/>
              </w:rPr>
              <w:t xml:space="preserve"> 股，特別股     </w:t>
            </w:r>
            <w:r w:rsidRPr="00BD2598">
              <w:rPr>
                <w:rFonts w:ascii="標楷體" w:eastAsia="標楷體"/>
                <w:color w:val="000000"/>
                <w:sz w:val="22"/>
              </w:rPr>
              <w:t xml:space="preserve">  </w:t>
            </w:r>
            <w:r w:rsidRPr="00BD2598">
              <w:rPr>
                <w:rFonts w:ascii="標楷體" w:eastAsia="標楷體" w:hint="eastAsia"/>
                <w:color w:val="000000"/>
                <w:sz w:val="22"/>
              </w:rPr>
              <w:t xml:space="preserve"> 股</w:t>
            </w:r>
            <w:r w:rsidRPr="00BD2598">
              <w:rPr>
                <w:rFonts w:eastAsia="標楷體" w:hint="eastAsia"/>
                <w:color w:val="000000"/>
                <w:sz w:val="22"/>
              </w:rPr>
              <w:t>，及其已認購之股款繳納憑證、股份</w:t>
            </w:r>
            <w:r w:rsidRPr="00BD2598">
              <w:rPr>
                <w:rFonts w:eastAsia="標楷體" w:hint="eastAsia"/>
                <w:color w:val="000000"/>
                <w:sz w:val="22"/>
              </w:rPr>
              <w:t xml:space="preserve">  </w:t>
            </w:r>
            <w:r w:rsidRPr="00BD2598">
              <w:rPr>
                <w:rFonts w:eastAsia="標楷體"/>
                <w:color w:val="000000"/>
                <w:sz w:val="22"/>
              </w:rPr>
              <w:t xml:space="preserve">   </w:t>
            </w:r>
            <w:r w:rsidRPr="00BD2598">
              <w:rPr>
                <w:rFonts w:eastAsia="標楷體" w:hint="eastAsia"/>
                <w:color w:val="000000"/>
                <w:sz w:val="22"/>
              </w:rPr>
              <w:t xml:space="preserve"> </w:t>
            </w:r>
            <w:r w:rsidRPr="00BD2598">
              <w:rPr>
                <w:rFonts w:eastAsia="標楷體"/>
                <w:color w:val="000000"/>
                <w:sz w:val="22"/>
              </w:rPr>
              <w:t xml:space="preserve"> </w:t>
            </w:r>
            <w:r w:rsidRPr="00BD2598">
              <w:rPr>
                <w:rFonts w:eastAsia="標楷體" w:hint="eastAsia"/>
                <w:color w:val="000000"/>
                <w:sz w:val="22"/>
              </w:rPr>
              <w:t>元與無償配股</w:t>
            </w:r>
            <w:r w:rsidRPr="00BD2598">
              <w:rPr>
                <w:rFonts w:eastAsia="標楷體"/>
                <w:color w:val="000000"/>
                <w:sz w:val="22"/>
              </w:rPr>
              <w:t xml:space="preserve"> </w:t>
            </w:r>
            <w:r w:rsidRPr="00BD2598">
              <w:rPr>
                <w:rFonts w:eastAsia="標楷體" w:hint="eastAsia"/>
                <w:color w:val="000000"/>
                <w:sz w:val="22"/>
              </w:rPr>
              <w:t xml:space="preserve">     </w:t>
            </w:r>
            <w:r w:rsidRPr="00BD2598">
              <w:rPr>
                <w:rFonts w:eastAsia="標楷體"/>
                <w:color w:val="000000"/>
                <w:sz w:val="22"/>
              </w:rPr>
              <w:t xml:space="preserve"> </w:t>
            </w:r>
            <w:r w:rsidRPr="00BD2598">
              <w:rPr>
                <w:rFonts w:eastAsia="標楷體" w:hint="eastAsia"/>
                <w:color w:val="000000"/>
                <w:sz w:val="22"/>
              </w:rPr>
              <w:t>元。</w:t>
            </w:r>
          </w:p>
          <w:p w:rsidR="004C5205" w:rsidRPr="00BD2598" w:rsidRDefault="004C5205" w:rsidP="004C5205">
            <w:pPr>
              <w:pStyle w:val="ac"/>
              <w:spacing w:line="320" w:lineRule="exact"/>
              <w:rPr>
                <w:rFonts w:eastAsia="標楷體"/>
                <w:color w:val="000000"/>
                <w:sz w:val="22"/>
              </w:rPr>
            </w:pPr>
            <w:r w:rsidRPr="00BD2598">
              <w:rPr>
                <w:rFonts w:eastAsia="標楷體" w:hint="eastAsia"/>
                <w:color w:val="000000"/>
                <w:sz w:val="22"/>
              </w:rPr>
              <w:t>□補辦公開發行普通公司債</w:t>
            </w:r>
            <w:r w:rsidRPr="00BD2598">
              <w:rPr>
                <w:rFonts w:eastAsia="標楷體" w:hint="eastAsia"/>
                <w:color w:val="000000"/>
                <w:sz w:val="22"/>
              </w:rPr>
              <w:t xml:space="preserve">       </w:t>
            </w:r>
            <w:r w:rsidRPr="00BD2598">
              <w:rPr>
                <w:rFonts w:ascii="標楷體" w:eastAsia="標楷體" w:hAnsi="標楷體" w:hint="eastAsia"/>
                <w:color w:val="000000"/>
                <w:sz w:val="22"/>
              </w:rPr>
              <w:t xml:space="preserve">       </w:t>
            </w:r>
            <w:r w:rsidRPr="00BD2598">
              <w:rPr>
                <w:rFonts w:eastAsia="標楷體" w:hint="eastAsia"/>
                <w:color w:val="000000"/>
                <w:sz w:val="22"/>
              </w:rPr>
              <w:t>元（交付日期</w:t>
            </w:r>
            <w:r w:rsidRPr="00BD2598">
              <w:rPr>
                <w:rFonts w:eastAsia="標楷體" w:hint="eastAsia"/>
                <w:color w:val="000000"/>
                <w:sz w:val="22"/>
              </w:rPr>
              <w:t xml:space="preserve">      </w:t>
            </w:r>
            <w:r w:rsidRPr="00BD2598">
              <w:rPr>
                <w:rFonts w:eastAsia="標楷體" w:hint="eastAsia"/>
                <w:color w:val="000000"/>
                <w:sz w:val="22"/>
              </w:rPr>
              <w:t>年</w:t>
            </w:r>
            <w:r w:rsidRPr="00BD2598">
              <w:rPr>
                <w:rFonts w:eastAsia="標楷體" w:hint="eastAsia"/>
                <w:color w:val="000000"/>
                <w:sz w:val="22"/>
              </w:rPr>
              <w:t xml:space="preserve">      </w:t>
            </w:r>
            <w:r w:rsidRPr="00BD2598">
              <w:rPr>
                <w:rFonts w:eastAsia="標楷體" w:hint="eastAsia"/>
                <w:color w:val="000000"/>
                <w:sz w:val="22"/>
              </w:rPr>
              <w:t>月</w:t>
            </w:r>
            <w:r w:rsidRPr="00BD2598">
              <w:rPr>
                <w:rFonts w:eastAsia="標楷體" w:hint="eastAsia"/>
                <w:color w:val="000000"/>
                <w:sz w:val="22"/>
              </w:rPr>
              <w:t xml:space="preserve">      </w:t>
            </w:r>
            <w:r w:rsidRPr="00BD2598">
              <w:rPr>
                <w:rFonts w:eastAsia="標楷體" w:hint="eastAsia"/>
                <w:color w:val="000000"/>
                <w:sz w:val="22"/>
              </w:rPr>
              <w:t>日）。</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1175"/>
        </w:trPr>
        <w:tc>
          <w:tcPr>
            <w:tcW w:w="3000" w:type="dxa"/>
            <w:vMerge/>
            <w:tcBorders>
              <w:top w:val="nil"/>
            </w:tcBorders>
            <w:vAlign w:val="center"/>
          </w:tcPr>
          <w:p w:rsidR="004C5205" w:rsidRPr="00BD2598" w:rsidRDefault="004C5205" w:rsidP="004C5205">
            <w:pPr>
              <w:spacing w:line="320" w:lineRule="exact"/>
              <w:jc w:val="distribute"/>
              <w:rPr>
                <w:rFonts w:eastAsia="標楷體"/>
                <w:color w:val="000000"/>
              </w:rPr>
            </w:pPr>
          </w:p>
        </w:tc>
        <w:tc>
          <w:tcPr>
            <w:tcW w:w="11640" w:type="dxa"/>
            <w:gridSpan w:val="3"/>
            <w:tcBorders>
              <w:bottom w:val="single" w:sz="4" w:space="0" w:color="auto"/>
            </w:tcBorders>
            <w:vAlign w:val="center"/>
          </w:tcPr>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□現金增資</w:t>
            </w:r>
            <w:r w:rsidRPr="00BD2598">
              <w:rPr>
                <w:rFonts w:eastAsia="標楷體" w:hint="eastAsia"/>
                <w:color w:val="000000"/>
                <w:sz w:val="22"/>
              </w:rPr>
              <w:t xml:space="preserve">             </w:t>
            </w:r>
            <w:r w:rsidRPr="00BD2598">
              <w:rPr>
                <w:rFonts w:eastAsia="標楷體" w:hint="eastAsia"/>
                <w:color w:val="000000"/>
                <w:sz w:val="22"/>
              </w:rPr>
              <w:t>元</w:t>
            </w:r>
          </w:p>
          <w:p w:rsidR="004C5205" w:rsidRPr="00BD2598" w:rsidRDefault="004C5205" w:rsidP="004C5205">
            <w:pPr>
              <w:spacing w:line="320" w:lineRule="exact"/>
              <w:rPr>
                <w:rFonts w:eastAsia="標楷體"/>
                <w:color w:val="000000"/>
                <w:sz w:val="22"/>
              </w:rPr>
            </w:pPr>
            <w:r w:rsidRPr="00BD2598">
              <w:rPr>
                <w:rFonts w:ascii="標楷體" w:eastAsia="標楷體" w:hint="eastAsia"/>
                <w:color w:val="000000"/>
                <w:sz w:val="22"/>
              </w:rPr>
              <w:t>□</w:t>
            </w:r>
            <w:r w:rsidRPr="00BD2598">
              <w:rPr>
                <w:rFonts w:ascii="標楷體" w:eastAsia="標楷體" w:hint="eastAsia"/>
                <w:color w:val="000000"/>
                <w:sz w:val="22"/>
                <w:szCs w:val="22"/>
              </w:rPr>
              <w:t>股東股息紅利</w:t>
            </w:r>
            <w:r w:rsidRPr="00BD2598">
              <w:rPr>
                <w:rFonts w:ascii="標楷體" w:eastAsia="標楷體" w:hint="eastAsia"/>
                <w:color w:val="000000"/>
                <w:sz w:val="22"/>
              </w:rPr>
              <w:t>轉增資           元【盈餘分配表請詳見第     頁】</w:t>
            </w:r>
          </w:p>
          <w:p w:rsidR="004C5205" w:rsidRDefault="004C5205" w:rsidP="004C5205">
            <w:pPr>
              <w:spacing w:line="320" w:lineRule="exact"/>
              <w:rPr>
                <w:rFonts w:eastAsia="標楷體"/>
                <w:color w:val="000000"/>
                <w:sz w:val="22"/>
              </w:rPr>
            </w:pPr>
            <w:r w:rsidRPr="00BD2598">
              <w:rPr>
                <w:rFonts w:eastAsia="標楷體" w:hint="eastAsia"/>
                <w:color w:val="000000"/>
                <w:sz w:val="22"/>
              </w:rPr>
              <w:t>□資本公積轉增資</w:t>
            </w:r>
            <w:r w:rsidRPr="00BD2598">
              <w:rPr>
                <w:rFonts w:eastAsia="標楷體" w:hint="eastAsia"/>
                <w:color w:val="000000"/>
                <w:sz w:val="22"/>
              </w:rPr>
              <w:t xml:space="preserve">       </w:t>
            </w:r>
            <w:r w:rsidRPr="00BD2598">
              <w:rPr>
                <w:rFonts w:eastAsia="標楷體" w:hint="eastAsia"/>
                <w:color w:val="000000"/>
                <w:sz w:val="22"/>
              </w:rPr>
              <w:t>元</w:t>
            </w:r>
          </w:p>
          <w:p w:rsidR="004C5205" w:rsidRPr="007617DE" w:rsidRDefault="004C5205" w:rsidP="004C5205">
            <w:pPr>
              <w:spacing w:line="320" w:lineRule="exact"/>
              <w:rPr>
                <w:rFonts w:eastAsia="標楷體"/>
                <w:color w:val="000000"/>
                <w:sz w:val="22"/>
              </w:rPr>
            </w:pPr>
            <w:r w:rsidRPr="007617DE">
              <w:rPr>
                <w:rFonts w:ascii="標楷體" w:eastAsia="標楷體" w:hint="eastAsia"/>
                <w:color w:val="000000"/>
                <w:sz w:val="22"/>
              </w:rPr>
              <w:t>□</w:t>
            </w:r>
            <w:r w:rsidRPr="007617DE">
              <w:rPr>
                <w:rFonts w:ascii="標楷體" w:eastAsia="標楷體" w:hint="eastAsia"/>
                <w:color w:val="000000"/>
                <w:sz w:val="22"/>
                <w:szCs w:val="22"/>
              </w:rPr>
              <w:t>員工酬勞</w:t>
            </w:r>
            <w:r w:rsidRPr="007617DE">
              <w:rPr>
                <w:rFonts w:ascii="標楷體" w:eastAsia="標楷體" w:hint="eastAsia"/>
                <w:color w:val="000000"/>
                <w:sz w:val="22"/>
              </w:rPr>
              <w:t>轉增資       元</w:t>
            </w:r>
          </w:p>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□其他</w:t>
            </w:r>
          </w:p>
          <w:p w:rsidR="004C5205" w:rsidRPr="00BD2598" w:rsidRDefault="004C5205" w:rsidP="004C5205">
            <w:pPr>
              <w:spacing w:line="320" w:lineRule="exact"/>
              <w:rPr>
                <w:rFonts w:eastAsia="標楷體"/>
                <w:color w:val="000000"/>
              </w:rPr>
            </w:pPr>
            <w:r w:rsidRPr="00BD2598">
              <w:rPr>
                <w:rFonts w:eastAsia="標楷體" w:hint="eastAsia"/>
                <w:color w:val="000000"/>
                <w:sz w:val="22"/>
              </w:rPr>
              <w:t>合計</w:t>
            </w:r>
            <w:r w:rsidRPr="00BD2598">
              <w:rPr>
                <w:rFonts w:eastAsia="標楷體" w:hint="eastAsia"/>
                <w:color w:val="000000"/>
                <w:sz w:val="22"/>
              </w:rPr>
              <w:t xml:space="preserve">              </w:t>
            </w:r>
            <w:r w:rsidRPr="00BD2598">
              <w:rPr>
                <w:rFonts w:eastAsia="標楷體" w:hint="eastAsia"/>
                <w:color w:val="000000"/>
                <w:sz w:val="22"/>
              </w:rPr>
              <w:t>元</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1435"/>
        </w:trPr>
        <w:tc>
          <w:tcPr>
            <w:tcW w:w="3000" w:type="dxa"/>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發</w:t>
            </w:r>
            <w:r w:rsidRPr="00BD2598">
              <w:rPr>
                <w:rFonts w:eastAsia="標楷體" w:hint="eastAsia"/>
                <w:color w:val="000000"/>
              </w:rPr>
              <w:t xml:space="preserve"> </w:t>
            </w:r>
            <w:r w:rsidRPr="00BD2598">
              <w:rPr>
                <w:rFonts w:eastAsia="標楷體" w:hint="eastAsia"/>
                <w:color w:val="000000"/>
              </w:rPr>
              <w:t>行</w:t>
            </w:r>
            <w:r w:rsidRPr="00BD2598">
              <w:rPr>
                <w:rFonts w:eastAsia="標楷體" w:hint="eastAsia"/>
                <w:color w:val="000000"/>
              </w:rPr>
              <w:t xml:space="preserve"> </w:t>
            </w:r>
            <w:r w:rsidRPr="00BD2598">
              <w:rPr>
                <w:rFonts w:eastAsia="標楷體" w:hint="eastAsia"/>
                <w:color w:val="000000"/>
              </w:rPr>
              <w:t>條</w:t>
            </w:r>
            <w:r w:rsidRPr="00BD2598">
              <w:rPr>
                <w:rFonts w:eastAsia="標楷體" w:hint="eastAsia"/>
                <w:color w:val="000000"/>
              </w:rPr>
              <w:t xml:space="preserve"> </w:t>
            </w:r>
            <w:r w:rsidRPr="00BD2598">
              <w:rPr>
                <w:rFonts w:eastAsia="標楷體" w:hint="eastAsia"/>
                <w:color w:val="000000"/>
              </w:rPr>
              <w:t>件</w:t>
            </w:r>
          </w:p>
        </w:tc>
        <w:tc>
          <w:tcPr>
            <w:tcW w:w="11640" w:type="dxa"/>
            <w:gridSpan w:val="3"/>
          </w:tcPr>
          <w:p w:rsidR="004C5205" w:rsidRPr="00BD2598" w:rsidRDefault="004C5205" w:rsidP="004C5205">
            <w:pPr>
              <w:spacing w:line="320" w:lineRule="exact"/>
              <w:ind w:left="2284" w:hanging="2284"/>
              <w:rPr>
                <w:rFonts w:eastAsia="標楷體"/>
                <w:color w:val="000000"/>
                <w:sz w:val="22"/>
              </w:rPr>
            </w:pPr>
            <w:r w:rsidRPr="00BD2598">
              <w:rPr>
                <w:rFonts w:eastAsia="標楷體" w:hint="eastAsia"/>
                <w:color w:val="000000"/>
                <w:sz w:val="22"/>
              </w:rPr>
              <w:t>1.</w:t>
            </w:r>
            <w:r w:rsidRPr="00BD2598">
              <w:rPr>
                <w:rFonts w:eastAsia="標楷體" w:hint="eastAsia"/>
                <w:color w:val="000000"/>
                <w:sz w:val="22"/>
              </w:rPr>
              <w:t>預定發行價格：</w:t>
            </w:r>
          </w:p>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2.</w:t>
            </w:r>
            <w:r w:rsidRPr="00BD2598">
              <w:rPr>
                <w:rFonts w:eastAsia="標楷體" w:hint="eastAsia"/>
                <w:color w:val="000000"/>
                <w:sz w:val="22"/>
              </w:rPr>
              <w:t>認購或配股比例：</w:t>
            </w:r>
            <w:proofErr w:type="gramStart"/>
            <w:r w:rsidRPr="00BD2598">
              <w:rPr>
                <w:rFonts w:eastAsia="標楷體" w:hint="eastAsia"/>
                <w:color w:val="000000"/>
                <w:sz w:val="22"/>
              </w:rPr>
              <w:t>【註</w:t>
            </w:r>
            <w:proofErr w:type="gramEnd"/>
            <w:r w:rsidRPr="00BD2598">
              <w:rPr>
                <w:rFonts w:eastAsia="標楷體" w:hint="eastAsia"/>
                <w:color w:val="000000"/>
                <w:sz w:val="22"/>
              </w:rPr>
              <w:t>：應註明</w:t>
            </w:r>
            <w:proofErr w:type="gramStart"/>
            <w:r w:rsidRPr="00BD2598">
              <w:rPr>
                <w:rFonts w:eastAsia="標楷體" w:hint="eastAsia"/>
                <w:color w:val="000000"/>
                <w:sz w:val="22"/>
              </w:rPr>
              <w:t>畸</w:t>
            </w:r>
            <w:proofErr w:type="gramEnd"/>
            <w:r w:rsidRPr="00BD2598">
              <w:rPr>
                <w:rFonts w:eastAsia="標楷體" w:hint="eastAsia"/>
                <w:color w:val="000000"/>
                <w:sz w:val="22"/>
              </w:rPr>
              <w:t>零股之處理方式</w:t>
            </w:r>
            <w:proofErr w:type="gramStart"/>
            <w:r w:rsidRPr="00BD2598">
              <w:rPr>
                <w:rFonts w:eastAsia="標楷體" w:hint="eastAsia"/>
                <w:color w:val="000000"/>
                <w:sz w:val="22"/>
              </w:rPr>
              <w:t>】</w:t>
            </w:r>
            <w:proofErr w:type="gramEnd"/>
          </w:p>
          <w:p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3.</w:t>
            </w:r>
            <w:r w:rsidRPr="00BD2598">
              <w:rPr>
                <w:rFonts w:eastAsia="標楷體" w:hint="eastAsia"/>
                <w:color w:val="000000"/>
                <w:sz w:val="22"/>
              </w:rPr>
              <w:t>員工認購比例：</w:t>
            </w:r>
          </w:p>
          <w:p w:rsidR="004C5205" w:rsidRPr="00BD2598" w:rsidRDefault="004C5205" w:rsidP="004C5205">
            <w:pPr>
              <w:spacing w:line="320" w:lineRule="exact"/>
              <w:ind w:left="4412" w:hanging="4412"/>
              <w:rPr>
                <w:rFonts w:eastAsia="標楷體"/>
                <w:color w:val="000000"/>
                <w:sz w:val="22"/>
              </w:rPr>
            </w:pPr>
            <w:r w:rsidRPr="00BD2598">
              <w:rPr>
                <w:rFonts w:eastAsia="標楷體" w:hint="eastAsia"/>
                <w:color w:val="000000"/>
                <w:sz w:val="22"/>
              </w:rPr>
              <w:t>4.</w:t>
            </w:r>
            <w:r w:rsidRPr="00BD2598">
              <w:rPr>
                <w:rFonts w:eastAsia="標楷體" w:hint="eastAsia"/>
                <w:color w:val="000000"/>
                <w:sz w:val="22"/>
              </w:rPr>
              <w:t>公開承銷比例、承銷及配售方式：</w:t>
            </w:r>
            <w:proofErr w:type="gramStart"/>
            <w:r w:rsidRPr="00BD2598">
              <w:rPr>
                <w:rFonts w:eastAsia="標楷體" w:hint="eastAsia"/>
                <w:color w:val="000000"/>
                <w:sz w:val="22"/>
              </w:rPr>
              <w:t>【註</w:t>
            </w:r>
            <w:proofErr w:type="gramEnd"/>
            <w:r w:rsidRPr="00BD2598">
              <w:rPr>
                <w:rFonts w:eastAsia="標楷體" w:hint="eastAsia"/>
                <w:color w:val="000000"/>
                <w:sz w:val="22"/>
              </w:rPr>
              <w:t>：依規定無須</w:t>
            </w:r>
            <w:proofErr w:type="gramStart"/>
            <w:r w:rsidRPr="00BD2598">
              <w:rPr>
                <w:rFonts w:eastAsia="標楷體" w:hint="eastAsia"/>
                <w:color w:val="000000"/>
                <w:sz w:val="22"/>
              </w:rPr>
              <w:t>提撥</w:t>
            </w:r>
            <w:proofErr w:type="gramEnd"/>
            <w:r w:rsidRPr="00BD2598">
              <w:rPr>
                <w:rFonts w:eastAsia="標楷體" w:hint="eastAsia"/>
                <w:color w:val="000000"/>
                <w:sz w:val="22"/>
              </w:rPr>
              <w:t>對外承銷者，請填寫「不適用」，並說明其原因及法令依據</w:t>
            </w:r>
            <w:proofErr w:type="gramStart"/>
            <w:r w:rsidRPr="00BD2598">
              <w:rPr>
                <w:rFonts w:eastAsia="標楷體" w:hint="eastAsia"/>
                <w:color w:val="000000"/>
                <w:sz w:val="22"/>
              </w:rPr>
              <w:t>】</w:t>
            </w:r>
            <w:proofErr w:type="gramEnd"/>
          </w:p>
          <w:p w:rsidR="004C5205" w:rsidRPr="00BD2598" w:rsidRDefault="004C5205" w:rsidP="004C5205">
            <w:pPr>
              <w:spacing w:line="320" w:lineRule="exact"/>
              <w:rPr>
                <w:rFonts w:eastAsia="標楷體"/>
                <w:color w:val="000000"/>
              </w:rPr>
            </w:pPr>
            <w:r w:rsidRPr="00BD2598">
              <w:rPr>
                <w:rFonts w:eastAsia="標楷體" w:hint="eastAsia"/>
                <w:color w:val="000000"/>
                <w:sz w:val="22"/>
              </w:rPr>
              <w:t>5.</w:t>
            </w:r>
            <w:r w:rsidRPr="00BD2598">
              <w:rPr>
                <w:rFonts w:eastAsia="標楷體" w:hint="eastAsia"/>
                <w:color w:val="000000"/>
                <w:sz w:val="22"/>
              </w:rPr>
              <w:t>新股之權利義務：</w:t>
            </w: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975"/>
        </w:trPr>
        <w:tc>
          <w:tcPr>
            <w:tcW w:w="3000" w:type="dxa"/>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曾依第公司法第一百六十七條之二發給員工認股權憑證之發行及認股辦法</w:t>
            </w:r>
          </w:p>
        </w:tc>
        <w:tc>
          <w:tcPr>
            <w:tcW w:w="11640" w:type="dxa"/>
            <w:gridSpan w:val="3"/>
            <w:vAlign w:val="center"/>
          </w:tcPr>
          <w:p w:rsidR="004C5205" w:rsidRPr="00BD2598" w:rsidRDefault="004C5205" w:rsidP="004C5205">
            <w:pPr>
              <w:spacing w:line="320" w:lineRule="exact"/>
              <w:rPr>
                <w:rFonts w:eastAsia="標楷體"/>
                <w:color w:val="000000"/>
              </w:rPr>
            </w:pP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r w:rsidR="004C5205" w:rsidRPr="00BD2598" w:rsidTr="004C5205">
        <w:trPr>
          <w:cantSplit/>
          <w:trHeight w:val="589"/>
        </w:trPr>
        <w:tc>
          <w:tcPr>
            <w:tcW w:w="3000" w:type="dxa"/>
            <w:vAlign w:val="center"/>
          </w:tcPr>
          <w:p w:rsidR="004C5205" w:rsidRPr="00BD2598" w:rsidRDefault="004C5205" w:rsidP="004C5205">
            <w:pPr>
              <w:spacing w:line="320" w:lineRule="exact"/>
              <w:jc w:val="distribute"/>
              <w:rPr>
                <w:rFonts w:eastAsia="標楷體"/>
                <w:color w:val="000000"/>
              </w:rPr>
            </w:pPr>
            <w:r w:rsidRPr="00BD2598">
              <w:rPr>
                <w:rFonts w:eastAsia="標楷體" w:hint="eastAsia"/>
                <w:color w:val="000000"/>
              </w:rPr>
              <w:t>增資計畫及其預計可能生產生效益概述</w:t>
            </w:r>
          </w:p>
        </w:tc>
        <w:tc>
          <w:tcPr>
            <w:tcW w:w="11640" w:type="dxa"/>
            <w:gridSpan w:val="3"/>
          </w:tcPr>
          <w:p w:rsidR="004C5205" w:rsidRPr="00BD2598" w:rsidRDefault="004C5205" w:rsidP="004C5205">
            <w:pPr>
              <w:spacing w:line="320" w:lineRule="exact"/>
              <w:rPr>
                <w:rFonts w:eastAsia="標楷體"/>
                <w:color w:val="000000"/>
              </w:rPr>
            </w:pPr>
          </w:p>
        </w:tc>
        <w:tc>
          <w:tcPr>
            <w:tcW w:w="360" w:type="dxa"/>
            <w:vMerge/>
            <w:tcBorders>
              <w:top w:val="nil"/>
              <w:left w:val="single" w:sz="4" w:space="0" w:color="auto"/>
              <w:bottom w:val="nil"/>
              <w:right w:val="nil"/>
            </w:tcBorders>
          </w:tcPr>
          <w:p w:rsidR="004C5205" w:rsidRPr="00BD2598" w:rsidRDefault="004C5205" w:rsidP="004C5205">
            <w:pPr>
              <w:widowControl/>
              <w:spacing w:line="320" w:lineRule="exact"/>
              <w:rPr>
                <w:rFonts w:eastAsia="標楷體"/>
                <w:color w:val="000000"/>
              </w:rPr>
            </w:pPr>
          </w:p>
        </w:tc>
      </w:tr>
    </w:tbl>
    <w:p w:rsidR="004C5205" w:rsidRPr="004C5205" w:rsidRDefault="004C5205">
      <w:pPr>
        <w:widowControl/>
        <w:rPr>
          <w:rFonts w:eastAsia="標楷體"/>
          <w:color w:val="000000"/>
        </w:rPr>
      </w:pPr>
    </w:p>
    <w:p w:rsidR="00E730E8" w:rsidRPr="00E730E8" w:rsidRDefault="00E730E8" w:rsidP="00E730E8">
      <w:pPr>
        <w:spacing w:line="0" w:lineRule="atLeast"/>
        <w:jc w:val="center"/>
        <w:rPr>
          <w:rFonts w:eastAsia="標楷體"/>
          <w:color w:val="000000"/>
          <w:sz w:val="28"/>
        </w:rPr>
      </w:pPr>
      <w:r w:rsidRPr="00E730E8">
        <w:rPr>
          <w:rFonts w:eastAsia="標楷體" w:hint="eastAsia"/>
          <w:color w:val="000000"/>
          <w:sz w:val="28"/>
        </w:rPr>
        <w:lastRenderedPageBreak/>
        <w:t>(</w:t>
      </w:r>
      <w:r w:rsidRPr="00E730E8">
        <w:rPr>
          <w:rFonts w:eastAsia="標楷體" w:hint="eastAsia"/>
          <w:color w:val="000000"/>
          <w:sz w:val="28"/>
        </w:rPr>
        <w:t>私募有價證券補辦公開發行者適用</w:t>
      </w:r>
      <w:r w:rsidRPr="00E730E8">
        <w:rPr>
          <w:rFonts w:eastAsia="標楷體" w:hint="eastAsia"/>
          <w:color w:val="000000"/>
          <w:sz w:val="28"/>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2040"/>
        <w:gridCol w:w="1200"/>
        <w:gridCol w:w="1200"/>
        <w:gridCol w:w="2280"/>
        <w:gridCol w:w="5040"/>
        <w:gridCol w:w="360"/>
      </w:tblGrid>
      <w:tr w:rsidR="00E730E8" w:rsidRPr="00E730E8" w:rsidTr="00806C39">
        <w:trPr>
          <w:cantSplit/>
          <w:trHeight w:val="529"/>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公司名稱</w:t>
            </w:r>
          </w:p>
        </w:tc>
        <w:tc>
          <w:tcPr>
            <w:tcW w:w="2040" w:type="dxa"/>
            <w:vAlign w:val="center"/>
          </w:tcPr>
          <w:p w:rsidR="00E730E8" w:rsidRPr="00E730E8" w:rsidRDefault="00E730E8" w:rsidP="00FD7D9E">
            <w:pPr>
              <w:spacing w:line="240" w:lineRule="exact"/>
              <w:jc w:val="distribute"/>
              <w:rPr>
                <w:rFonts w:eastAsia="標楷體"/>
                <w:color w:val="000000"/>
              </w:rPr>
            </w:pPr>
          </w:p>
        </w:tc>
        <w:tc>
          <w:tcPr>
            <w:tcW w:w="120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證券代號</w:t>
            </w:r>
          </w:p>
        </w:tc>
        <w:tc>
          <w:tcPr>
            <w:tcW w:w="1200" w:type="dxa"/>
            <w:vAlign w:val="center"/>
          </w:tcPr>
          <w:p w:rsidR="00E730E8" w:rsidRPr="00E730E8" w:rsidRDefault="00E730E8" w:rsidP="00FD7D9E">
            <w:pPr>
              <w:spacing w:line="240" w:lineRule="exact"/>
              <w:jc w:val="distribute"/>
              <w:rPr>
                <w:rFonts w:eastAsia="標楷體"/>
                <w:color w:val="000000"/>
              </w:rPr>
            </w:pPr>
          </w:p>
        </w:tc>
        <w:tc>
          <w:tcPr>
            <w:tcW w:w="2280" w:type="dxa"/>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公司種類</w:t>
            </w:r>
          </w:p>
        </w:tc>
        <w:tc>
          <w:tcPr>
            <w:tcW w:w="5040" w:type="dxa"/>
            <w:vAlign w:val="center"/>
          </w:tcPr>
          <w:p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□上市；□一般上櫃；□管理股票；□</w:t>
            </w:r>
            <w:proofErr w:type="gramStart"/>
            <w:r w:rsidRPr="00E730E8">
              <w:rPr>
                <w:rFonts w:eastAsia="標楷體" w:hint="eastAsia"/>
                <w:color w:val="000000"/>
                <w:sz w:val="20"/>
              </w:rPr>
              <w:t>興櫃股票</w:t>
            </w:r>
            <w:proofErr w:type="gramEnd"/>
            <w:r w:rsidRPr="00E730E8">
              <w:rPr>
                <w:rFonts w:eastAsia="標楷體" w:hint="eastAsia"/>
                <w:color w:val="000000"/>
                <w:sz w:val="20"/>
              </w:rPr>
              <w:t>；□其他</w:t>
            </w:r>
          </w:p>
        </w:tc>
        <w:tc>
          <w:tcPr>
            <w:tcW w:w="360" w:type="dxa"/>
            <w:vMerge w:val="restart"/>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股份有限公</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司</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共</w:t>
            </w: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p w:rsidR="00E730E8" w:rsidRPr="00E730E8" w:rsidRDefault="00E730E8" w:rsidP="00FD7D9E">
            <w:pPr>
              <w:widowControl/>
              <w:spacing w:line="240" w:lineRule="exact"/>
              <w:rPr>
                <w:rFonts w:eastAsia="標楷體"/>
                <w:color w:val="000000"/>
              </w:rPr>
            </w:pP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第</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一</w:t>
            </w:r>
          </w:p>
          <w:p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tc>
      </w:tr>
      <w:tr w:rsidR="00E730E8" w:rsidRPr="00E730E8" w:rsidTr="00806C39">
        <w:trPr>
          <w:cantSplit/>
          <w:trHeight w:val="522"/>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公司設立日期</w:t>
            </w:r>
          </w:p>
        </w:tc>
        <w:tc>
          <w:tcPr>
            <w:tcW w:w="4440" w:type="dxa"/>
            <w:gridSpan w:val="3"/>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2280" w:type="dxa"/>
            <w:vMerge/>
            <w:vAlign w:val="center"/>
          </w:tcPr>
          <w:p w:rsidR="00E730E8" w:rsidRPr="00E730E8" w:rsidRDefault="00E730E8" w:rsidP="00FD7D9E">
            <w:pPr>
              <w:spacing w:line="240" w:lineRule="exact"/>
              <w:jc w:val="distribute"/>
              <w:rPr>
                <w:rFonts w:eastAsia="標楷體"/>
                <w:color w:val="000000"/>
              </w:rPr>
            </w:pPr>
          </w:p>
        </w:tc>
        <w:tc>
          <w:tcPr>
            <w:tcW w:w="5040" w:type="dxa"/>
            <w:vAlign w:val="center"/>
          </w:tcPr>
          <w:p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□園區事業；</w:t>
            </w:r>
            <w:r w:rsidRPr="00E730E8">
              <w:rPr>
                <w:rFonts w:eastAsia="標楷體" w:hint="eastAsia"/>
                <w:color w:val="000000"/>
                <w:sz w:val="20"/>
              </w:rPr>
              <w:t xml:space="preserve"> </w:t>
            </w:r>
            <w:r w:rsidRPr="00E730E8">
              <w:rPr>
                <w:rFonts w:eastAsia="標楷體" w:hint="eastAsia"/>
                <w:color w:val="000000"/>
                <w:sz w:val="20"/>
              </w:rPr>
              <w:t>□加工區事業；</w:t>
            </w:r>
            <w:r w:rsidRPr="00E730E8">
              <w:rPr>
                <w:rFonts w:eastAsia="標楷體" w:hint="eastAsia"/>
                <w:color w:val="000000"/>
                <w:sz w:val="20"/>
              </w:rPr>
              <w:t xml:space="preserve">  </w:t>
            </w:r>
            <w:r w:rsidRPr="00E730E8">
              <w:rPr>
                <w:rFonts w:eastAsia="標楷體" w:hint="eastAsia"/>
                <w:color w:val="000000"/>
                <w:sz w:val="20"/>
              </w:rPr>
              <w:t>□其他</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530"/>
        </w:trPr>
        <w:tc>
          <w:tcPr>
            <w:tcW w:w="2880" w:type="dxa"/>
            <w:vMerge w:val="restart"/>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章程所訂資本額</w:t>
            </w:r>
          </w:p>
        </w:tc>
        <w:tc>
          <w:tcPr>
            <w:tcW w:w="4440" w:type="dxa"/>
            <w:gridSpan w:val="3"/>
            <w:vMerge w:val="restart"/>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章程修正前：</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ind w:left="212" w:hanging="212"/>
              <w:rPr>
                <w:rFonts w:eastAsia="標楷體"/>
                <w:color w:val="000000"/>
                <w:sz w:val="22"/>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章程修正後：</w:t>
            </w:r>
            <w:r w:rsidRPr="00E730E8">
              <w:rPr>
                <w:rFonts w:eastAsia="標楷體" w:hint="eastAsia"/>
                <w:color w:val="000000"/>
                <w:sz w:val="22"/>
              </w:rPr>
              <w:t xml:space="preserve">                     </w:t>
            </w:r>
            <w:r w:rsidRPr="00E730E8">
              <w:rPr>
                <w:rFonts w:eastAsia="標楷體" w:hint="eastAsia"/>
                <w:color w:val="000000"/>
                <w:sz w:val="22"/>
              </w:rPr>
              <w:t>股</w:t>
            </w:r>
          </w:p>
          <w:p w:rsidR="00E730E8" w:rsidRPr="00E730E8" w:rsidRDefault="00E730E8" w:rsidP="00FD7D9E">
            <w:pPr>
              <w:spacing w:line="240" w:lineRule="exact"/>
              <w:ind w:left="212" w:hanging="212"/>
              <w:rPr>
                <w:rFonts w:eastAsia="標楷體"/>
                <w:color w:val="000000"/>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補辦公開發行日期</w:t>
            </w:r>
          </w:p>
        </w:tc>
        <w:tc>
          <w:tcPr>
            <w:tcW w:w="5040" w:type="dxa"/>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510"/>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股票掛牌</w:t>
            </w:r>
            <w:r w:rsidRPr="00E730E8">
              <w:rPr>
                <w:rFonts w:eastAsia="標楷體" w:hint="eastAsia"/>
                <w:color w:val="000000"/>
                <w:sz w:val="22"/>
              </w:rPr>
              <w:t>(</w:t>
            </w:r>
            <w:r w:rsidRPr="00E730E8">
              <w:rPr>
                <w:rFonts w:eastAsia="標楷體" w:hint="eastAsia"/>
                <w:color w:val="000000"/>
                <w:sz w:val="22"/>
              </w:rPr>
              <w:t>登錄</w:t>
            </w:r>
            <w:r w:rsidRPr="00E730E8">
              <w:rPr>
                <w:rFonts w:eastAsia="標楷體" w:hint="eastAsia"/>
                <w:color w:val="000000"/>
                <w:sz w:val="22"/>
              </w:rPr>
              <w:t>)</w:t>
            </w:r>
            <w:r w:rsidRPr="00E730E8">
              <w:rPr>
                <w:rFonts w:eastAsia="標楷體" w:hint="eastAsia"/>
                <w:color w:val="000000"/>
                <w:sz w:val="22"/>
              </w:rPr>
              <w:t>日期</w:t>
            </w:r>
          </w:p>
        </w:tc>
        <w:tc>
          <w:tcPr>
            <w:tcW w:w="5040" w:type="dxa"/>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296"/>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前次增資經濟部</w:t>
            </w:r>
          </w:p>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核准變更登記日期</w:t>
            </w:r>
          </w:p>
        </w:tc>
        <w:tc>
          <w:tcPr>
            <w:tcW w:w="5040" w:type="dxa"/>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456"/>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董事長</w:t>
            </w:r>
          </w:p>
        </w:tc>
        <w:tc>
          <w:tcPr>
            <w:tcW w:w="5040" w:type="dxa"/>
            <w:vAlign w:val="center"/>
          </w:tcPr>
          <w:p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428"/>
        </w:trPr>
        <w:tc>
          <w:tcPr>
            <w:tcW w:w="2880" w:type="dxa"/>
            <w:vMerge/>
            <w:vAlign w:val="center"/>
          </w:tcPr>
          <w:p w:rsidR="00E730E8" w:rsidRPr="00E730E8" w:rsidRDefault="00E730E8" w:rsidP="00FD7D9E">
            <w:pPr>
              <w:spacing w:line="240" w:lineRule="exact"/>
              <w:jc w:val="distribute"/>
              <w:rPr>
                <w:rFonts w:eastAsia="標楷體"/>
                <w:color w:val="000000"/>
              </w:rPr>
            </w:pPr>
          </w:p>
        </w:tc>
        <w:tc>
          <w:tcPr>
            <w:tcW w:w="4440" w:type="dxa"/>
            <w:gridSpan w:val="3"/>
            <w:vMerge/>
          </w:tcPr>
          <w:p w:rsidR="00E730E8" w:rsidRPr="00E730E8" w:rsidRDefault="00E730E8" w:rsidP="00FD7D9E">
            <w:pPr>
              <w:spacing w:line="240" w:lineRule="exact"/>
              <w:rPr>
                <w:rFonts w:eastAsia="標楷體"/>
                <w:color w:val="000000"/>
              </w:rPr>
            </w:pPr>
          </w:p>
        </w:tc>
        <w:tc>
          <w:tcPr>
            <w:tcW w:w="22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會計師事務所及</w:t>
            </w:r>
          </w:p>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簽證會計師</w:t>
            </w:r>
          </w:p>
        </w:tc>
        <w:tc>
          <w:tcPr>
            <w:tcW w:w="5040" w:type="dxa"/>
            <w:vAlign w:val="center"/>
          </w:tcPr>
          <w:p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492"/>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實收資本額</w:t>
            </w:r>
          </w:p>
        </w:tc>
        <w:tc>
          <w:tcPr>
            <w:tcW w:w="11760" w:type="dxa"/>
            <w:gridSpan w:val="5"/>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股，每股面額</w:t>
            </w:r>
            <w:r w:rsidRPr="00E730E8">
              <w:rPr>
                <w:rFonts w:eastAsia="標楷體"/>
                <w:color w:val="000000"/>
                <w:sz w:val="22"/>
              </w:rPr>
              <w:t xml:space="preserve">    </w:t>
            </w:r>
            <w:r w:rsidRPr="00E730E8">
              <w:rPr>
                <w:rFonts w:eastAsia="標楷體" w:hint="eastAsia"/>
                <w:color w:val="000000"/>
                <w:sz w:val="22"/>
              </w:rPr>
              <w:t xml:space="preserve">元，總額新臺幣　　　　　　</w:t>
            </w:r>
            <w:r w:rsidRPr="00E730E8">
              <w:rPr>
                <w:rFonts w:eastAsia="標楷體" w:hint="eastAsia"/>
                <w:color w:val="000000"/>
              </w:rPr>
              <w:t>；僑外資比例：</w:t>
            </w:r>
            <w:r w:rsidRPr="00E730E8">
              <w:rPr>
                <w:rFonts w:eastAsia="標楷體" w:hint="eastAsia"/>
                <w:color w:val="000000"/>
              </w:rPr>
              <w:t xml:space="preserve">        %</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384"/>
        </w:trPr>
        <w:tc>
          <w:tcPr>
            <w:tcW w:w="2880" w:type="dxa"/>
            <w:vAlign w:val="center"/>
          </w:tcPr>
          <w:p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3"/>
              </w:rPr>
              <w:t>私募有價證券</w:t>
            </w:r>
          </w:p>
        </w:tc>
        <w:tc>
          <w:tcPr>
            <w:tcW w:w="11760" w:type="dxa"/>
            <w:gridSpan w:val="5"/>
            <w:tcBorders>
              <w:bottom w:val="single" w:sz="4" w:space="0" w:color="auto"/>
            </w:tcBorders>
            <w:vAlign w:val="center"/>
          </w:tcPr>
          <w:p w:rsidR="00E730E8" w:rsidRPr="00E730E8" w:rsidRDefault="00E730E8" w:rsidP="00FD7D9E">
            <w:pPr>
              <w:tabs>
                <w:tab w:val="left" w:pos="4892"/>
              </w:tabs>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股，轉換公司債已轉換股份</w:t>
            </w:r>
            <w:r w:rsidRPr="00E730E8">
              <w:rPr>
                <w:rFonts w:eastAsia="標楷體" w:hint="eastAsia"/>
                <w:color w:val="000000"/>
                <w:sz w:val="22"/>
              </w:rPr>
              <w:t xml:space="preserve">        </w:t>
            </w:r>
            <w:r w:rsidRPr="00E730E8">
              <w:rPr>
                <w:rFonts w:eastAsia="標楷體" w:hint="eastAsia"/>
                <w:color w:val="000000"/>
                <w:sz w:val="22"/>
              </w:rPr>
              <w:t>股、預計可再轉換</w:t>
            </w:r>
            <w:r w:rsidRPr="00E730E8">
              <w:rPr>
                <w:rFonts w:eastAsia="標楷體" w:hint="eastAsia"/>
                <w:color w:val="000000"/>
                <w:sz w:val="22"/>
              </w:rPr>
              <w:t xml:space="preserve">        </w:t>
            </w:r>
            <w:r w:rsidRPr="00E730E8">
              <w:rPr>
                <w:rFonts w:eastAsia="標楷體" w:hint="eastAsia"/>
                <w:color w:val="000000"/>
                <w:sz w:val="22"/>
              </w:rPr>
              <w:t>股，□員工認股權憑證，□附認股權公司債，□附認股權特別股</w:t>
            </w:r>
            <w:r w:rsidRPr="00E730E8">
              <w:rPr>
                <w:rFonts w:eastAsia="標楷體" w:hint="eastAsia"/>
                <w:color w:val="000000"/>
                <w:sz w:val="22"/>
              </w:rPr>
              <w:t xml:space="preserve"> </w:t>
            </w:r>
            <w:r w:rsidRPr="00E730E8">
              <w:rPr>
                <w:rFonts w:eastAsia="標楷體" w:hint="eastAsia"/>
                <w:color w:val="000000"/>
                <w:sz w:val="22"/>
              </w:rPr>
              <w:t>已認購</w:t>
            </w:r>
            <w:r w:rsidRPr="00E730E8">
              <w:rPr>
                <w:rFonts w:eastAsia="標楷體" w:hint="eastAsia"/>
                <w:color w:val="000000"/>
                <w:sz w:val="22"/>
              </w:rPr>
              <w:t xml:space="preserve">         </w:t>
            </w:r>
            <w:r w:rsidRPr="00E730E8">
              <w:rPr>
                <w:rFonts w:eastAsia="標楷體" w:hint="eastAsia"/>
                <w:color w:val="000000"/>
                <w:sz w:val="22"/>
              </w:rPr>
              <w:t>股、預計可再認購股份</w:t>
            </w:r>
            <w:r w:rsidRPr="00E730E8">
              <w:rPr>
                <w:rFonts w:eastAsia="標楷體" w:hint="eastAsia"/>
                <w:color w:val="000000"/>
                <w:sz w:val="22"/>
              </w:rPr>
              <w:t xml:space="preserve">          </w:t>
            </w:r>
            <w:r w:rsidRPr="00E730E8">
              <w:rPr>
                <w:rFonts w:eastAsia="標楷體" w:hint="eastAsia"/>
                <w:color w:val="000000"/>
                <w:sz w:val="22"/>
              </w:rPr>
              <w:t>股。</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Height w:val="2489"/>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本次申報補辦公開發行之</w:t>
            </w:r>
          </w:p>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私募有價證券種類及金額</w:t>
            </w:r>
          </w:p>
        </w:tc>
        <w:tc>
          <w:tcPr>
            <w:tcW w:w="11760" w:type="dxa"/>
            <w:gridSpan w:val="5"/>
            <w:tcBorders>
              <w:bottom w:val="single" w:sz="4" w:space="0" w:color="auto"/>
            </w:tcBorders>
            <w:vAlign w:val="center"/>
          </w:tcPr>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□股票</w:t>
            </w:r>
            <w:r w:rsidRPr="00E730E8">
              <w:rPr>
                <w:rFonts w:eastAsia="標楷體" w:hint="eastAsia"/>
                <w:color w:val="000000"/>
                <w:sz w:val="22"/>
              </w:rPr>
              <w:t xml:space="preserve">      </w:t>
            </w:r>
            <w:r w:rsidRPr="00E730E8">
              <w:rPr>
                <w:rFonts w:eastAsia="標楷體" w:hint="eastAsia"/>
                <w:color w:val="000000"/>
                <w:sz w:val="22"/>
              </w:rPr>
              <w:t>元，及其嗣後無償配股取得之股份</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□普通公司債</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r w:rsidRPr="00E730E8">
              <w:rPr>
                <w:rFonts w:eastAsia="標楷體" w:hint="eastAsia"/>
                <w:color w:val="000000"/>
                <w:sz w:val="22"/>
              </w:rPr>
              <w:t xml:space="preserve">         </w:t>
            </w:r>
            <w:r w:rsidRPr="00E730E8">
              <w:rPr>
                <w:rFonts w:eastAsia="標楷體" w:hint="eastAsia"/>
                <w:color w:val="000000"/>
                <w:sz w:val="22"/>
              </w:rPr>
              <w:t>□交換公司債</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ind w:left="194" w:hanging="194"/>
              <w:rPr>
                <w:rFonts w:eastAsia="標楷體"/>
                <w:color w:val="000000"/>
              </w:rPr>
            </w:pPr>
            <w:r w:rsidRPr="00E730E8">
              <w:rPr>
                <w:rFonts w:eastAsia="標楷體" w:hint="eastAsia"/>
                <w:color w:val="000000"/>
                <w:sz w:val="22"/>
              </w:rPr>
              <w:t>□員工認股權憑證</w:t>
            </w:r>
            <w:r w:rsidRPr="00E730E8">
              <w:rPr>
                <w:rFonts w:eastAsia="標楷體" w:hint="eastAsia"/>
                <w:color w:val="000000"/>
                <w:sz w:val="22"/>
              </w:rPr>
              <w:t xml:space="preserve">     </w:t>
            </w:r>
            <w:r w:rsidRPr="00E730E8">
              <w:rPr>
                <w:rFonts w:eastAsia="標楷體" w:hint="eastAsia"/>
                <w:color w:val="000000"/>
                <w:sz w:val="22"/>
              </w:rPr>
              <w:t>單位，每單位可認購普通股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股，共可認購普通股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股，及其已認購之股款繳納憑證、股份</w:t>
            </w:r>
            <w:r w:rsidRPr="00E730E8">
              <w:rPr>
                <w:rFonts w:eastAsia="標楷體" w:hint="eastAsia"/>
                <w:color w:val="000000"/>
                <w:sz w:val="22"/>
              </w:rPr>
              <w:t xml:space="preserve">        </w:t>
            </w:r>
            <w:r w:rsidRPr="00E730E8">
              <w:rPr>
                <w:rFonts w:eastAsia="標楷體" w:hint="eastAsia"/>
                <w:color w:val="000000"/>
                <w:sz w:val="22"/>
              </w:rPr>
              <w:t>元與無償配股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rPr>
                <w:rFonts w:eastAsia="標楷體"/>
                <w:color w:val="000000"/>
              </w:rPr>
            </w:pPr>
            <w:r w:rsidRPr="00E730E8">
              <w:rPr>
                <w:rFonts w:eastAsia="標楷體" w:hint="eastAsia"/>
                <w:color w:val="000000"/>
              </w:rPr>
              <w:t>□</w:t>
            </w:r>
            <w:r w:rsidRPr="00E730E8">
              <w:rPr>
                <w:rFonts w:eastAsia="標楷體" w:hint="eastAsia"/>
                <w:color w:val="000000"/>
                <w:sz w:val="22"/>
              </w:rPr>
              <w:t>附認股權特別股</w:t>
            </w:r>
            <w:r w:rsidRPr="00E730E8">
              <w:rPr>
                <w:rFonts w:ascii="標楷體" w:eastAsia="標楷體" w:hAnsi="標楷體" w:hint="eastAsia"/>
                <w:color w:val="000000"/>
                <w:sz w:val="22"/>
              </w:rPr>
              <w:t xml:space="preserve">       </w:t>
            </w:r>
            <w:r w:rsidRPr="00E730E8">
              <w:rPr>
                <w:rFonts w:eastAsia="標楷體" w:hint="eastAsia"/>
                <w:color w:val="000000"/>
                <w:sz w:val="22"/>
              </w:rPr>
              <w:t>元，及其已認購之股款繳納憑證、股份</w:t>
            </w:r>
            <w:r w:rsidRPr="00E730E8">
              <w:rPr>
                <w:rFonts w:eastAsia="標楷體" w:hint="eastAsia"/>
                <w:color w:val="000000"/>
                <w:sz w:val="22"/>
              </w:rPr>
              <w:t xml:space="preserve">      </w:t>
            </w:r>
            <w:r w:rsidRPr="00E730E8">
              <w:rPr>
                <w:rFonts w:eastAsia="標楷體" w:hint="eastAsia"/>
                <w:color w:val="000000"/>
                <w:sz w:val="22"/>
              </w:rPr>
              <w:t>元與無償配股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rPr>
                <w:rFonts w:eastAsia="標楷體"/>
                <w:color w:val="000000"/>
              </w:rPr>
            </w:pPr>
            <w:r w:rsidRPr="00E730E8">
              <w:rPr>
                <w:rFonts w:eastAsia="標楷體" w:hint="eastAsia"/>
                <w:color w:val="000000"/>
              </w:rPr>
              <w:t>□</w:t>
            </w:r>
            <w:r w:rsidRPr="00E730E8">
              <w:rPr>
                <w:rFonts w:eastAsia="標楷體" w:hint="eastAsia"/>
                <w:color w:val="000000"/>
                <w:sz w:val="22"/>
              </w:rPr>
              <w:t>轉換公司債</w:t>
            </w:r>
            <w:r w:rsidRPr="00E730E8">
              <w:rPr>
                <w:rFonts w:ascii="標楷體" w:eastAsia="標楷體" w:hAnsi="標楷體" w:hint="eastAsia"/>
                <w:color w:val="000000"/>
                <w:sz w:val="22"/>
              </w:rPr>
              <w:t xml:space="preserve">        </w:t>
            </w:r>
            <w:r w:rsidRPr="00E730E8">
              <w:rPr>
                <w:rFonts w:eastAsia="標楷體" w:hint="eastAsia"/>
                <w:color w:val="000000"/>
                <w:sz w:val="22"/>
              </w:rPr>
              <w:t>元，及其已轉換之債券換股權利證書、股份</w:t>
            </w:r>
            <w:r w:rsidRPr="00E730E8">
              <w:rPr>
                <w:rFonts w:eastAsia="標楷體" w:hint="eastAsia"/>
                <w:color w:val="000000"/>
                <w:sz w:val="22"/>
              </w:rPr>
              <w:t xml:space="preserve">      </w:t>
            </w:r>
            <w:r w:rsidRPr="00E730E8">
              <w:rPr>
                <w:rFonts w:eastAsia="標楷體" w:hint="eastAsia"/>
                <w:color w:val="000000"/>
                <w:sz w:val="22"/>
              </w:rPr>
              <w:t>元及無償配股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rPr>
                <w:rFonts w:eastAsia="標楷體"/>
                <w:color w:val="000000"/>
                <w:sz w:val="22"/>
              </w:rPr>
            </w:pPr>
            <w:r w:rsidRPr="00E730E8">
              <w:rPr>
                <w:rFonts w:eastAsia="標楷體" w:hint="eastAsia"/>
                <w:color w:val="000000"/>
              </w:rPr>
              <w:t>□</w:t>
            </w:r>
            <w:r w:rsidRPr="00E730E8">
              <w:rPr>
                <w:rFonts w:eastAsia="標楷體" w:hint="eastAsia"/>
                <w:color w:val="000000"/>
                <w:sz w:val="22"/>
              </w:rPr>
              <w:t>附認股權公司債</w:t>
            </w:r>
            <w:r w:rsidRPr="00E730E8">
              <w:rPr>
                <w:rFonts w:ascii="標楷體" w:eastAsia="標楷體" w:hAnsi="標楷體" w:hint="eastAsia"/>
                <w:color w:val="000000"/>
                <w:sz w:val="22"/>
              </w:rPr>
              <w:t xml:space="preserve">       元</w:t>
            </w:r>
            <w:r w:rsidRPr="00E730E8">
              <w:rPr>
                <w:rFonts w:eastAsia="標楷體" w:hint="eastAsia"/>
                <w:color w:val="000000"/>
                <w:sz w:val="22"/>
              </w:rPr>
              <w:t>，及其已認購之股款繳納憑證、股份</w:t>
            </w:r>
            <w:r w:rsidRPr="00E730E8">
              <w:rPr>
                <w:rFonts w:eastAsia="標楷體" w:hint="eastAsia"/>
                <w:color w:val="000000"/>
                <w:sz w:val="22"/>
              </w:rPr>
              <w:t xml:space="preserve">    </w:t>
            </w:r>
            <w:r w:rsidRPr="00E730E8">
              <w:rPr>
                <w:rFonts w:eastAsia="標楷體" w:hint="eastAsia"/>
                <w:color w:val="000000"/>
                <w:sz w:val="22"/>
              </w:rPr>
              <w:t>元與無償配股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□海外公司債於國內轉換或認購為股票</w:t>
            </w:r>
            <w:r w:rsidRPr="00E730E8">
              <w:rPr>
                <w:rFonts w:eastAsia="標楷體"/>
                <w:color w:val="000000"/>
                <w:sz w:val="22"/>
              </w:rPr>
              <w:t xml:space="preserve">      </w:t>
            </w:r>
            <w:r w:rsidRPr="00E730E8">
              <w:rPr>
                <w:rFonts w:eastAsia="標楷體" w:hint="eastAsia"/>
                <w:color w:val="000000"/>
                <w:sz w:val="22"/>
              </w:rPr>
              <w:t>元，及其嗣後無償配股取得之股份</w:t>
            </w:r>
            <w:r w:rsidRPr="00E730E8">
              <w:rPr>
                <w:rFonts w:eastAsia="標楷體"/>
                <w:color w:val="000000"/>
                <w:sz w:val="22"/>
              </w:rPr>
              <w:t xml:space="preserve">     </w:t>
            </w:r>
            <w:r w:rsidRPr="00E730E8">
              <w:rPr>
                <w:rFonts w:eastAsia="標楷體" w:hint="eastAsia"/>
                <w:color w:val="000000"/>
                <w:sz w:val="22"/>
              </w:rPr>
              <w:t>元（交付日期</w:t>
            </w:r>
            <w:r w:rsidRPr="00E730E8">
              <w:rPr>
                <w:rFonts w:eastAsia="標楷體"/>
                <w:color w:val="000000"/>
                <w:sz w:val="22"/>
              </w:rPr>
              <w:t xml:space="preserve">   </w:t>
            </w:r>
            <w:r w:rsidRPr="00E730E8">
              <w:rPr>
                <w:rFonts w:eastAsia="標楷體" w:hint="eastAsia"/>
                <w:color w:val="000000"/>
                <w:sz w:val="22"/>
              </w:rPr>
              <w:t>年</w:t>
            </w:r>
            <w:r w:rsidRPr="00E730E8">
              <w:rPr>
                <w:rFonts w:eastAsia="標楷體"/>
                <w:color w:val="000000"/>
                <w:sz w:val="22"/>
              </w:rPr>
              <w:t xml:space="preserve">   </w:t>
            </w:r>
            <w:r w:rsidRPr="00E730E8">
              <w:rPr>
                <w:rFonts w:eastAsia="標楷體" w:hint="eastAsia"/>
                <w:color w:val="000000"/>
                <w:sz w:val="22"/>
              </w:rPr>
              <w:t>月</w:t>
            </w:r>
            <w:r w:rsidRPr="00E730E8">
              <w:rPr>
                <w:rFonts w:eastAsia="標楷體"/>
                <w:color w:val="000000"/>
                <w:sz w:val="22"/>
              </w:rPr>
              <w:t xml:space="preserve">  </w:t>
            </w:r>
            <w:r w:rsidRPr="00E730E8">
              <w:rPr>
                <w:rFonts w:eastAsia="標楷體" w:hint="eastAsia"/>
                <w:color w:val="000000"/>
                <w:sz w:val="22"/>
              </w:rPr>
              <w:t>日）</w:t>
            </w:r>
          </w:p>
          <w:p w:rsidR="00E730E8" w:rsidRPr="00E730E8" w:rsidRDefault="00E730E8" w:rsidP="00FD7D9E">
            <w:pPr>
              <w:spacing w:line="240" w:lineRule="exact"/>
              <w:rPr>
                <w:rFonts w:eastAsia="標楷體"/>
                <w:color w:val="000000"/>
              </w:rPr>
            </w:pPr>
            <w:r w:rsidRPr="00E730E8">
              <w:rPr>
                <w:rFonts w:eastAsia="標楷體" w:hint="eastAsia"/>
                <w:color w:val="000000"/>
                <w:sz w:val="22"/>
              </w:rPr>
              <w:t>□海外存託憑證於</w:t>
            </w:r>
            <w:proofErr w:type="gramStart"/>
            <w:r w:rsidRPr="00E730E8">
              <w:rPr>
                <w:rFonts w:eastAsia="標楷體" w:hint="eastAsia"/>
                <w:color w:val="000000"/>
                <w:sz w:val="22"/>
              </w:rPr>
              <w:t>國內兌</w:t>
            </w:r>
            <w:proofErr w:type="gramEnd"/>
            <w:r w:rsidRPr="00E730E8">
              <w:rPr>
                <w:rFonts w:eastAsia="標楷體" w:hint="eastAsia"/>
                <w:color w:val="000000"/>
                <w:sz w:val="22"/>
              </w:rPr>
              <w:t>回為股票</w:t>
            </w:r>
            <w:r w:rsidRPr="00E730E8">
              <w:rPr>
                <w:rFonts w:eastAsia="標楷體"/>
                <w:color w:val="000000"/>
                <w:sz w:val="22"/>
              </w:rPr>
              <w:t xml:space="preserve">      </w:t>
            </w:r>
            <w:r w:rsidRPr="00E730E8">
              <w:rPr>
                <w:rFonts w:eastAsia="標楷體" w:hint="eastAsia"/>
                <w:color w:val="000000"/>
                <w:sz w:val="22"/>
              </w:rPr>
              <w:t>元，及其嗣後無償配股取得之股份</w:t>
            </w:r>
            <w:r w:rsidRPr="00E730E8">
              <w:rPr>
                <w:rFonts w:eastAsia="標楷體"/>
                <w:color w:val="000000"/>
                <w:sz w:val="22"/>
              </w:rPr>
              <w:t xml:space="preserve">     </w:t>
            </w:r>
            <w:r w:rsidRPr="00E730E8">
              <w:rPr>
                <w:rFonts w:eastAsia="標楷體" w:hint="eastAsia"/>
                <w:color w:val="000000"/>
                <w:sz w:val="22"/>
              </w:rPr>
              <w:t>元（交付日期</w:t>
            </w:r>
            <w:r w:rsidRPr="00E730E8">
              <w:rPr>
                <w:rFonts w:eastAsia="標楷體"/>
                <w:color w:val="000000"/>
                <w:sz w:val="22"/>
              </w:rPr>
              <w:t xml:space="preserve">   </w:t>
            </w:r>
            <w:r w:rsidRPr="00E730E8">
              <w:rPr>
                <w:rFonts w:eastAsia="標楷體" w:hint="eastAsia"/>
                <w:color w:val="000000"/>
                <w:sz w:val="22"/>
              </w:rPr>
              <w:t>年</w:t>
            </w:r>
            <w:r w:rsidRPr="00E730E8">
              <w:rPr>
                <w:rFonts w:eastAsia="標楷體"/>
                <w:color w:val="000000"/>
                <w:sz w:val="22"/>
              </w:rPr>
              <w:t xml:space="preserve">   </w:t>
            </w:r>
            <w:r w:rsidRPr="00E730E8">
              <w:rPr>
                <w:rFonts w:eastAsia="標楷體" w:hint="eastAsia"/>
                <w:color w:val="000000"/>
                <w:sz w:val="22"/>
              </w:rPr>
              <w:t>月</w:t>
            </w:r>
            <w:r w:rsidRPr="00E730E8">
              <w:rPr>
                <w:rFonts w:eastAsia="標楷體"/>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r w:rsidR="00E730E8" w:rsidRPr="00E730E8" w:rsidTr="00806C39">
        <w:trPr>
          <w:cantSplit/>
        </w:trPr>
        <w:tc>
          <w:tcPr>
            <w:tcW w:w="2880" w:type="dxa"/>
            <w:vAlign w:val="center"/>
          </w:tcPr>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本次申報補辦公開發行之</w:t>
            </w:r>
          </w:p>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私募有價證券之</w:t>
            </w:r>
          </w:p>
          <w:p w:rsidR="00E730E8" w:rsidRPr="00E730E8" w:rsidRDefault="00E730E8" w:rsidP="00FD7D9E">
            <w:pPr>
              <w:spacing w:line="240" w:lineRule="exact"/>
              <w:jc w:val="distribute"/>
              <w:rPr>
                <w:rFonts w:eastAsia="標楷體"/>
                <w:color w:val="000000"/>
              </w:rPr>
            </w:pPr>
            <w:r w:rsidRPr="00E730E8">
              <w:rPr>
                <w:rFonts w:eastAsia="標楷體" w:hint="eastAsia"/>
                <w:color w:val="000000"/>
              </w:rPr>
              <w:t>發行及轉換（認股）辦法</w:t>
            </w:r>
          </w:p>
        </w:tc>
        <w:tc>
          <w:tcPr>
            <w:tcW w:w="11760" w:type="dxa"/>
            <w:gridSpan w:val="5"/>
            <w:vAlign w:val="center"/>
          </w:tcPr>
          <w:p w:rsidR="00E730E8" w:rsidRPr="00E730E8" w:rsidRDefault="00E730E8" w:rsidP="00FD7D9E">
            <w:pPr>
              <w:spacing w:line="240" w:lineRule="exac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FD7D9E">
            <w:pPr>
              <w:widowControl/>
              <w:spacing w:line="240" w:lineRule="exact"/>
              <w:rPr>
                <w:rFonts w:eastAsia="標楷體"/>
                <w:color w:val="000000"/>
              </w:rPr>
            </w:pPr>
          </w:p>
        </w:tc>
      </w:tr>
    </w:tbl>
    <w:p w:rsidR="00E730E8" w:rsidRPr="00E730E8" w:rsidRDefault="00E730E8" w:rsidP="00E730E8">
      <w:pPr>
        <w:jc w:val="center"/>
        <w:rPr>
          <w:rFonts w:eastAsia="標楷體"/>
          <w:color w:val="000000"/>
        </w:rPr>
      </w:pPr>
      <w:r w:rsidRPr="00E730E8">
        <w:rPr>
          <w:rFonts w:eastAsia="標楷體"/>
          <w:color w:val="000000"/>
        </w:rPr>
        <w:br w:type="page"/>
      </w:r>
    </w:p>
    <w:p w:rsidR="00E730E8" w:rsidRPr="00E730E8" w:rsidRDefault="00E730E8" w:rsidP="00E730E8">
      <w:pPr>
        <w:numPr>
          <w:ilvl w:val="0"/>
          <w:numId w:val="10"/>
        </w:numPr>
        <w:spacing w:line="200" w:lineRule="atLeast"/>
        <w:jc w:val="both"/>
        <w:rPr>
          <w:rFonts w:eastAsia="標楷體"/>
          <w:color w:val="000000"/>
          <w:sz w:val="32"/>
        </w:rPr>
      </w:pPr>
      <w:r w:rsidRPr="00E730E8">
        <w:rPr>
          <w:rFonts w:eastAsia="標楷體" w:hint="eastAsia"/>
          <w:color w:val="000000"/>
          <w:sz w:val="32"/>
        </w:rPr>
        <w:lastRenderedPageBreak/>
        <w:t>盈餘分配表</w:t>
      </w:r>
    </w:p>
    <w:p w:rsidR="00E730E8" w:rsidRPr="00E730E8" w:rsidRDefault="00E730E8" w:rsidP="00E730E8">
      <w:pPr>
        <w:spacing w:line="200" w:lineRule="atLeast"/>
        <w:ind w:rightChars="250" w:right="600"/>
        <w:jc w:val="right"/>
        <w:rPr>
          <w:rFonts w:eastAsia="標楷體"/>
          <w:color w:val="000000"/>
          <w:szCs w:val="24"/>
        </w:rPr>
      </w:pPr>
      <w:r w:rsidRPr="00E730E8">
        <w:rPr>
          <w:rFonts w:eastAsia="標楷體" w:hint="eastAsia"/>
          <w:color w:val="000000"/>
          <w:szCs w:val="24"/>
        </w:rPr>
        <w:t>單位：新臺幣元</w:t>
      </w: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40"/>
        <w:gridCol w:w="1920"/>
        <w:gridCol w:w="1920"/>
        <w:gridCol w:w="1920"/>
        <w:gridCol w:w="360"/>
      </w:tblGrid>
      <w:tr w:rsidR="00E730E8" w:rsidRPr="00E730E8" w:rsidTr="00806C39">
        <w:trPr>
          <w:cantSplit/>
        </w:trPr>
        <w:tc>
          <w:tcPr>
            <w:tcW w:w="6040" w:type="dxa"/>
            <w:vMerge w:val="restart"/>
            <w:vAlign w:val="center"/>
          </w:tcPr>
          <w:p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項</w:t>
            </w:r>
            <w:r w:rsidRPr="00E730E8">
              <w:rPr>
                <w:rFonts w:eastAsia="標楷體" w:hint="eastAsia"/>
                <w:color w:val="000000"/>
                <w:sz w:val="32"/>
              </w:rPr>
              <w:t xml:space="preserve">         </w:t>
            </w:r>
            <w:r w:rsidRPr="00E730E8">
              <w:rPr>
                <w:rFonts w:eastAsia="標楷體" w:hint="eastAsia"/>
                <w:color w:val="000000"/>
                <w:sz w:val="32"/>
              </w:rPr>
              <w:t>目</w:t>
            </w:r>
          </w:p>
        </w:tc>
        <w:tc>
          <w:tcPr>
            <w:tcW w:w="3840" w:type="dxa"/>
            <w:gridSpan w:val="2"/>
          </w:tcPr>
          <w:p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金</w:t>
            </w:r>
            <w:r w:rsidRPr="00E730E8">
              <w:rPr>
                <w:rFonts w:eastAsia="標楷體" w:hint="eastAsia"/>
                <w:color w:val="000000"/>
                <w:sz w:val="32"/>
              </w:rPr>
              <w:t xml:space="preserve">     </w:t>
            </w:r>
            <w:r w:rsidRPr="00E730E8">
              <w:rPr>
                <w:rFonts w:eastAsia="標楷體" w:hint="eastAsia"/>
                <w:color w:val="000000"/>
                <w:sz w:val="32"/>
              </w:rPr>
              <w:t>額</w:t>
            </w:r>
          </w:p>
        </w:tc>
        <w:tc>
          <w:tcPr>
            <w:tcW w:w="1920" w:type="dxa"/>
            <w:vMerge w:val="restart"/>
            <w:tcBorders>
              <w:top w:val="single" w:sz="4" w:space="0" w:color="auto"/>
              <w:bottom w:val="single" w:sz="4" w:space="0" w:color="auto"/>
              <w:right w:val="nil"/>
            </w:tcBorders>
          </w:tcPr>
          <w:p w:rsidR="00E730E8" w:rsidRPr="00E730E8" w:rsidRDefault="00E730E8" w:rsidP="00E730E8">
            <w:pPr>
              <w:spacing w:before="240" w:line="360" w:lineRule="exact"/>
              <w:ind w:right="68"/>
              <w:jc w:val="center"/>
              <w:rPr>
                <w:rFonts w:eastAsia="標楷體"/>
                <w:color w:val="000000"/>
                <w:sz w:val="32"/>
              </w:rPr>
            </w:pPr>
            <w:r w:rsidRPr="00E730E8">
              <w:rPr>
                <w:rFonts w:eastAsia="標楷體" w:hint="eastAsia"/>
                <w:color w:val="000000"/>
                <w:sz w:val="32"/>
              </w:rPr>
              <w:t>備</w:t>
            </w:r>
            <w:r w:rsidRPr="00E730E8">
              <w:rPr>
                <w:rFonts w:eastAsia="標楷體" w:hint="eastAsia"/>
                <w:color w:val="000000"/>
                <w:sz w:val="32"/>
              </w:rPr>
              <w:t xml:space="preserve">  </w:t>
            </w:r>
            <w:proofErr w:type="gramStart"/>
            <w:r w:rsidRPr="00E730E8">
              <w:rPr>
                <w:rFonts w:eastAsia="標楷體" w:hint="eastAsia"/>
                <w:color w:val="000000"/>
                <w:sz w:val="32"/>
              </w:rPr>
              <w:t>註</w:t>
            </w:r>
            <w:proofErr w:type="gramEnd"/>
          </w:p>
        </w:tc>
        <w:tc>
          <w:tcPr>
            <w:tcW w:w="360" w:type="dxa"/>
            <w:tcBorders>
              <w:top w:val="nil"/>
              <w:bottom w:val="nil"/>
              <w:right w:val="nil"/>
            </w:tcBorders>
          </w:tcPr>
          <w:p w:rsidR="00E730E8" w:rsidRPr="00E730E8" w:rsidRDefault="00E730E8" w:rsidP="00E730E8">
            <w:pPr>
              <w:spacing w:line="360" w:lineRule="exact"/>
              <w:ind w:right="68" w:hanging="480"/>
              <w:jc w:val="right"/>
              <w:rPr>
                <w:rFonts w:eastAsia="標楷體"/>
                <w:color w:val="000000"/>
                <w:sz w:val="32"/>
              </w:rPr>
            </w:pPr>
          </w:p>
        </w:tc>
      </w:tr>
      <w:tr w:rsidR="00E730E8" w:rsidRPr="00E730E8" w:rsidTr="00806C39">
        <w:trPr>
          <w:cantSplit/>
        </w:trPr>
        <w:tc>
          <w:tcPr>
            <w:tcW w:w="6040" w:type="dxa"/>
            <w:vMerge/>
          </w:tcPr>
          <w:p w:rsidR="00E730E8" w:rsidRPr="00E730E8" w:rsidRDefault="00E730E8" w:rsidP="00E730E8">
            <w:pPr>
              <w:spacing w:line="360" w:lineRule="exact"/>
              <w:jc w:val="center"/>
              <w:rPr>
                <w:rFonts w:eastAsia="標楷體"/>
                <w:color w:val="000000"/>
                <w:sz w:val="32"/>
              </w:rPr>
            </w:pPr>
          </w:p>
        </w:tc>
        <w:tc>
          <w:tcPr>
            <w:tcW w:w="1920" w:type="dxa"/>
          </w:tcPr>
          <w:p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小</w:t>
            </w:r>
            <w:r w:rsidRPr="00E730E8">
              <w:rPr>
                <w:rFonts w:eastAsia="標楷體" w:hint="eastAsia"/>
                <w:color w:val="000000"/>
                <w:sz w:val="32"/>
              </w:rPr>
              <w:t xml:space="preserve">  </w:t>
            </w:r>
            <w:r w:rsidRPr="00E730E8">
              <w:rPr>
                <w:rFonts w:eastAsia="標楷體" w:hint="eastAsia"/>
                <w:color w:val="000000"/>
                <w:sz w:val="32"/>
              </w:rPr>
              <w:t>計</w:t>
            </w:r>
          </w:p>
        </w:tc>
        <w:tc>
          <w:tcPr>
            <w:tcW w:w="1920" w:type="dxa"/>
          </w:tcPr>
          <w:p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合</w:t>
            </w:r>
            <w:r w:rsidRPr="00E730E8">
              <w:rPr>
                <w:rFonts w:eastAsia="標楷體" w:hint="eastAsia"/>
                <w:color w:val="000000"/>
                <w:sz w:val="32"/>
              </w:rPr>
              <w:t xml:space="preserve">  </w:t>
            </w:r>
            <w:r w:rsidRPr="00E730E8">
              <w:rPr>
                <w:rFonts w:eastAsia="標楷體" w:hint="eastAsia"/>
                <w:color w:val="000000"/>
                <w:sz w:val="32"/>
              </w:rPr>
              <w:t>計</w:t>
            </w:r>
          </w:p>
        </w:tc>
        <w:tc>
          <w:tcPr>
            <w:tcW w:w="1920" w:type="dxa"/>
            <w:vMerge/>
            <w:tcBorders>
              <w:top w:val="single" w:sz="4" w:space="0" w:color="auto"/>
              <w:bottom w:val="single" w:sz="4" w:space="0" w:color="auto"/>
              <w:right w:val="nil"/>
            </w:tcBorders>
          </w:tcPr>
          <w:p w:rsidR="00E730E8" w:rsidRPr="00E730E8" w:rsidRDefault="00E730E8" w:rsidP="00E730E8">
            <w:pPr>
              <w:spacing w:line="360" w:lineRule="exact"/>
              <w:ind w:right="68" w:hanging="480"/>
              <w:jc w:val="right"/>
              <w:rPr>
                <w:rFonts w:eastAsia="標楷體"/>
                <w:color w:val="000000"/>
                <w:sz w:val="32"/>
              </w:rPr>
            </w:pPr>
          </w:p>
        </w:tc>
        <w:tc>
          <w:tcPr>
            <w:tcW w:w="360" w:type="dxa"/>
            <w:tcBorders>
              <w:top w:val="nil"/>
              <w:bottom w:val="nil"/>
              <w:right w:val="nil"/>
            </w:tcBorders>
          </w:tcPr>
          <w:p w:rsidR="00E730E8" w:rsidRPr="00E730E8" w:rsidRDefault="00E730E8" w:rsidP="00E730E8">
            <w:pPr>
              <w:spacing w:line="360" w:lineRule="exact"/>
              <w:ind w:right="68" w:hanging="480"/>
              <w:jc w:val="right"/>
              <w:rPr>
                <w:rFonts w:eastAsia="標楷體"/>
                <w:color w:val="000000"/>
                <w:sz w:val="32"/>
              </w:rPr>
            </w:pPr>
          </w:p>
        </w:tc>
      </w:tr>
      <w:tr w:rsidR="00E730E8" w:rsidRPr="00E730E8" w:rsidTr="00806C39">
        <w:trPr>
          <w:cantSplit/>
          <w:trHeight w:val="4934"/>
        </w:trPr>
        <w:tc>
          <w:tcPr>
            <w:tcW w:w="6040" w:type="dxa"/>
          </w:tcPr>
          <w:p w:rsidR="00E730E8" w:rsidRPr="00E730E8" w:rsidRDefault="00E730E8" w:rsidP="00E730E8">
            <w:pPr>
              <w:spacing w:line="360" w:lineRule="exact"/>
              <w:jc w:val="both"/>
              <w:rPr>
                <w:rFonts w:eastAsia="標楷體"/>
                <w:color w:val="000000"/>
                <w:sz w:val="32"/>
              </w:rPr>
            </w:pPr>
            <w:r w:rsidRPr="00E730E8">
              <w:rPr>
                <w:rFonts w:eastAsia="標楷體" w:hint="eastAsia"/>
                <w:color w:val="000000"/>
                <w:sz w:val="32"/>
              </w:rPr>
              <w:t>期初餘額</w:t>
            </w:r>
          </w:p>
          <w:p w:rsidR="00E730E8" w:rsidRPr="00E730E8" w:rsidRDefault="00E730E8" w:rsidP="00E730E8">
            <w:pPr>
              <w:spacing w:line="360" w:lineRule="exact"/>
              <w:jc w:val="both"/>
              <w:rPr>
                <w:rFonts w:eastAsia="標楷體"/>
                <w:color w:val="000000"/>
                <w:sz w:val="32"/>
              </w:rPr>
            </w:pPr>
            <w:r w:rsidRPr="00E730E8">
              <w:rPr>
                <w:rFonts w:eastAsia="標楷體" w:hint="eastAsia"/>
                <w:color w:val="000000"/>
                <w:sz w:val="32"/>
              </w:rPr>
              <w:t>加：本年度可供分配盈餘</w:t>
            </w:r>
          </w:p>
          <w:p w:rsidR="00E730E8" w:rsidRPr="00E730E8" w:rsidRDefault="00E730E8" w:rsidP="00E730E8">
            <w:pPr>
              <w:spacing w:line="360" w:lineRule="exact"/>
              <w:ind w:firstLine="645"/>
              <w:jc w:val="both"/>
              <w:rPr>
                <w:rFonts w:eastAsia="標楷體"/>
                <w:color w:val="000000"/>
                <w:sz w:val="32"/>
              </w:rPr>
            </w:pPr>
            <w:r w:rsidRPr="00E730E8">
              <w:rPr>
                <w:rFonts w:eastAsia="標楷體" w:hint="eastAsia"/>
                <w:color w:val="000000"/>
                <w:sz w:val="32"/>
              </w:rPr>
              <w:t>本年度稅後淨利</w:t>
            </w:r>
          </w:p>
          <w:p w:rsidR="00E730E8" w:rsidRPr="00E730E8" w:rsidRDefault="00E730E8" w:rsidP="00E730E8">
            <w:pPr>
              <w:spacing w:before="180" w:line="360" w:lineRule="exact"/>
              <w:jc w:val="both"/>
              <w:rPr>
                <w:rFonts w:eastAsia="標楷體"/>
                <w:color w:val="000000"/>
                <w:sz w:val="32"/>
              </w:rPr>
            </w:pPr>
            <w:r w:rsidRPr="00E730E8">
              <w:rPr>
                <w:rFonts w:eastAsia="標楷體" w:hint="eastAsia"/>
                <w:color w:val="000000"/>
                <w:sz w:val="32"/>
              </w:rPr>
              <w:t>可供分配盈餘</w:t>
            </w:r>
          </w:p>
          <w:p w:rsidR="00E730E8" w:rsidRPr="00E730E8" w:rsidRDefault="00E730E8" w:rsidP="00E730E8">
            <w:pPr>
              <w:spacing w:line="360" w:lineRule="exact"/>
              <w:jc w:val="both"/>
              <w:rPr>
                <w:rFonts w:eastAsia="標楷體"/>
                <w:color w:val="000000"/>
                <w:sz w:val="32"/>
              </w:rPr>
            </w:pPr>
            <w:r w:rsidRPr="00E730E8">
              <w:rPr>
                <w:rFonts w:eastAsia="標楷體" w:hint="eastAsia"/>
                <w:color w:val="000000"/>
                <w:sz w:val="32"/>
              </w:rPr>
              <w:t>減：</w:t>
            </w:r>
          </w:p>
          <w:p w:rsidR="00E730E8" w:rsidRPr="00E730E8" w:rsidRDefault="00E730E8" w:rsidP="00E730E8">
            <w:pPr>
              <w:spacing w:line="360" w:lineRule="exact"/>
              <w:ind w:firstLine="645"/>
              <w:jc w:val="both"/>
              <w:rPr>
                <w:rFonts w:eastAsia="標楷體"/>
                <w:color w:val="000000"/>
                <w:sz w:val="32"/>
              </w:rPr>
            </w:pPr>
            <w:r w:rsidRPr="00E730E8">
              <w:rPr>
                <w:rFonts w:eastAsia="標楷體" w:hint="eastAsia"/>
                <w:color w:val="000000"/>
                <w:sz w:val="32"/>
              </w:rPr>
              <w:t>提列法定盈餘公積</w:t>
            </w:r>
            <w:r w:rsidRPr="00E730E8">
              <w:rPr>
                <w:rFonts w:eastAsia="標楷體" w:hint="eastAsia"/>
                <w:color w:val="000000"/>
                <w:sz w:val="28"/>
              </w:rPr>
              <w:t>(</w:t>
            </w:r>
            <w:proofErr w:type="gramStart"/>
            <w:r w:rsidRPr="00E730E8">
              <w:rPr>
                <w:rFonts w:eastAsia="標楷體" w:hint="eastAsia"/>
                <w:color w:val="000000"/>
                <w:sz w:val="28"/>
              </w:rPr>
              <w:t>註一</w:t>
            </w:r>
            <w:proofErr w:type="gramEnd"/>
            <w:r w:rsidRPr="00E730E8">
              <w:rPr>
                <w:rFonts w:eastAsia="標楷體" w:hint="eastAsia"/>
                <w:color w:val="000000"/>
                <w:sz w:val="28"/>
              </w:rPr>
              <w:t>)</w:t>
            </w:r>
          </w:p>
          <w:p w:rsidR="00E730E8" w:rsidRPr="00E730E8" w:rsidRDefault="00E730E8" w:rsidP="00E730E8">
            <w:pPr>
              <w:spacing w:line="360" w:lineRule="exact"/>
              <w:ind w:left="630"/>
              <w:jc w:val="both"/>
              <w:rPr>
                <w:rFonts w:eastAsia="標楷體"/>
                <w:color w:val="000000"/>
                <w:sz w:val="32"/>
              </w:rPr>
            </w:pPr>
            <w:r w:rsidRPr="00E730E8">
              <w:rPr>
                <w:rFonts w:eastAsia="標楷體" w:hint="eastAsia"/>
                <w:color w:val="000000"/>
                <w:sz w:val="32"/>
              </w:rPr>
              <w:t>提列特別盈餘公積</w:t>
            </w:r>
            <w:r w:rsidRPr="00E730E8">
              <w:rPr>
                <w:rFonts w:eastAsia="標楷體" w:hint="eastAsia"/>
                <w:color w:val="000000"/>
                <w:sz w:val="28"/>
              </w:rPr>
              <w:t>(</w:t>
            </w:r>
            <w:proofErr w:type="gramStart"/>
            <w:r w:rsidRPr="00E730E8">
              <w:rPr>
                <w:rFonts w:eastAsia="標楷體" w:hint="eastAsia"/>
                <w:color w:val="000000"/>
                <w:sz w:val="28"/>
              </w:rPr>
              <w:t>註</w:t>
            </w:r>
            <w:proofErr w:type="gramEnd"/>
            <w:r w:rsidRPr="00E730E8">
              <w:rPr>
                <w:rFonts w:eastAsia="標楷體" w:hint="eastAsia"/>
                <w:color w:val="000000"/>
                <w:sz w:val="28"/>
              </w:rPr>
              <w:t>二</w:t>
            </w:r>
            <w:r w:rsidRPr="00E730E8">
              <w:rPr>
                <w:rFonts w:eastAsia="標楷體" w:hint="eastAsia"/>
                <w:color w:val="000000"/>
                <w:sz w:val="28"/>
              </w:rPr>
              <w:t>)</w:t>
            </w:r>
          </w:p>
          <w:p w:rsidR="00E730E8" w:rsidRPr="00E730E8" w:rsidRDefault="00E730E8" w:rsidP="00E730E8">
            <w:pPr>
              <w:spacing w:line="360" w:lineRule="exact"/>
              <w:ind w:left="630"/>
              <w:jc w:val="both"/>
              <w:rPr>
                <w:rFonts w:eastAsia="標楷體"/>
                <w:color w:val="000000"/>
                <w:sz w:val="32"/>
              </w:rPr>
            </w:pPr>
            <w:r w:rsidRPr="00E730E8">
              <w:rPr>
                <w:rFonts w:eastAsia="標楷體" w:hint="eastAsia"/>
                <w:color w:val="000000"/>
                <w:sz w:val="32"/>
              </w:rPr>
              <w:t>分配項目：</w:t>
            </w:r>
            <w:r w:rsidRPr="00E730E8">
              <w:rPr>
                <w:rFonts w:eastAsia="標楷體" w:hint="eastAsia"/>
                <w:color w:val="000000"/>
                <w:sz w:val="28"/>
              </w:rPr>
              <w:t>(</w:t>
            </w:r>
            <w:proofErr w:type="gramStart"/>
            <w:r w:rsidRPr="00E730E8">
              <w:rPr>
                <w:rFonts w:eastAsia="標楷體" w:hint="eastAsia"/>
                <w:color w:val="000000"/>
                <w:sz w:val="28"/>
              </w:rPr>
              <w:t>註</w:t>
            </w:r>
            <w:proofErr w:type="gramEnd"/>
            <w:r w:rsidRPr="00E730E8">
              <w:rPr>
                <w:rFonts w:eastAsia="標楷體" w:hint="eastAsia"/>
                <w:color w:val="000000"/>
                <w:sz w:val="28"/>
              </w:rPr>
              <w:t>三</w:t>
            </w:r>
            <w:r w:rsidRPr="00E730E8">
              <w:rPr>
                <w:rFonts w:eastAsia="標楷體" w:hint="eastAsia"/>
                <w:color w:val="000000"/>
                <w:sz w:val="28"/>
              </w:rPr>
              <w:t>)</w:t>
            </w:r>
          </w:p>
          <w:p w:rsidR="00E730E8" w:rsidRPr="00E730E8" w:rsidRDefault="00E730E8" w:rsidP="00E730E8">
            <w:pPr>
              <w:spacing w:line="360" w:lineRule="exact"/>
              <w:ind w:left="658" w:firstLine="294"/>
              <w:jc w:val="both"/>
              <w:rPr>
                <w:rFonts w:eastAsia="標楷體"/>
                <w:color w:val="000000"/>
                <w:sz w:val="32"/>
              </w:rPr>
            </w:pPr>
            <w:r w:rsidRPr="00E730E8">
              <w:rPr>
                <w:rFonts w:eastAsia="標楷體" w:hint="eastAsia"/>
                <w:color w:val="000000"/>
                <w:sz w:val="32"/>
              </w:rPr>
              <w:t>股東股息</w:t>
            </w:r>
          </w:p>
          <w:p w:rsidR="00E730E8" w:rsidRPr="00E730E8" w:rsidRDefault="00E730E8" w:rsidP="00E730E8">
            <w:pPr>
              <w:spacing w:line="360" w:lineRule="exact"/>
              <w:ind w:left="658" w:firstLine="294"/>
              <w:jc w:val="both"/>
              <w:rPr>
                <w:rFonts w:eastAsia="標楷體"/>
                <w:color w:val="000000"/>
                <w:sz w:val="32"/>
              </w:rPr>
            </w:pPr>
            <w:r w:rsidRPr="00E730E8">
              <w:rPr>
                <w:rFonts w:eastAsia="標楷體" w:hint="eastAsia"/>
                <w:color w:val="000000"/>
                <w:sz w:val="32"/>
              </w:rPr>
              <w:t>股東紅利</w:t>
            </w:r>
            <w:r w:rsidRPr="00E730E8">
              <w:rPr>
                <w:rFonts w:eastAsia="標楷體" w:hint="eastAsia"/>
                <w:color w:val="000000"/>
                <w:sz w:val="32"/>
              </w:rPr>
              <w:t>--</w:t>
            </w:r>
            <w:r w:rsidRPr="00E730E8">
              <w:rPr>
                <w:rFonts w:eastAsia="標楷體" w:hint="eastAsia"/>
                <w:color w:val="000000"/>
                <w:sz w:val="32"/>
              </w:rPr>
              <w:t>股票</w:t>
            </w:r>
          </w:p>
          <w:p w:rsidR="00E730E8" w:rsidRPr="00E730E8" w:rsidRDefault="00E730E8" w:rsidP="00E730E8">
            <w:pPr>
              <w:spacing w:line="360" w:lineRule="exact"/>
              <w:ind w:left="658" w:firstLine="1610"/>
              <w:jc w:val="both"/>
              <w:rPr>
                <w:rFonts w:eastAsia="標楷體"/>
                <w:color w:val="000000"/>
                <w:sz w:val="32"/>
              </w:rPr>
            </w:pPr>
            <w:r w:rsidRPr="00E730E8">
              <w:rPr>
                <w:rFonts w:eastAsia="標楷體" w:hint="eastAsia"/>
                <w:color w:val="000000"/>
                <w:sz w:val="32"/>
              </w:rPr>
              <w:t>--</w:t>
            </w:r>
            <w:r w:rsidRPr="00E730E8">
              <w:rPr>
                <w:rFonts w:eastAsia="標楷體" w:hint="eastAsia"/>
                <w:color w:val="000000"/>
                <w:sz w:val="32"/>
              </w:rPr>
              <w:t>現金</w:t>
            </w:r>
          </w:p>
          <w:p w:rsidR="00E730E8" w:rsidRPr="00E730E8" w:rsidRDefault="00E730E8" w:rsidP="00E730E8">
            <w:pPr>
              <w:spacing w:before="180" w:line="360" w:lineRule="exact"/>
              <w:jc w:val="both"/>
              <w:rPr>
                <w:rFonts w:eastAsia="標楷體"/>
                <w:color w:val="000000"/>
                <w:sz w:val="32"/>
              </w:rPr>
            </w:pPr>
            <w:r w:rsidRPr="00E730E8">
              <w:rPr>
                <w:rFonts w:eastAsia="標楷體" w:hint="eastAsia"/>
                <w:color w:val="000000"/>
                <w:sz w:val="32"/>
              </w:rPr>
              <w:t>期末未分配盈餘</w:t>
            </w:r>
          </w:p>
        </w:tc>
        <w:tc>
          <w:tcPr>
            <w:tcW w:w="1920" w:type="dxa"/>
          </w:tcPr>
          <w:p w:rsidR="00E730E8" w:rsidRPr="00E730E8" w:rsidRDefault="00E730E8" w:rsidP="00E730E8">
            <w:pPr>
              <w:spacing w:line="360" w:lineRule="exact"/>
              <w:ind w:right="97"/>
              <w:jc w:val="right"/>
              <w:rPr>
                <w:rFonts w:eastAsia="標楷體"/>
                <w:color w:val="000000"/>
                <w:sz w:val="32"/>
              </w:rPr>
            </w:pPr>
          </w:p>
          <w:p w:rsidR="00E730E8" w:rsidRPr="00E730E8" w:rsidRDefault="00E730E8" w:rsidP="00E730E8">
            <w:pPr>
              <w:spacing w:line="360" w:lineRule="exact"/>
              <w:ind w:right="97"/>
              <w:jc w:val="right"/>
              <w:rPr>
                <w:rFonts w:eastAsia="標楷體"/>
                <w:color w:val="000000"/>
                <w:sz w:val="32"/>
              </w:rPr>
            </w:pPr>
          </w:p>
          <w:p w:rsidR="00E730E8" w:rsidRPr="00E730E8" w:rsidRDefault="00E730E8" w:rsidP="00E730E8">
            <w:pPr>
              <w:spacing w:line="360" w:lineRule="exact"/>
              <w:ind w:right="97"/>
              <w:jc w:val="right"/>
              <w:rPr>
                <w:rFonts w:eastAsia="標楷體"/>
                <w:color w:val="000000"/>
                <w:sz w:val="32"/>
              </w:rPr>
            </w:pPr>
            <w:r w:rsidRPr="00E730E8">
              <w:rPr>
                <w:rFonts w:eastAsia="標楷體"/>
                <w:color w:val="000000"/>
                <w:sz w:val="32"/>
              </w:rPr>
              <w:t>X,XXX</w:t>
            </w:r>
          </w:p>
          <w:p w:rsidR="00E730E8" w:rsidRPr="00E730E8" w:rsidRDefault="00E730E8" w:rsidP="00E730E8">
            <w:pPr>
              <w:spacing w:before="180" w:line="360" w:lineRule="exact"/>
              <w:ind w:right="96"/>
              <w:jc w:val="right"/>
              <w:rPr>
                <w:rFonts w:eastAsia="標楷體"/>
                <w:color w:val="000000"/>
                <w:sz w:val="32"/>
              </w:rPr>
            </w:pPr>
          </w:p>
          <w:p w:rsidR="00E730E8" w:rsidRPr="00E730E8" w:rsidRDefault="00E730E8" w:rsidP="00E730E8">
            <w:pPr>
              <w:spacing w:line="360" w:lineRule="exact"/>
              <w:ind w:right="97"/>
              <w:rPr>
                <w:rFonts w:eastAsia="標楷體"/>
                <w:color w:val="000000"/>
                <w:sz w:val="32"/>
              </w:rPr>
            </w:pPr>
          </w:p>
          <w:p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p>
          <w:p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p w:rsidR="00E730E8" w:rsidRPr="00E730E8" w:rsidRDefault="00E730E8" w:rsidP="00E730E8">
            <w:pPr>
              <w:spacing w:line="360" w:lineRule="exact"/>
              <w:ind w:left="1320" w:right="97" w:hanging="643"/>
              <w:jc w:val="right"/>
              <w:rPr>
                <w:rFonts w:eastAsia="標楷體"/>
                <w:color w:val="000000"/>
                <w:sz w:val="32"/>
              </w:rPr>
            </w:pPr>
          </w:p>
          <w:p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p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p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tc>
        <w:tc>
          <w:tcPr>
            <w:tcW w:w="1920" w:type="dxa"/>
          </w:tcPr>
          <w:p w:rsidR="00E730E8" w:rsidRPr="00E730E8" w:rsidRDefault="00E730E8" w:rsidP="00E730E8">
            <w:pPr>
              <w:spacing w:line="360" w:lineRule="exact"/>
              <w:ind w:left="-97" w:right="70"/>
              <w:jc w:val="right"/>
              <w:rPr>
                <w:rFonts w:eastAsia="標楷體"/>
                <w:color w:val="000000"/>
                <w:sz w:val="32"/>
              </w:rPr>
            </w:pPr>
            <w:r w:rsidRPr="00E730E8">
              <w:rPr>
                <w:rFonts w:eastAsia="標楷體"/>
                <w:color w:val="000000"/>
                <w:sz w:val="32"/>
              </w:rPr>
              <w:t>X,XXX</w:t>
            </w: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before="180" w:line="360" w:lineRule="exact"/>
              <w:ind w:right="68"/>
              <w:jc w:val="right"/>
              <w:rPr>
                <w:rFonts w:eastAsia="標楷體"/>
                <w:color w:val="000000"/>
                <w:sz w:val="32"/>
              </w:rPr>
            </w:pPr>
            <w:r w:rsidRPr="00E730E8">
              <w:rPr>
                <w:rFonts w:eastAsia="標楷體"/>
                <w:color w:val="000000"/>
                <w:sz w:val="32"/>
              </w:rPr>
              <w:t>X,XXX</w:t>
            </w: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line="360" w:lineRule="exact"/>
              <w:ind w:right="70"/>
              <w:jc w:val="right"/>
              <w:rPr>
                <w:rFonts w:eastAsia="標楷體"/>
                <w:color w:val="000000"/>
                <w:sz w:val="32"/>
              </w:rPr>
            </w:pPr>
          </w:p>
          <w:p w:rsidR="00E730E8" w:rsidRPr="00E730E8" w:rsidRDefault="00E730E8" w:rsidP="00E730E8">
            <w:pPr>
              <w:spacing w:line="360" w:lineRule="exact"/>
              <w:ind w:right="1350"/>
              <w:rPr>
                <w:rFonts w:eastAsia="標楷體"/>
                <w:color w:val="000000"/>
                <w:sz w:val="32"/>
              </w:rPr>
            </w:pPr>
          </w:p>
          <w:p w:rsidR="00E730E8" w:rsidRPr="00E730E8" w:rsidRDefault="00E730E8" w:rsidP="00E730E8">
            <w:pPr>
              <w:spacing w:line="360" w:lineRule="exact"/>
              <w:ind w:right="70"/>
              <w:jc w:val="right"/>
              <w:rPr>
                <w:rFonts w:eastAsia="標楷體"/>
                <w:color w:val="000000"/>
                <w:sz w:val="32"/>
              </w:rPr>
            </w:pPr>
            <w:r w:rsidRPr="00E730E8">
              <w:rPr>
                <w:rFonts w:eastAsia="標楷體"/>
                <w:color w:val="000000"/>
                <w:sz w:val="32"/>
              </w:rPr>
              <w:t xml:space="preserve">  (XXX)</w:t>
            </w:r>
          </w:p>
          <w:p w:rsidR="00E730E8" w:rsidRPr="00E730E8" w:rsidRDefault="00E730E8" w:rsidP="00E730E8">
            <w:pPr>
              <w:spacing w:before="180" w:line="0" w:lineRule="atLeast"/>
              <w:ind w:right="68"/>
              <w:jc w:val="right"/>
              <w:rPr>
                <w:rFonts w:eastAsia="標楷體"/>
                <w:color w:val="000000"/>
                <w:sz w:val="32"/>
              </w:rPr>
            </w:pPr>
            <w:r w:rsidRPr="00E730E8">
              <w:rPr>
                <w:rFonts w:eastAsia="標楷體" w:hint="eastAsia"/>
                <w:color w:val="000000"/>
                <w:sz w:val="32"/>
              </w:rPr>
              <w:t xml:space="preserve">   </w:t>
            </w:r>
            <w:r w:rsidRPr="00E730E8">
              <w:rPr>
                <w:rFonts w:eastAsia="標楷體"/>
                <w:color w:val="000000"/>
                <w:sz w:val="32"/>
              </w:rPr>
              <w:t>XXX</w:t>
            </w:r>
          </w:p>
        </w:tc>
        <w:tc>
          <w:tcPr>
            <w:tcW w:w="1920" w:type="dxa"/>
            <w:tcBorders>
              <w:top w:val="single" w:sz="4" w:space="0" w:color="auto"/>
              <w:bottom w:val="single" w:sz="4" w:space="0" w:color="auto"/>
              <w:right w:val="nil"/>
            </w:tcBorders>
          </w:tcPr>
          <w:p w:rsidR="00E730E8" w:rsidRPr="00E730E8" w:rsidRDefault="00E730E8" w:rsidP="00E730E8">
            <w:pPr>
              <w:spacing w:line="360" w:lineRule="exact"/>
              <w:ind w:right="68"/>
              <w:jc w:val="right"/>
              <w:rPr>
                <w:rFonts w:eastAsia="標楷體"/>
                <w:color w:val="000000"/>
                <w:sz w:val="32"/>
              </w:rPr>
            </w:pPr>
          </w:p>
        </w:tc>
        <w:tc>
          <w:tcPr>
            <w:tcW w:w="360" w:type="dxa"/>
            <w:tcBorders>
              <w:top w:val="nil"/>
              <w:bottom w:val="nil"/>
              <w:right w:val="nil"/>
            </w:tcBorders>
          </w:tcPr>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sz w:val="32"/>
              </w:rPr>
            </w:pPr>
          </w:p>
          <w:p w:rsidR="00E730E8" w:rsidRPr="00E730E8" w:rsidRDefault="00E730E8" w:rsidP="00E730E8">
            <w:pPr>
              <w:spacing w:line="360" w:lineRule="exact"/>
              <w:ind w:right="68"/>
              <w:jc w:val="right"/>
              <w:rPr>
                <w:rFonts w:eastAsia="標楷體"/>
                <w:color w:val="000000"/>
              </w:rPr>
            </w:pPr>
          </w:p>
          <w:p w:rsidR="00E730E8" w:rsidRPr="00E730E8" w:rsidRDefault="00E730E8" w:rsidP="00E730E8">
            <w:pPr>
              <w:spacing w:line="360" w:lineRule="exact"/>
              <w:ind w:right="68"/>
              <w:jc w:val="right"/>
              <w:rPr>
                <w:rFonts w:eastAsia="標楷體"/>
                <w:color w:val="000000"/>
              </w:rPr>
            </w:pPr>
          </w:p>
          <w:p w:rsidR="00E730E8" w:rsidRPr="00E730E8" w:rsidRDefault="00E730E8" w:rsidP="00E730E8">
            <w:pPr>
              <w:spacing w:line="360" w:lineRule="exact"/>
              <w:ind w:right="68"/>
              <w:jc w:val="right"/>
              <w:rPr>
                <w:rFonts w:eastAsia="標楷體"/>
                <w:color w:val="000000"/>
              </w:rPr>
            </w:pPr>
          </w:p>
          <w:p w:rsidR="00E730E8" w:rsidRPr="00E730E8" w:rsidRDefault="00E730E8" w:rsidP="00E730E8">
            <w:pPr>
              <w:spacing w:line="360" w:lineRule="exact"/>
              <w:ind w:right="68" w:hanging="480"/>
              <w:jc w:val="right"/>
              <w:rPr>
                <w:rFonts w:eastAsia="標楷體"/>
                <w:color w:val="000000"/>
              </w:rPr>
            </w:pPr>
            <w:r w:rsidRPr="00E730E8">
              <w:rPr>
                <w:rFonts w:eastAsia="標楷體" w:hint="eastAsia"/>
                <w:color w:val="000000"/>
              </w:rPr>
              <w:t>第</w:t>
            </w:r>
          </w:p>
          <w:p w:rsidR="00E730E8" w:rsidRPr="00E730E8" w:rsidRDefault="00E730E8" w:rsidP="00E730E8">
            <w:pPr>
              <w:spacing w:line="360" w:lineRule="exact"/>
              <w:ind w:right="68"/>
              <w:rPr>
                <w:rFonts w:eastAsia="標楷體"/>
                <w:color w:val="000000"/>
              </w:rPr>
            </w:pPr>
            <w:r w:rsidRPr="00E730E8">
              <w:rPr>
                <w:rFonts w:eastAsia="標楷體" w:hint="eastAsia"/>
                <w:color w:val="000000"/>
              </w:rPr>
              <w:t xml:space="preserve"> </w:t>
            </w:r>
          </w:p>
          <w:p w:rsidR="00E730E8" w:rsidRPr="00E730E8" w:rsidRDefault="00E730E8" w:rsidP="00E730E8">
            <w:pPr>
              <w:spacing w:line="360" w:lineRule="exact"/>
              <w:ind w:right="68"/>
              <w:rPr>
                <w:rFonts w:eastAsia="標楷體"/>
                <w:color w:val="000000"/>
                <w:sz w:val="32"/>
              </w:rPr>
            </w:pPr>
            <w:r w:rsidRPr="00E730E8">
              <w:rPr>
                <w:rFonts w:eastAsia="標楷體" w:hint="eastAsia"/>
                <w:color w:val="000000"/>
              </w:rPr>
              <w:t xml:space="preserve"> </w:t>
            </w:r>
            <w:r w:rsidRPr="00E730E8">
              <w:rPr>
                <w:rFonts w:eastAsia="標楷體" w:hint="eastAsia"/>
                <w:color w:val="000000"/>
              </w:rPr>
              <w:t>頁</w:t>
            </w:r>
          </w:p>
        </w:tc>
      </w:tr>
    </w:tbl>
    <w:p w:rsidR="00E730E8" w:rsidRPr="00E730E8" w:rsidRDefault="00E730E8" w:rsidP="00E730E8">
      <w:pPr>
        <w:spacing w:before="180" w:line="360" w:lineRule="exact"/>
        <w:ind w:left="2280" w:hanging="840"/>
        <w:jc w:val="both"/>
        <w:rPr>
          <w:rFonts w:eastAsia="標楷體"/>
          <w:color w:val="000000"/>
          <w:sz w:val="28"/>
        </w:rPr>
      </w:pPr>
      <w:proofErr w:type="gramStart"/>
      <w:r w:rsidRPr="00E730E8">
        <w:rPr>
          <w:rFonts w:eastAsia="標楷體" w:hint="eastAsia"/>
          <w:color w:val="000000"/>
          <w:sz w:val="28"/>
        </w:rPr>
        <w:t>註一</w:t>
      </w:r>
      <w:proofErr w:type="gramEnd"/>
      <w:r w:rsidRPr="00E730E8">
        <w:rPr>
          <w:rFonts w:eastAsia="標楷體" w:hint="eastAsia"/>
          <w:color w:val="000000"/>
          <w:sz w:val="28"/>
        </w:rPr>
        <w:t>：法定盈餘</w:t>
      </w:r>
      <w:proofErr w:type="gramStart"/>
      <w:r w:rsidRPr="00E730E8">
        <w:rPr>
          <w:rFonts w:eastAsia="標楷體" w:hint="eastAsia"/>
          <w:color w:val="000000"/>
          <w:sz w:val="28"/>
        </w:rPr>
        <w:t>公積提列</w:t>
      </w:r>
      <w:proofErr w:type="gramEnd"/>
      <w:r w:rsidRPr="00E730E8">
        <w:rPr>
          <w:rFonts w:eastAsia="標楷體" w:hint="eastAsia"/>
          <w:color w:val="000000"/>
          <w:sz w:val="28"/>
        </w:rPr>
        <w:t>方式及比例，應依公司法相關法令規定辦理。</w:t>
      </w:r>
    </w:p>
    <w:p w:rsidR="00E730E8" w:rsidRPr="00E730E8" w:rsidRDefault="00E730E8" w:rsidP="00E730E8">
      <w:pPr>
        <w:spacing w:line="360" w:lineRule="exact"/>
        <w:ind w:left="2280" w:hanging="840"/>
        <w:jc w:val="both"/>
        <w:rPr>
          <w:rFonts w:eastAsia="標楷體"/>
          <w:color w:val="000000"/>
          <w:sz w:val="28"/>
        </w:rPr>
      </w:pPr>
      <w:proofErr w:type="gramStart"/>
      <w:r w:rsidRPr="00E730E8">
        <w:rPr>
          <w:rFonts w:eastAsia="標楷體" w:hint="eastAsia"/>
          <w:color w:val="000000"/>
          <w:sz w:val="28"/>
        </w:rPr>
        <w:t>註</w:t>
      </w:r>
      <w:proofErr w:type="gramEnd"/>
      <w:r w:rsidRPr="00E730E8">
        <w:rPr>
          <w:rFonts w:eastAsia="標楷體" w:hint="eastAsia"/>
          <w:color w:val="000000"/>
          <w:sz w:val="28"/>
        </w:rPr>
        <w:t>二：請說明所提列特別盈餘公積項目並列示計算式。</w:t>
      </w:r>
    </w:p>
    <w:p w:rsidR="00E730E8" w:rsidRPr="00E730E8" w:rsidRDefault="00E730E8" w:rsidP="00E730E8">
      <w:pPr>
        <w:spacing w:line="360" w:lineRule="exact"/>
        <w:ind w:left="2280" w:right="840" w:hanging="840"/>
        <w:jc w:val="both"/>
        <w:rPr>
          <w:rFonts w:eastAsia="標楷體"/>
          <w:color w:val="000000"/>
          <w:sz w:val="28"/>
        </w:rPr>
      </w:pPr>
      <w:proofErr w:type="gramStart"/>
      <w:r w:rsidRPr="00E730E8">
        <w:rPr>
          <w:rFonts w:eastAsia="標楷體" w:hint="eastAsia"/>
          <w:color w:val="000000"/>
          <w:sz w:val="28"/>
        </w:rPr>
        <w:t>註三</w:t>
      </w:r>
      <w:proofErr w:type="gramEnd"/>
      <w:r w:rsidRPr="00E730E8">
        <w:rPr>
          <w:rFonts w:eastAsia="標楷體" w:hint="eastAsia"/>
          <w:color w:val="000000"/>
          <w:sz w:val="28"/>
        </w:rPr>
        <w:t>：請於備註欄敘明章程所訂盈餘分派順序及比率【上市（櫃）公司請併敘明章程所定之股利政策－含公司在何種條件下發放多少股利（如可分配盈餘之</w:t>
      </w:r>
      <w:r w:rsidRPr="00E730E8">
        <w:rPr>
          <w:rFonts w:eastAsia="標楷體" w:hint="eastAsia"/>
          <w:color w:val="000000"/>
          <w:sz w:val="28"/>
          <w:szCs w:val="28"/>
        </w:rPr>
        <w:t>五０％）、種類（如分配股利中現金股利占</w:t>
      </w:r>
      <w:r w:rsidRPr="00E730E8">
        <w:rPr>
          <w:rFonts w:eastAsia="標楷體" w:hint="eastAsia"/>
          <w:color w:val="000000"/>
          <w:sz w:val="28"/>
        </w:rPr>
        <w:t>八０％）等事項】，並依法令及章程規定辦理。</w:t>
      </w:r>
    </w:p>
    <w:p w:rsidR="00E730E8" w:rsidRPr="00E730E8" w:rsidRDefault="00E730E8" w:rsidP="00E730E8">
      <w:pPr>
        <w:spacing w:line="360" w:lineRule="exact"/>
        <w:ind w:left="2280" w:right="840" w:hanging="840"/>
        <w:jc w:val="both"/>
        <w:rPr>
          <w:rFonts w:eastAsia="標楷體"/>
          <w:color w:val="000000"/>
          <w:sz w:val="28"/>
        </w:rPr>
      </w:pPr>
      <w:proofErr w:type="gramStart"/>
      <w:r w:rsidRPr="00E730E8">
        <w:rPr>
          <w:rFonts w:eastAsia="標楷體" w:hint="eastAsia"/>
          <w:color w:val="000000"/>
          <w:sz w:val="28"/>
        </w:rPr>
        <w:t>註</w:t>
      </w:r>
      <w:proofErr w:type="gramEnd"/>
      <w:r w:rsidRPr="00E730E8">
        <w:rPr>
          <w:rFonts w:eastAsia="標楷體" w:hint="eastAsia"/>
          <w:color w:val="000000"/>
          <w:sz w:val="28"/>
        </w:rPr>
        <w:t>四：依法令、章程或目的事業主管機關規定，須提列特別盈餘公積者或其他調整項目，請自行斟酌增加。</w:t>
      </w:r>
    </w:p>
    <w:p w:rsidR="00E730E8" w:rsidRPr="00E730E8" w:rsidRDefault="00E730E8" w:rsidP="00E730E8">
      <w:pPr>
        <w:spacing w:before="180"/>
        <w:ind w:left="840" w:hanging="840"/>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（二）最近年度及截至申報時，取得或處分「公開發行公司取得或處分資產處理準則」所列之資產且達公告申報標準者之相關資料</w:t>
      </w:r>
      <w:r w:rsidRPr="00E730E8">
        <w:rPr>
          <w:rFonts w:eastAsia="標楷體" w:hint="eastAsia"/>
          <w:color w:val="000000"/>
          <w:sz w:val="28"/>
        </w:rPr>
        <w:t>（取得或處分資產時為非公開發行公司者仍需填列）</w:t>
      </w:r>
    </w:p>
    <w:p w:rsidR="00E730E8" w:rsidRPr="00E730E8" w:rsidRDefault="00E730E8" w:rsidP="00E730E8">
      <w:pPr>
        <w:ind w:firstLine="840"/>
        <w:rPr>
          <w:rFonts w:eastAsia="標楷體"/>
          <w:color w:val="000000"/>
          <w:sz w:val="28"/>
        </w:rPr>
      </w:pPr>
      <w:r w:rsidRPr="00E730E8">
        <w:rPr>
          <w:rFonts w:eastAsia="標楷體" w:hint="eastAsia"/>
          <w:color w:val="000000"/>
          <w:sz w:val="28"/>
        </w:rPr>
        <w:t>(1)</w:t>
      </w:r>
      <w:r w:rsidRPr="00E730E8">
        <w:rPr>
          <w:rFonts w:eastAsia="標楷體" w:hint="eastAsia"/>
          <w:color w:val="000000"/>
          <w:sz w:val="28"/>
        </w:rPr>
        <w:t>取得資產</w:t>
      </w:r>
    </w:p>
    <w:p w:rsidR="00E730E8" w:rsidRPr="00E730E8" w:rsidRDefault="00E730E8" w:rsidP="006C6976">
      <w:pPr>
        <w:ind w:rightChars="-451" w:right="-1082" w:firstLine="12822"/>
        <w:rPr>
          <w:rFonts w:eastAsia="標楷體"/>
          <w:color w:val="000000"/>
        </w:rPr>
      </w:pPr>
      <w:r w:rsidRPr="00E730E8">
        <w:rPr>
          <w:rFonts w:eastAsia="標楷體" w:hint="eastAsia"/>
          <w:color w:val="000000"/>
        </w:rPr>
        <w:t>單位：新臺幣千元</w:t>
      </w:r>
    </w:p>
    <w:tbl>
      <w:tblPr>
        <w:tblW w:w="14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1"/>
        <w:gridCol w:w="840"/>
        <w:gridCol w:w="630"/>
        <w:gridCol w:w="630"/>
        <w:gridCol w:w="630"/>
        <w:gridCol w:w="630"/>
        <w:gridCol w:w="840"/>
        <w:gridCol w:w="900"/>
        <w:gridCol w:w="720"/>
        <w:gridCol w:w="780"/>
        <w:gridCol w:w="720"/>
        <w:gridCol w:w="720"/>
        <w:gridCol w:w="1560"/>
        <w:gridCol w:w="960"/>
        <w:gridCol w:w="1080"/>
        <w:gridCol w:w="1506"/>
      </w:tblGrid>
      <w:tr w:rsidR="006C6976" w:rsidRPr="00E730E8" w:rsidTr="006C6976">
        <w:trPr>
          <w:cantSplit/>
        </w:trPr>
        <w:tc>
          <w:tcPr>
            <w:tcW w:w="1571" w:type="dxa"/>
            <w:vMerge w:val="restart"/>
            <w:vAlign w:val="center"/>
          </w:tcPr>
          <w:p w:rsidR="006C6976" w:rsidRPr="006C6976" w:rsidRDefault="006C6976" w:rsidP="006C6976">
            <w:pPr>
              <w:jc w:val="distribute"/>
              <w:rPr>
                <w:rFonts w:eastAsia="標楷體"/>
                <w:color w:val="000000"/>
              </w:rPr>
            </w:pPr>
            <w:r w:rsidRPr="006C6976">
              <w:rPr>
                <w:rFonts w:eastAsia="標楷體" w:hint="eastAsia"/>
                <w:color w:val="000000"/>
              </w:rPr>
              <w:t>取</w:t>
            </w:r>
            <w:r w:rsidRPr="006C6976">
              <w:rPr>
                <w:rFonts w:eastAsia="標楷體" w:hint="eastAsia"/>
                <w:color w:val="000000"/>
              </w:rPr>
              <w:t xml:space="preserve"> </w:t>
            </w:r>
            <w:r w:rsidRPr="006C6976">
              <w:rPr>
                <w:rFonts w:eastAsia="標楷體" w:hint="eastAsia"/>
                <w:color w:val="000000"/>
              </w:rPr>
              <w:t>得</w:t>
            </w:r>
            <w:r w:rsidRPr="006C6976">
              <w:rPr>
                <w:rFonts w:eastAsia="標楷體" w:hint="eastAsia"/>
                <w:color w:val="000000"/>
              </w:rPr>
              <w:t xml:space="preserve"> </w:t>
            </w:r>
            <w:r w:rsidRPr="006C6976">
              <w:rPr>
                <w:rFonts w:eastAsia="標楷體" w:hint="eastAsia"/>
                <w:color w:val="000000"/>
              </w:rPr>
              <w:t>資</w:t>
            </w:r>
            <w:r w:rsidRPr="006C6976">
              <w:rPr>
                <w:rFonts w:eastAsia="標楷體" w:hint="eastAsia"/>
                <w:color w:val="000000"/>
              </w:rPr>
              <w:t xml:space="preserve"> </w:t>
            </w:r>
            <w:r w:rsidRPr="006C6976">
              <w:rPr>
                <w:rFonts w:eastAsia="標楷體" w:hint="eastAsia"/>
                <w:color w:val="000000"/>
              </w:rPr>
              <w:t>產</w:t>
            </w:r>
          </w:p>
          <w:p w:rsidR="006C6976" w:rsidRPr="00E730E8" w:rsidRDefault="006C6976" w:rsidP="006C6976">
            <w:pPr>
              <w:jc w:val="distribute"/>
              <w:rPr>
                <w:rFonts w:eastAsia="標楷體"/>
                <w:color w:val="000000"/>
              </w:rPr>
            </w:pPr>
            <w:r w:rsidRPr="006C6976">
              <w:rPr>
                <w:rFonts w:eastAsia="標楷體" w:hint="eastAsia"/>
                <w:color w:val="000000"/>
              </w:rPr>
              <w:t>之</w:t>
            </w:r>
            <w:r w:rsidRPr="006C6976">
              <w:rPr>
                <w:rFonts w:eastAsia="標楷體" w:hint="eastAsia"/>
                <w:color w:val="000000"/>
              </w:rPr>
              <w:t xml:space="preserve"> </w:t>
            </w:r>
            <w:r w:rsidRPr="006C6976">
              <w:rPr>
                <w:rFonts w:eastAsia="標楷體" w:hint="eastAsia"/>
                <w:color w:val="000000"/>
              </w:rPr>
              <w:t>公</w:t>
            </w:r>
            <w:r w:rsidRPr="006C6976">
              <w:rPr>
                <w:rFonts w:eastAsia="標楷體" w:hint="eastAsia"/>
                <w:color w:val="000000"/>
              </w:rPr>
              <w:t xml:space="preserve"> </w:t>
            </w:r>
            <w:r w:rsidRPr="006C6976">
              <w:rPr>
                <w:rFonts w:eastAsia="標楷體" w:hint="eastAsia"/>
                <w:color w:val="000000"/>
              </w:rPr>
              <w:t>司</w:t>
            </w:r>
          </w:p>
        </w:tc>
        <w:tc>
          <w:tcPr>
            <w:tcW w:w="84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標的物名稱</w:t>
            </w:r>
          </w:p>
        </w:tc>
        <w:tc>
          <w:tcPr>
            <w:tcW w:w="2520" w:type="dxa"/>
            <w:gridSpan w:val="4"/>
          </w:tcPr>
          <w:p w:rsidR="006C6976" w:rsidRPr="00E730E8" w:rsidRDefault="006C6976" w:rsidP="00E730E8">
            <w:pPr>
              <w:spacing w:before="120"/>
              <w:jc w:val="distribute"/>
              <w:rPr>
                <w:rFonts w:eastAsia="標楷體"/>
                <w:color w:val="000000"/>
              </w:rPr>
            </w:pPr>
            <w:r w:rsidRPr="00E730E8">
              <w:rPr>
                <w:rFonts w:eastAsia="標楷體" w:hint="eastAsia"/>
                <w:color w:val="000000"/>
              </w:rPr>
              <w:t>取得日期</w:t>
            </w:r>
          </w:p>
        </w:tc>
        <w:tc>
          <w:tcPr>
            <w:tcW w:w="84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取得總價款</w:t>
            </w:r>
          </w:p>
        </w:tc>
        <w:tc>
          <w:tcPr>
            <w:tcW w:w="90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實際付款情形</w:t>
            </w:r>
          </w:p>
        </w:tc>
        <w:tc>
          <w:tcPr>
            <w:tcW w:w="72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交易對象</w:t>
            </w:r>
          </w:p>
        </w:tc>
        <w:tc>
          <w:tcPr>
            <w:tcW w:w="78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與公司之關係</w:t>
            </w:r>
          </w:p>
        </w:tc>
        <w:tc>
          <w:tcPr>
            <w:tcW w:w="3960" w:type="dxa"/>
            <w:gridSpan w:val="4"/>
          </w:tcPr>
          <w:p w:rsidR="006C6976" w:rsidRPr="00E730E8" w:rsidRDefault="006C6976" w:rsidP="00E730E8">
            <w:pPr>
              <w:spacing w:before="120" w:after="120"/>
              <w:jc w:val="distribute"/>
              <w:rPr>
                <w:rFonts w:eastAsia="標楷體"/>
                <w:color w:val="000000"/>
              </w:rPr>
            </w:pPr>
            <w:r w:rsidRPr="00E730E8">
              <w:rPr>
                <w:rFonts w:eastAsia="標楷體" w:hint="eastAsia"/>
                <w:color w:val="000000"/>
              </w:rPr>
              <w:t xml:space="preserve">交易對象為關係人者，其原取得資料　</w:t>
            </w:r>
          </w:p>
        </w:tc>
        <w:tc>
          <w:tcPr>
            <w:tcW w:w="1080" w:type="dxa"/>
            <w:vMerge w:val="restart"/>
          </w:tcPr>
          <w:p w:rsidR="006C6976" w:rsidRPr="00E730E8" w:rsidRDefault="006C6976" w:rsidP="00E730E8">
            <w:pPr>
              <w:jc w:val="distribute"/>
              <w:rPr>
                <w:rFonts w:eastAsia="標楷體"/>
                <w:color w:val="000000"/>
              </w:rPr>
            </w:pPr>
          </w:p>
          <w:p w:rsidR="006C6976" w:rsidRPr="00E730E8" w:rsidRDefault="006C6976" w:rsidP="00E730E8">
            <w:pPr>
              <w:jc w:val="distribute"/>
              <w:rPr>
                <w:rFonts w:eastAsia="標楷體"/>
                <w:color w:val="000000"/>
              </w:rPr>
            </w:pPr>
            <w:r w:rsidRPr="00E730E8">
              <w:rPr>
                <w:rFonts w:eastAsia="標楷體" w:hint="eastAsia"/>
                <w:color w:val="000000"/>
              </w:rPr>
              <w:t>取得目的</w:t>
            </w:r>
          </w:p>
        </w:tc>
        <w:tc>
          <w:tcPr>
            <w:tcW w:w="1506"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價格決定之參考依據</w:t>
            </w:r>
            <w:r w:rsidRPr="00E730E8">
              <w:rPr>
                <w:rFonts w:eastAsia="標楷體" w:hint="eastAsia"/>
                <w:color w:val="000000"/>
              </w:rPr>
              <w:t>(</w:t>
            </w:r>
            <w:proofErr w:type="gramStart"/>
            <w:r w:rsidRPr="00E730E8">
              <w:rPr>
                <w:rFonts w:eastAsia="標楷體" w:hint="eastAsia"/>
                <w:color w:val="000000"/>
              </w:rPr>
              <w:t>註</w:t>
            </w:r>
            <w:proofErr w:type="gramEnd"/>
            <w:r w:rsidR="009F1707" w:rsidRPr="00B85D1E">
              <w:rPr>
                <w:rFonts w:eastAsia="標楷體"/>
                <w:color w:val="FF0000"/>
                <w:u w:val="single"/>
              </w:rPr>
              <w:t>1</w:t>
            </w:r>
            <w:r w:rsidRPr="00E730E8">
              <w:rPr>
                <w:rFonts w:eastAsia="標楷體" w:hint="eastAsia"/>
                <w:color w:val="000000"/>
              </w:rPr>
              <w:t>)</w:t>
            </w:r>
          </w:p>
        </w:tc>
      </w:tr>
      <w:tr w:rsidR="006C6976" w:rsidRPr="00E730E8" w:rsidTr="006C6976">
        <w:trPr>
          <w:cantSplit/>
        </w:trPr>
        <w:tc>
          <w:tcPr>
            <w:tcW w:w="1571" w:type="dxa"/>
            <w:vMerge/>
          </w:tcPr>
          <w:p w:rsidR="006C6976" w:rsidRPr="00E730E8" w:rsidRDefault="006C6976" w:rsidP="00E730E8">
            <w:pPr>
              <w:jc w:val="distribute"/>
              <w:rPr>
                <w:rFonts w:eastAsia="標楷體"/>
                <w:color w:val="000000"/>
              </w:rPr>
            </w:pPr>
          </w:p>
        </w:tc>
        <w:tc>
          <w:tcPr>
            <w:tcW w:w="840" w:type="dxa"/>
            <w:vMerge/>
          </w:tcPr>
          <w:p w:rsidR="006C6976" w:rsidRPr="00E730E8" w:rsidRDefault="006C6976" w:rsidP="00E730E8">
            <w:pPr>
              <w:jc w:val="distribute"/>
              <w:rPr>
                <w:rFonts w:eastAsia="標楷體"/>
                <w:color w:val="000000"/>
              </w:rPr>
            </w:pP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訂約日</w:t>
            </w: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過戶日</w:t>
            </w: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公告日</w:t>
            </w: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董事會決議日</w:t>
            </w:r>
          </w:p>
        </w:tc>
        <w:tc>
          <w:tcPr>
            <w:tcW w:w="840" w:type="dxa"/>
            <w:vMerge/>
          </w:tcPr>
          <w:p w:rsidR="006C6976" w:rsidRPr="00E730E8" w:rsidRDefault="006C6976" w:rsidP="00E730E8">
            <w:pPr>
              <w:jc w:val="distribute"/>
              <w:rPr>
                <w:rFonts w:eastAsia="標楷體"/>
                <w:color w:val="000000"/>
              </w:rPr>
            </w:pPr>
          </w:p>
        </w:tc>
        <w:tc>
          <w:tcPr>
            <w:tcW w:w="900" w:type="dxa"/>
            <w:vMerge/>
          </w:tcPr>
          <w:p w:rsidR="006C6976" w:rsidRPr="00E730E8" w:rsidRDefault="006C6976" w:rsidP="00E730E8">
            <w:pPr>
              <w:jc w:val="distribute"/>
              <w:rPr>
                <w:rFonts w:eastAsia="標楷體"/>
                <w:color w:val="000000"/>
              </w:rPr>
            </w:pPr>
          </w:p>
        </w:tc>
        <w:tc>
          <w:tcPr>
            <w:tcW w:w="720" w:type="dxa"/>
            <w:vMerge/>
          </w:tcPr>
          <w:p w:rsidR="006C6976" w:rsidRPr="00E730E8" w:rsidRDefault="006C6976" w:rsidP="00E730E8">
            <w:pPr>
              <w:jc w:val="distribute"/>
              <w:rPr>
                <w:rFonts w:eastAsia="標楷體"/>
                <w:color w:val="000000"/>
              </w:rPr>
            </w:pPr>
          </w:p>
        </w:tc>
        <w:tc>
          <w:tcPr>
            <w:tcW w:w="780" w:type="dxa"/>
            <w:vMerge/>
          </w:tcPr>
          <w:p w:rsidR="006C6976" w:rsidRPr="00E730E8" w:rsidRDefault="006C6976" w:rsidP="00E730E8">
            <w:pPr>
              <w:jc w:val="distribute"/>
              <w:rPr>
                <w:rFonts w:eastAsia="標楷體"/>
                <w:color w:val="000000"/>
              </w:rPr>
            </w:pPr>
          </w:p>
        </w:tc>
        <w:tc>
          <w:tcPr>
            <w:tcW w:w="720" w:type="dxa"/>
          </w:tcPr>
          <w:p w:rsidR="006C6976" w:rsidRPr="00E730E8" w:rsidRDefault="006C6976" w:rsidP="00E730E8">
            <w:pPr>
              <w:spacing w:before="120"/>
              <w:jc w:val="distribute"/>
              <w:rPr>
                <w:rFonts w:eastAsia="標楷體"/>
                <w:color w:val="000000"/>
              </w:rPr>
            </w:pPr>
            <w:r w:rsidRPr="00E730E8">
              <w:rPr>
                <w:rFonts w:eastAsia="標楷體" w:hint="eastAsia"/>
                <w:color w:val="000000"/>
              </w:rPr>
              <w:t>日期</w:t>
            </w:r>
          </w:p>
        </w:tc>
        <w:tc>
          <w:tcPr>
            <w:tcW w:w="720" w:type="dxa"/>
          </w:tcPr>
          <w:p w:rsidR="006C6976" w:rsidRPr="00E730E8" w:rsidRDefault="006C6976" w:rsidP="00E730E8">
            <w:pPr>
              <w:spacing w:before="120"/>
              <w:jc w:val="distribute"/>
              <w:rPr>
                <w:rFonts w:eastAsia="標楷體"/>
                <w:color w:val="000000"/>
              </w:rPr>
            </w:pPr>
            <w:r w:rsidRPr="00E730E8">
              <w:rPr>
                <w:rFonts w:eastAsia="標楷體" w:hint="eastAsia"/>
                <w:color w:val="000000"/>
              </w:rPr>
              <w:t>對象</w:t>
            </w:r>
          </w:p>
        </w:tc>
        <w:tc>
          <w:tcPr>
            <w:tcW w:w="1560" w:type="dxa"/>
          </w:tcPr>
          <w:p w:rsidR="006C6976" w:rsidRPr="00E730E8" w:rsidRDefault="006C6976" w:rsidP="00E730E8">
            <w:pPr>
              <w:spacing w:before="120"/>
              <w:jc w:val="distribute"/>
              <w:rPr>
                <w:rFonts w:eastAsia="標楷體"/>
                <w:color w:val="000000"/>
              </w:rPr>
            </w:pPr>
            <w:r w:rsidRPr="00E730E8">
              <w:rPr>
                <w:rFonts w:eastAsia="標楷體" w:hint="eastAsia"/>
                <w:color w:val="000000"/>
              </w:rPr>
              <w:t>與公司之關係</w:t>
            </w:r>
          </w:p>
        </w:tc>
        <w:tc>
          <w:tcPr>
            <w:tcW w:w="960" w:type="dxa"/>
          </w:tcPr>
          <w:p w:rsidR="006C6976" w:rsidRPr="00E730E8" w:rsidRDefault="006C6976" w:rsidP="00E730E8">
            <w:pPr>
              <w:spacing w:before="120"/>
              <w:jc w:val="distribute"/>
              <w:rPr>
                <w:rFonts w:eastAsia="標楷體"/>
                <w:color w:val="000000"/>
              </w:rPr>
            </w:pPr>
            <w:r w:rsidRPr="00E730E8">
              <w:rPr>
                <w:rFonts w:eastAsia="標楷體" w:hint="eastAsia"/>
                <w:color w:val="000000"/>
              </w:rPr>
              <w:t>價格</w:t>
            </w:r>
          </w:p>
        </w:tc>
        <w:tc>
          <w:tcPr>
            <w:tcW w:w="1080" w:type="dxa"/>
            <w:vMerge/>
          </w:tcPr>
          <w:p w:rsidR="006C6976" w:rsidRPr="00E730E8" w:rsidRDefault="006C6976" w:rsidP="00E730E8">
            <w:pPr>
              <w:jc w:val="distribute"/>
              <w:rPr>
                <w:rFonts w:eastAsia="標楷體"/>
                <w:color w:val="000000"/>
              </w:rPr>
            </w:pPr>
          </w:p>
        </w:tc>
        <w:tc>
          <w:tcPr>
            <w:tcW w:w="1506" w:type="dxa"/>
            <w:vMerge/>
          </w:tcPr>
          <w:p w:rsidR="006C6976" w:rsidRPr="00E730E8" w:rsidRDefault="006C6976" w:rsidP="00E730E8">
            <w:pPr>
              <w:jc w:val="distribute"/>
              <w:rPr>
                <w:rFonts w:eastAsia="標楷體"/>
                <w:color w:val="000000"/>
              </w:rPr>
            </w:pPr>
          </w:p>
        </w:tc>
      </w:tr>
      <w:tr w:rsidR="006C6976" w:rsidRPr="00E730E8" w:rsidTr="006C6976">
        <w:tc>
          <w:tcPr>
            <w:tcW w:w="1571" w:type="dxa"/>
          </w:tcPr>
          <w:p w:rsidR="006C6976" w:rsidRPr="00E730E8" w:rsidRDefault="006C6976" w:rsidP="00E730E8">
            <w:pPr>
              <w:rPr>
                <w:rFonts w:eastAsia="標楷體"/>
                <w:color w:val="000000"/>
              </w:rPr>
            </w:pPr>
          </w:p>
        </w:tc>
        <w:tc>
          <w:tcPr>
            <w:tcW w:w="840" w:type="dxa"/>
          </w:tcPr>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840" w:type="dxa"/>
          </w:tcPr>
          <w:p w:rsidR="006C6976" w:rsidRPr="00E730E8" w:rsidRDefault="006C6976" w:rsidP="00E730E8">
            <w:pPr>
              <w:rPr>
                <w:rFonts w:eastAsia="標楷體"/>
                <w:color w:val="000000"/>
              </w:rPr>
            </w:pPr>
          </w:p>
        </w:tc>
        <w:tc>
          <w:tcPr>
            <w:tcW w:w="900" w:type="dxa"/>
          </w:tcPr>
          <w:p w:rsidR="006C6976" w:rsidRPr="00E730E8" w:rsidRDefault="006C6976" w:rsidP="00E730E8">
            <w:pPr>
              <w:rPr>
                <w:rFonts w:eastAsia="標楷體"/>
                <w:color w:val="000000"/>
              </w:rPr>
            </w:pPr>
          </w:p>
        </w:tc>
        <w:tc>
          <w:tcPr>
            <w:tcW w:w="720" w:type="dxa"/>
          </w:tcPr>
          <w:p w:rsidR="006C6976" w:rsidRPr="00E730E8" w:rsidRDefault="006C6976" w:rsidP="00E730E8">
            <w:pPr>
              <w:rPr>
                <w:rFonts w:eastAsia="標楷體"/>
                <w:color w:val="000000"/>
              </w:rPr>
            </w:pPr>
          </w:p>
        </w:tc>
        <w:tc>
          <w:tcPr>
            <w:tcW w:w="780" w:type="dxa"/>
          </w:tcPr>
          <w:p w:rsidR="006C6976" w:rsidRPr="00E730E8" w:rsidRDefault="006C6976" w:rsidP="00E730E8">
            <w:pPr>
              <w:rPr>
                <w:rFonts w:eastAsia="標楷體"/>
                <w:color w:val="000000"/>
              </w:rPr>
            </w:pPr>
          </w:p>
        </w:tc>
        <w:tc>
          <w:tcPr>
            <w:tcW w:w="720" w:type="dxa"/>
          </w:tcPr>
          <w:p w:rsidR="006C6976" w:rsidRPr="00E730E8" w:rsidRDefault="006C6976" w:rsidP="00E730E8">
            <w:pPr>
              <w:rPr>
                <w:rFonts w:eastAsia="標楷體"/>
                <w:color w:val="000000"/>
              </w:rPr>
            </w:pPr>
          </w:p>
        </w:tc>
        <w:tc>
          <w:tcPr>
            <w:tcW w:w="720" w:type="dxa"/>
          </w:tcPr>
          <w:p w:rsidR="006C6976" w:rsidRPr="00E730E8" w:rsidRDefault="006C6976" w:rsidP="00E730E8">
            <w:pPr>
              <w:jc w:val="distribute"/>
              <w:rPr>
                <w:rFonts w:eastAsia="標楷體"/>
                <w:color w:val="000000"/>
              </w:rPr>
            </w:pPr>
          </w:p>
        </w:tc>
        <w:tc>
          <w:tcPr>
            <w:tcW w:w="1560" w:type="dxa"/>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1080" w:type="dxa"/>
          </w:tcPr>
          <w:p w:rsidR="006C6976" w:rsidRPr="00E730E8" w:rsidRDefault="006C6976" w:rsidP="00E730E8">
            <w:pPr>
              <w:jc w:val="distribute"/>
              <w:rPr>
                <w:rFonts w:eastAsia="標楷體"/>
                <w:color w:val="000000"/>
              </w:rPr>
            </w:pPr>
          </w:p>
        </w:tc>
        <w:tc>
          <w:tcPr>
            <w:tcW w:w="1506" w:type="dxa"/>
          </w:tcPr>
          <w:p w:rsidR="006C6976" w:rsidRPr="00E730E8" w:rsidRDefault="006C6976" w:rsidP="00E730E8">
            <w:pPr>
              <w:rPr>
                <w:rFonts w:eastAsia="標楷體"/>
                <w:color w:val="000000"/>
              </w:rPr>
            </w:pPr>
          </w:p>
        </w:tc>
      </w:tr>
    </w:tbl>
    <w:p w:rsidR="00E730E8" w:rsidRPr="00E730E8" w:rsidRDefault="00E730E8" w:rsidP="00E730E8">
      <w:pPr>
        <w:ind w:firstLine="840"/>
        <w:rPr>
          <w:rFonts w:eastAsia="標楷體"/>
          <w:color w:val="000000"/>
        </w:rPr>
      </w:pPr>
    </w:p>
    <w:p w:rsidR="00E730E8" w:rsidRPr="00E730E8" w:rsidRDefault="00E730E8" w:rsidP="00E730E8">
      <w:pPr>
        <w:ind w:firstLine="840"/>
        <w:rPr>
          <w:rFonts w:eastAsia="標楷體"/>
          <w:color w:val="000000"/>
          <w:sz w:val="28"/>
        </w:rPr>
      </w:pPr>
      <w:r w:rsidRPr="00E730E8">
        <w:rPr>
          <w:rFonts w:eastAsia="標楷體" w:hint="eastAsia"/>
          <w:color w:val="000000"/>
          <w:sz w:val="28"/>
        </w:rPr>
        <w:t>(2)</w:t>
      </w:r>
      <w:r w:rsidRPr="00E730E8">
        <w:rPr>
          <w:rFonts w:eastAsia="標楷體" w:hint="eastAsia"/>
          <w:color w:val="000000"/>
          <w:sz w:val="28"/>
        </w:rPr>
        <w:t>處分資產</w:t>
      </w:r>
    </w:p>
    <w:p w:rsidR="00E730E8" w:rsidRPr="00E730E8" w:rsidRDefault="00E730E8" w:rsidP="006C6976">
      <w:pPr>
        <w:ind w:rightChars="-451" w:right="-1082" w:firstLine="12822"/>
        <w:rPr>
          <w:rFonts w:eastAsia="標楷體"/>
          <w:color w:val="000000"/>
        </w:rPr>
      </w:pPr>
      <w:r w:rsidRPr="00E730E8">
        <w:rPr>
          <w:rFonts w:eastAsia="標楷體" w:hint="eastAsia"/>
          <w:color w:val="000000"/>
        </w:rPr>
        <w:t>單位：新臺幣千元</w:t>
      </w:r>
    </w:p>
    <w:tbl>
      <w:tblPr>
        <w:tblW w:w="151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1"/>
        <w:gridCol w:w="840"/>
        <w:gridCol w:w="630"/>
        <w:gridCol w:w="630"/>
        <w:gridCol w:w="630"/>
        <w:gridCol w:w="630"/>
        <w:gridCol w:w="960"/>
        <w:gridCol w:w="960"/>
        <w:gridCol w:w="960"/>
        <w:gridCol w:w="960"/>
        <w:gridCol w:w="960"/>
        <w:gridCol w:w="1200"/>
        <w:gridCol w:w="1200"/>
        <w:gridCol w:w="1080"/>
        <w:gridCol w:w="1560"/>
        <w:gridCol w:w="360"/>
      </w:tblGrid>
      <w:tr w:rsidR="006C6976" w:rsidRPr="00E730E8" w:rsidTr="006C6976">
        <w:trPr>
          <w:gridAfter w:val="1"/>
          <w:wAfter w:w="360" w:type="dxa"/>
          <w:cantSplit/>
        </w:trPr>
        <w:tc>
          <w:tcPr>
            <w:tcW w:w="1571" w:type="dxa"/>
            <w:vMerge w:val="restart"/>
            <w:vAlign w:val="center"/>
          </w:tcPr>
          <w:p w:rsidR="006C6976" w:rsidRPr="006C6976" w:rsidRDefault="006C6976" w:rsidP="006C6976">
            <w:pPr>
              <w:jc w:val="distribute"/>
              <w:rPr>
                <w:rFonts w:eastAsia="標楷體"/>
                <w:color w:val="000000"/>
              </w:rPr>
            </w:pPr>
            <w:r w:rsidRPr="006C6976">
              <w:rPr>
                <w:rFonts w:eastAsia="標楷體" w:hint="eastAsia"/>
                <w:color w:val="000000"/>
              </w:rPr>
              <w:t>取</w:t>
            </w:r>
            <w:r w:rsidRPr="006C6976">
              <w:rPr>
                <w:rFonts w:eastAsia="標楷體" w:hint="eastAsia"/>
                <w:color w:val="000000"/>
              </w:rPr>
              <w:t xml:space="preserve"> </w:t>
            </w:r>
            <w:r w:rsidRPr="006C6976">
              <w:rPr>
                <w:rFonts w:eastAsia="標楷體" w:hint="eastAsia"/>
                <w:color w:val="000000"/>
              </w:rPr>
              <w:t>得</w:t>
            </w:r>
            <w:r w:rsidRPr="006C6976">
              <w:rPr>
                <w:rFonts w:eastAsia="標楷體" w:hint="eastAsia"/>
                <w:color w:val="000000"/>
              </w:rPr>
              <w:t xml:space="preserve"> </w:t>
            </w:r>
            <w:r w:rsidRPr="006C6976">
              <w:rPr>
                <w:rFonts w:eastAsia="標楷體" w:hint="eastAsia"/>
                <w:color w:val="000000"/>
              </w:rPr>
              <w:t>資</w:t>
            </w:r>
            <w:r w:rsidRPr="006C6976">
              <w:rPr>
                <w:rFonts w:eastAsia="標楷體" w:hint="eastAsia"/>
                <w:color w:val="000000"/>
              </w:rPr>
              <w:t xml:space="preserve"> </w:t>
            </w:r>
            <w:r w:rsidRPr="006C6976">
              <w:rPr>
                <w:rFonts w:eastAsia="標楷體" w:hint="eastAsia"/>
                <w:color w:val="000000"/>
              </w:rPr>
              <w:t>產</w:t>
            </w:r>
          </w:p>
          <w:p w:rsidR="006C6976" w:rsidRPr="00E730E8" w:rsidRDefault="006C6976" w:rsidP="006C6976">
            <w:pPr>
              <w:jc w:val="distribute"/>
              <w:rPr>
                <w:rFonts w:eastAsia="標楷體"/>
                <w:color w:val="000000"/>
              </w:rPr>
            </w:pPr>
            <w:r w:rsidRPr="006C6976">
              <w:rPr>
                <w:rFonts w:eastAsia="標楷體" w:hint="eastAsia"/>
                <w:color w:val="000000"/>
              </w:rPr>
              <w:t>之</w:t>
            </w:r>
            <w:r w:rsidRPr="006C6976">
              <w:rPr>
                <w:rFonts w:eastAsia="標楷體" w:hint="eastAsia"/>
                <w:color w:val="000000"/>
              </w:rPr>
              <w:t xml:space="preserve"> </w:t>
            </w:r>
            <w:r w:rsidRPr="006C6976">
              <w:rPr>
                <w:rFonts w:eastAsia="標楷體" w:hint="eastAsia"/>
                <w:color w:val="000000"/>
              </w:rPr>
              <w:t>公</w:t>
            </w:r>
            <w:r w:rsidRPr="006C6976">
              <w:rPr>
                <w:rFonts w:eastAsia="標楷體" w:hint="eastAsia"/>
                <w:color w:val="000000"/>
              </w:rPr>
              <w:t xml:space="preserve"> </w:t>
            </w:r>
            <w:r w:rsidRPr="006C6976">
              <w:rPr>
                <w:rFonts w:eastAsia="標楷體" w:hint="eastAsia"/>
                <w:color w:val="000000"/>
              </w:rPr>
              <w:t>司</w:t>
            </w:r>
          </w:p>
        </w:tc>
        <w:tc>
          <w:tcPr>
            <w:tcW w:w="84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標的物</w:t>
            </w:r>
          </w:p>
          <w:p w:rsidR="006C6976" w:rsidRPr="00E730E8" w:rsidRDefault="006C6976" w:rsidP="00E730E8">
            <w:pPr>
              <w:jc w:val="distribute"/>
              <w:rPr>
                <w:rFonts w:eastAsia="標楷體"/>
                <w:color w:val="000000"/>
              </w:rPr>
            </w:pPr>
            <w:r w:rsidRPr="00E730E8">
              <w:rPr>
                <w:rFonts w:eastAsia="標楷體" w:hint="eastAsia"/>
                <w:color w:val="000000"/>
              </w:rPr>
              <w:t>名稱</w:t>
            </w:r>
          </w:p>
        </w:tc>
        <w:tc>
          <w:tcPr>
            <w:tcW w:w="2520" w:type="dxa"/>
            <w:gridSpan w:val="4"/>
          </w:tcPr>
          <w:p w:rsidR="006C6976" w:rsidRPr="00E730E8" w:rsidRDefault="006C6976" w:rsidP="00E730E8">
            <w:pPr>
              <w:jc w:val="distribute"/>
              <w:rPr>
                <w:rFonts w:eastAsia="標楷體"/>
                <w:color w:val="000000"/>
              </w:rPr>
            </w:pPr>
            <w:r w:rsidRPr="00E730E8">
              <w:rPr>
                <w:rFonts w:eastAsia="標楷體" w:hint="eastAsia"/>
                <w:color w:val="000000"/>
              </w:rPr>
              <w:t>處分日期</w:t>
            </w:r>
          </w:p>
        </w:tc>
        <w:tc>
          <w:tcPr>
            <w:tcW w:w="96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原取得</w:t>
            </w:r>
          </w:p>
          <w:p w:rsidR="006C6976" w:rsidRPr="00E730E8" w:rsidRDefault="006C6976" w:rsidP="00E730E8">
            <w:pPr>
              <w:jc w:val="distribute"/>
              <w:rPr>
                <w:rFonts w:eastAsia="標楷體"/>
                <w:color w:val="000000"/>
              </w:rPr>
            </w:pPr>
            <w:r w:rsidRPr="00E730E8">
              <w:rPr>
                <w:rFonts w:eastAsia="標楷體" w:hint="eastAsia"/>
                <w:color w:val="000000"/>
              </w:rPr>
              <w:t>日期</w:t>
            </w:r>
          </w:p>
        </w:tc>
        <w:tc>
          <w:tcPr>
            <w:tcW w:w="96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出售總</w:t>
            </w:r>
          </w:p>
          <w:p w:rsidR="006C6976" w:rsidRPr="00E730E8" w:rsidRDefault="006C6976" w:rsidP="00E730E8">
            <w:pPr>
              <w:jc w:val="distribute"/>
              <w:rPr>
                <w:rFonts w:eastAsia="標楷體"/>
                <w:color w:val="000000"/>
              </w:rPr>
            </w:pPr>
            <w:r w:rsidRPr="00E730E8">
              <w:rPr>
                <w:rFonts w:eastAsia="標楷體" w:hint="eastAsia"/>
                <w:color w:val="000000"/>
              </w:rPr>
              <w:t>價款</w:t>
            </w:r>
          </w:p>
        </w:tc>
        <w:tc>
          <w:tcPr>
            <w:tcW w:w="96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實際收</w:t>
            </w:r>
          </w:p>
          <w:p w:rsidR="006C6976" w:rsidRPr="00E730E8" w:rsidRDefault="006C6976" w:rsidP="00E730E8">
            <w:pPr>
              <w:jc w:val="distribute"/>
              <w:rPr>
                <w:rFonts w:eastAsia="標楷體"/>
                <w:color w:val="000000"/>
              </w:rPr>
            </w:pPr>
            <w:r w:rsidRPr="00E730E8">
              <w:rPr>
                <w:rFonts w:eastAsia="標楷體" w:hint="eastAsia"/>
                <w:color w:val="000000"/>
              </w:rPr>
              <w:t>款情形</w:t>
            </w:r>
          </w:p>
        </w:tc>
        <w:tc>
          <w:tcPr>
            <w:tcW w:w="96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帳</w:t>
            </w:r>
            <w:r w:rsidRPr="00E730E8">
              <w:rPr>
                <w:rFonts w:eastAsia="標楷體" w:hint="eastAsia"/>
                <w:color w:val="000000"/>
              </w:rPr>
              <w:t xml:space="preserve">  </w:t>
            </w:r>
            <w:r w:rsidRPr="00E730E8">
              <w:rPr>
                <w:rFonts w:eastAsia="標楷體" w:hint="eastAsia"/>
                <w:color w:val="000000"/>
              </w:rPr>
              <w:t>面</w:t>
            </w:r>
            <w:r w:rsidRPr="00E730E8">
              <w:rPr>
                <w:rFonts w:eastAsia="標楷體" w:hint="eastAsia"/>
                <w:color w:val="000000"/>
              </w:rPr>
              <w:t xml:space="preserve"> </w:t>
            </w:r>
          </w:p>
          <w:p w:rsidR="006C6976" w:rsidRPr="00E730E8" w:rsidRDefault="006C6976" w:rsidP="00E730E8">
            <w:pPr>
              <w:jc w:val="distribute"/>
              <w:rPr>
                <w:rFonts w:eastAsia="標楷體"/>
                <w:color w:val="000000"/>
              </w:rPr>
            </w:pPr>
            <w:r w:rsidRPr="00E730E8">
              <w:rPr>
                <w:rFonts w:eastAsia="標楷體" w:hint="eastAsia"/>
                <w:color w:val="000000"/>
              </w:rPr>
              <w:t>價值</w:t>
            </w:r>
          </w:p>
        </w:tc>
        <w:tc>
          <w:tcPr>
            <w:tcW w:w="96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處分</w:t>
            </w:r>
          </w:p>
          <w:p w:rsidR="006C6976" w:rsidRPr="00E730E8" w:rsidRDefault="006C6976" w:rsidP="00E730E8">
            <w:pPr>
              <w:jc w:val="distribute"/>
              <w:rPr>
                <w:rFonts w:eastAsia="標楷體"/>
                <w:color w:val="000000"/>
              </w:rPr>
            </w:pPr>
            <w:r w:rsidRPr="00E730E8">
              <w:rPr>
                <w:rFonts w:eastAsia="標楷體" w:hint="eastAsia"/>
                <w:color w:val="000000"/>
              </w:rPr>
              <w:t>損益</w:t>
            </w:r>
          </w:p>
        </w:tc>
        <w:tc>
          <w:tcPr>
            <w:tcW w:w="120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交易</w:t>
            </w:r>
          </w:p>
          <w:p w:rsidR="006C6976" w:rsidRPr="00E730E8" w:rsidRDefault="006C6976" w:rsidP="00E730E8">
            <w:pPr>
              <w:jc w:val="distribute"/>
              <w:rPr>
                <w:rFonts w:eastAsia="標楷體"/>
                <w:color w:val="000000"/>
              </w:rPr>
            </w:pPr>
            <w:r w:rsidRPr="00E730E8">
              <w:rPr>
                <w:rFonts w:eastAsia="標楷體" w:hint="eastAsia"/>
                <w:color w:val="000000"/>
              </w:rPr>
              <w:t>相對人</w:t>
            </w:r>
          </w:p>
        </w:tc>
        <w:tc>
          <w:tcPr>
            <w:tcW w:w="120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與公司之關係</w:t>
            </w:r>
          </w:p>
        </w:tc>
        <w:tc>
          <w:tcPr>
            <w:tcW w:w="108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處分目的</w:t>
            </w:r>
          </w:p>
        </w:tc>
        <w:tc>
          <w:tcPr>
            <w:tcW w:w="1560" w:type="dxa"/>
            <w:vMerge w:val="restart"/>
            <w:vAlign w:val="center"/>
          </w:tcPr>
          <w:p w:rsidR="006C6976" w:rsidRPr="00E730E8" w:rsidRDefault="006C6976" w:rsidP="00E730E8">
            <w:pPr>
              <w:jc w:val="distribute"/>
              <w:rPr>
                <w:rFonts w:eastAsia="標楷體"/>
                <w:color w:val="000000"/>
              </w:rPr>
            </w:pPr>
            <w:r w:rsidRPr="00E730E8">
              <w:rPr>
                <w:rFonts w:eastAsia="標楷體" w:hint="eastAsia"/>
                <w:color w:val="000000"/>
              </w:rPr>
              <w:t>價格決定之參考依據</w:t>
            </w:r>
            <w:r w:rsidRPr="00E730E8">
              <w:rPr>
                <w:rFonts w:eastAsia="標楷體" w:hint="eastAsia"/>
                <w:color w:val="000000"/>
              </w:rPr>
              <w:t>(</w:t>
            </w:r>
            <w:proofErr w:type="gramStart"/>
            <w:r w:rsidRPr="00E730E8">
              <w:rPr>
                <w:rFonts w:eastAsia="標楷體" w:hint="eastAsia"/>
                <w:color w:val="000000"/>
              </w:rPr>
              <w:t>註</w:t>
            </w:r>
            <w:proofErr w:type="gramEnd"/>
            <w:r w:rsidR="009F1707" w:rsidRPr="00B85D1E">
              <w:rPr>
                <w:rFonts w:eastAsia="標楷體"/>
                <w:color w:val="FF0000"/>
                <w:u w:val="single"/>
              </w:rPr>
              <w:t>1</w:t>
            </w:r>
            <w:r w:rsidRPr="00E730E8">
              <w:rPr>
                <w:rFonts w:eastAsia="標楷體" w:hint="eastAsia"/>
                <w:color w:val="000000"/>
              </w:rPr>
              <w:t>)</w:t>
            </w:r>
          </w:p>
        </w:tc>
      </w:tr>
      <w:tr w:rsidR="006C6976" w:rsidRPr="00E730E8" w:rsidTr="006C6976">
        <w:trPr>
          <w:gridAfter w:val="1"/>
          <w:wAfter w:w="360" w:type="dxa"/>
          <w:cantSplit/>
        </w:trPr>
        <w:tc>
          <w:tcPr>
            <w:tcW w:w="1571" w:type="dxa"/>
            <w:vMerge/>
          </w:tcPr>
          <w:p w:rsidR="006C6976" w:rsidRPr="00E730E8" w:rsidRDefault="006C6976" w:rsidP="00E730E8">
            <w:pPr>
              <w:rPr>
                <w:rFonts w:eastAsia="標楷體"/>
                <w:color w:val="000000"/>
              </w:rPr>
            </w:pPr>
          </w:p>
        </w:tc>
        <w:tc>
          <w:tcPr>
            <w:tcW w:w="840" w:type="dxa"/>
            <w:vMerge/>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訂約日</w:t>
            </w: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過戶日</w:t>
            </w: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公告日</w:t>
            </w:r>
          </w:p>
        </w:tc>
        <w:tc>
          <w:tcPr>
            <w:tcW w:w="630" w:type="dxa"/>
            <w:shd w:val="clear" w:color="auto" w:fill="auto"/>
          </w:tcPr>
          <w:p w:rsidR="006C6976" w:rsidRPr="00E730E8" w:rsidRDefault="006C6976" w:rsidP="00E730E8">
            <w:pPr>
              <w:spacing w:before="120"/>
              <w:jc w:val="distribute"/>
              <w:rPr>
                <w:rFonts w:eastAsia="標楷體"/>
                <w:color w:val="000000"/>
                <w:spacing w:val="-40"/>
              </w:rPr>
            </w:pPr>
            <w:r w:rsidRPr="00E730E8">
              <w:rPr>
                <w:rFonts w:eastAsia="標楷體" w:hint="eastAsia"/>
                <w:color w:val="000000"/>
                <w:spacing w:val="-40"/>
              </w:rPr>
              <w:t>董事會決議日</w:t>
            </w:r>
          </w:p>
        </w:tc>
        <w:tc>
          <w:tcPr>
            <w:tcW w:w="960" w:type="dxa"/>
            <w:vMerge/>
          </w:tcPr>
          <w:p w:rsidR="006C6976" w:rsidRPr="00E730E8" w:rsidRDefault="006C6976" w:rsidP="00E730E8">
            <w:pPr>
              <w:rPr>
                <w:rFonts w:eastAsia="標楷體"/>
                <w:color w:val="000000"/>
              </w:rPr>
            </w:pPr>
          </w:p>
        </w:tc>
        <w:tc>
          <w:tcPr>
            <w:tcW w:w="960" w:type="dxa"/>
            <w:vMerge/>
          </w:tcPr>
          <w:p w:rsidR="006C6976" w:rsidRPr="00E730E8" w:rsidRDefault="006C6976" w:rsidP="00E730E8">
            <w:pPr>
              <w:rPr>
                <w:rFonts w:eastAsia="標楷體"/>
                <w:color w:val="000000"/>
              </w:rPr>
            </w:pPr>
          </w:p>
        </w:tc>
        <w:tc>
          <w:tcPr>
            <w:tcW w:w="960" w:type="dxa"/>
            <w:vMerge/>
          </w:tcPr>
          <w:p w:rsidR="006C6976" w:rsidRPr="00E730E8" w:rsidRDefault="006C6976" w:rsidP="00E730E8">
            <w:pPr>
              <w:rPr>
                <w:rFonts w:eastAsia="標楷體"/>
                <w:color w:val="000000"/>
              </w:rPr>
            </w:pPr>
          </w:p>
        </w:tc>
        <w:tc>
          <w:tcPr>
            <w:tcW w:w="960" w:type="dxa"/>
            <w:vMerge/>
          </w:tcPr>
          <w:p w:rsidR="006C6976" w:rsidRPr="00E730E8" w:rsidRDefault="006C6976" w:rsidP="00E730E8">
            <w:pPr>
              <w:rPr>
                <w:rFonts w:eastAsia="標楷體"/>
                <w:color w:val="000000"/>
              </w:rPr>
            </w:pPr>
          </w:p>
        </w:tc>
        <w:tc>
          <w:tcPr>
            <w:tcW w:w="960" w:type="dxa"/>
            <w:vMerge/>
          </w:tcPr>
          <w:p w:rsidR="006C6976" w:rsidRPr="00E730E8" w:rsidRDefault="006C6976" w:rsidP="00E730E8">
            <w:pPr>
              <w:rPr>
                <w:rFonts w:eastAsia="標楷體"/>
                <w:color w:val="000000"/>
              </w:rPr>
            </w:pPr>
          </w:p>
        </w:tc>
        <w:tc>
          <w:tcPr>
            <w:tcW w:w="1200" w:type="dxa"/>
            <w:vMerge/>
          </w:tcPr>
          <w:p w:rsidR="006C6976" w:rsidRPr="00E730E8" w:rsidRDefault="006C6976" w:rsidP="00E730E8">
            <w:pPr>
              <w:rPr>
                <w:rFonts w:eastAsia="標楷體"/>
                <w:color w:val="000000"/>
              </w:rPr>
            </w:pPr>
          </w:p>
        </w:tc>
        <w:tc>
          <w:tcPr>
            <w:tcW w:w="1200" w:type="dxa"/>
            <w:vMerge/>
          </w:tcPr>
          <w:p w:rsidR="006C6976" w:rsidRPr="00E730E8" w:rsidRDefault="006C6976" w:rsidP="00E730E8">
            <w:pPr>
              <w:rPr>
                <w:rFonts w:eastAsia="標楷體"/>
                <w:color w:val="000000"/>
              </w:rPr>
            </w:pPr>
          </w:p>
        </w:tc>
        <w:tc>
          <w:tcPr>
            <w:tcW w:w="1080" w:type="dxa"/>
            <w:vMerge/>
          </w:tcPr>
          <w:p w:rsidR="006C6976" w:rsidRPr="00E730E8" w:rsidRDefault="006C6976" w:rsidP="00E730E8">
            <w:pPr>
              <w:rPr>
                <w:rFonts w:eastAsia="標楷體"/>
                <w:color w:val="000000"/>
              </w:rPr>
            </w:pPr>
          </w:p>
        </w:tc>
        <w:tc>
          <w:tcPr>
            <w:tcW w:w="1560" w:type="dxa"/>
            <w:vMerge/>
          </w:tcPr>
          <w:p w:rsidR="006C6976" w:rsidRPr="00E730E8" w:rsidRDefault="006C6976" w:rsidP="00E730E8">
            <w:pPr>
              <w:rPr>
                <w:rFonts w:eastAsia="標楷體"/>
                <w:color w:val="000000"/>
              </w:rPr>
            </w:pPr>
          </w:p>
        </w:tc>
      </w:tr>
      <w:tr w:rsidR="006C6976" w:rsidRPr="00E730E8" w:rsidTr="006C6976">
        <w:tc>
          <w:tcPr>
            <w:tcW w:w="1571" w:type="dxa"/>
          </w:tcPr>
          <w:p w:rsidR="006C6976" w:rsidRPr="00E730E8" w:rsidRDefault="006C6976" w:rsidP="00E730E8">
            <w:pPr>
              <w:rPr>
                <w:rFonts w:eastAsia="標楷體"/>
                <w:color w:val="000000"/>
              </w:rPr>
            </w:pPr>
          </w:p>
        </w:tc>
        <w:tc>
          <w:tcPr>
            <w:tcW w:w="840" w:type="dxa"/>
          </w:tcPr>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630" w:type="dxa"/>
            <w:shd w:val="clear" w:color="auto" w:fill="auto"/>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1200" w:type="dxa"/>
          </w:tcPr>
          <w:p w:rsidR="006C6976" w:rsidRPr="00E730E8" w:rsidRDefault="006C6976" w:rsidP="00E730E8">
            <w:pPr>
              <w:rPr>
                <w:rFonts w:eastAsia="標楷體"/>
                <w:color w:val="000000"/>
              </w:rPr>
            </w:pPr>
          </w:p>
        </w:tc>
        <w:tc>
          <w:tcPr>
            <w:tcW w:w="1200" w:type="dxa"/>
          </w:tcPr>
          <w:p w:rsidR="006C6976" w:rsidRPr="00E730E8" w:rsidRDefault="006C6976" w:rsidP="00E730E8">
            <w:pPr>
              <w:rPr>
                <w:rFonts w:eastAsia="標楷體"/>
                <w:color w:val="000000"/>
              </w:rPr>
            </w:pPr>
          </w:p>
        </w:tc>
        <w:tc>
          <w:tcPr>
            <w:tcW w:w="1080" w:type="dxa"/>
          </w:tcPr>
          <w:p w:rsidR="006C6976" w:rsidRPr="00E730E8" w:rsidRDefault="006C6976" w:rsidP="00E730E8">
            <w:pPr>
              <w:rPr>
                <w:rFonts w:eastAsia="標楷體"/>
                <w:color w:val="000000"/>
              </w:rPr>
            </w:pPr>
          </w:p>
        </w:tc>
        <w:tc>
          <w:tcPr>
            <w:tcW w:w="1560" w:type="dxa"/>
            <w:tcBorders>
              <w:right w:val="nil"/>
            </w:tcBorders>
          </w:tcPr>
          <w:p w:rsidR="006C6976" w:rsidRPr="00E730E8" w:rsidRDefault="006C6976" w:rsidP="00E730E8">
            <w:pPr>
              <w:rPr>
                <w:rFonts w:eastAsia="標楷體"/>
                <w:color w:val="000000"/>
              </w:rPr>
            </w:pPr>
          </w:p>
        </w:tc>
        <w:tc>
          <w:tcPr>
            <w:tcW w:w="360" w:type="dxa"/>
            <w:tcBorders>
              <w:top w:val="nil"/>
              <w:left w:val="single" w:sz="4" w:space="0" w:color="auto"/>
              <w:bottom w:val="nil"/>
              <w:right w:val="nil"/>
            </w:tcBorders>
          </w:tcPr>
          <w:p w:rsidR="006C6976" w:rsidRPr="00E730E8" w:rsidRDefault="006C6976" w:rsidP="00E730E8">
            <w:pPr>
              <w:rPr>
                <w:rFonts w:eastAsia="標楷體"/>
                <w:color w:val="000000"/>
              </w:rPr>
            </w:pPr>
          </w:p>
          <w:p w:rsidR="006C6976" w:rsidRPr="00E730E8" w:rsidRDefault="006C6976" w:rsidP="00E730E8">
            <w:pPr>
              <w:rPr>
                <w:rFonts w:eastAsia="標楷體"/>
                <w:color w:val="000000"/>
              </w:rPr>
            </w:pPr>
            <w:r w:rsidRPr="00E730E8">
              <w:rPr>
                <w:rFonts w:eastAsia="標楷體" w:hint="eastAsia"/>
                <w:color w:val="000000"/>
              </w:rPr>
              <w:t>第</w:t>
            </w:r>
          </w:p>
          <w:p w:rsidR="006C6976" w:rsidRPr="00E730E8" w:rsidRDefault="006C6976" w:rsidP="00E730E8">
            <w:pPr>
              <w:rPr>
                <w:rFonts w:eastAsia="標楷體"/>
                <w:color w:val="000000"/>
              </w:rPr>
            </w:pPr>
          </w:p>
          <w:p w:rsidR="006C6976" w:rsidRPr="00E730E8" w:rsidRDefault="006C6976" w:rsidP="00E730E8">
            <w:pPr>
              <w:rPr>
                <w:rFonts w:eastAsia="標楷體"/>
                <w:color w:val="000000"/>
              </w:rPr>
            </w:pPr>
            <w:r w:rsidRPr="00E730E8">
              <w:rPr>
                <w:rFonts w:eastAsia="標楷體" w:hint="eastAsia"/>
                <w:color w:val="000000"/>
              </w:rPr>
              <w:t>頁</w:t>
            </w:r>
          </w:p>
        </w:tc>
      </w:tr>
    </w:tbl>
    <w:p w:rsidR="00E730E8" w:rsidRDefault="00E730E8" w:rsidP="006C6976">
      <w:pPr>
        <w:spacing w:line="160" w:lineRule="atLeast"/>
        <w:ind w:left="756" w:rightChars="-472" w:right="-1133" w:hanging="630"/>
        <w:jc w:val="both"/>
        <w:rPr>
          <w:rFonts w:eastAsia="標楷體"/>
          <w:color w:val="000000"/>
        </w:rPr>
      </w:pPr>
      <w:proofErr w:type="gramStart"/>
      <w:r w:rsidRPr="00E730E8">
        <w:rPr>
          <w:rFonts w:eastAsia="標楷體" w:hint="eastAsia"/>
          <w:color w:val="000000"/>
        </w:rPr>
        <w:t>註</w:t>
      </w:r>
      <w:proofErr w:type="gramEnd"/>
      <w:r w:rsidR="006C6976">
        <w:rPr>
          <w:rFonts w:eastAsia="標楷體" w:hint="eastAsia"/>
          <w:color w:val="000000"/>
        </w:rPr>
        <w:t>1</w:t>
      </w:r>
      <w:r w:rsidRPr="00E730E8">
        <w:rPr>
          <w:rFonts w:eastAsia="標楷體" w:hint="eastAsia"/>
          <w:color w:val="000000"/>
        </w:rPr>
        <w:t>：依規定應公告申報並需要估價報告或分析報告者，應於「價格決定之參考依據」欄中，註明專業估價者（倘標的物為不動產，則為不動產估價師）名稱、估價金額或會計師姓名及分析結論。</w:t>
      </w:r>
    </w:p>
    <w:p w:rsidR="006C6976" w:rsidRPr="00E730E8" w:rsidRDefault="006C6976" w:rsidP="006C6976">
      <w:pPr>
        <w:spacing w:line="160" w:lineRule="atLeast"/>
        <w:ind w:left="1320" w:hanging="1194"/>
        <w:rPr>
          <w:rFonts w:eastAsia="標楷體"/>
          <w:color w:val="000000"/>
        </w:rPr>
      </w:pPr>
      <w:proofErr w:type="gramStart"/>
      <w:r w:rsidRPr="006C6976">
        <w:rPr>
          <w:rFonts w:eastAsia="標楷體" w:hint="eastAsia"/>
          <w:color w:val="000000"/>
        </w:rPr>
        <w:t>註</w:t>
      </w:r>
      <w:proofErr w:type="gramEnd"/>
      <w:r w:rsidRPr="006C6976">
        <w:rPr>
          <w:rFonts w:eastAsia="標楷體" w:hint="eastAsia"/>
          <w:color w:val="000000"/>
        </w:rPr>
        <w:t xml:space="preserve"> 2</w:t>
      </w:r>
      <w:r w:rsidRPr="006C6976">
        <w:rPr>
          <w:rFonts w:eastAsia="標楷體" w:hint="eastAsia"/>
          <w:color w:val="000000"/>
        </w:rPr>
        <w:t>：屬向關係人取得或處分不動產或其使用權資產者，</w:t>
      </w:r>
      <w:r w:rsidR="009F1707" w:rsidRPr="008A62BE">
        <w:rPr>
          <w:rFonts w:eastAsia="標楷體" w:hint="eastAsia"/>
        </w:rPr>
        <w:t>續</w:t>
      </w:r>
      <w:r w:rsidRPr="006C6976">
        <w:rPr>
          <w:rFonts w:eastAsia="標楷體" w:hint="eastAsia"/>
          <w:color w:val="000000"/>
        </w:rPr>
        <w:t>填表</w:t>
      </w:r>
      <w:r w:rsidRPr="006C6976">
        <w:rPr>
          <w:rFonts w:eastAsia="標楷體" w:hint="eastAsia"/>
          <w:color w:val="000000"/>
        </w:rPr>
        <w:t>(</w:t>
      </w:r>
      <w:r w:rsidRPr="006C6976">
        <w:rPr>
          <w:rFonts w:eastAsia="標楷體" w:hint="eastAsia"/>
          <w:color w:val="000000"/>
        </w:rPr>
        <w:t>三</w:t>
      </w:r>
      <w:r w:rsidRPr="006C6976">
        <w:rPr>
          <w:rFonts w:eastAsia="標楷體" w:hint="eastAsia"/>
          <w:color w:val="000000"/>
        </w:rPr>
        <w:t>)</w:t>
      </w:r>
      <w:r w:rsidRPr="006C6976">
        <w:rPr>
          <w:rFonts w:eastAsia="標楷體" w:hint="eastAsia"/>
          <w:color w:val="000000"/>
        </w:rPr>
        <w:t>。</w:t>
      </w:r>
    </w:p>
    <w:p w:rsidR="00E730E8" w:rsidRPr="00E730E8" w:rsidRDefault="00E730E8" w:rsidP="00E730E8">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（三）最近</w:t>
      </w:r>
      <w:proofErr w:type="gramStart"/>
      <w:r w:rsidRPr="00E730E8">
        <w:rPr>
          <w:rFonts w:eastAsia="標楷體" w:hint="eastAsia"/>
          <w:color w:val="000000"/>
          <w:sz w:val="32"/>
        </w:rPr>
        <w:t>三</w:t>
      </w:r>
      <w:proofErr w:type="gramEnd"/>
      <w:r w:rsidRPr="00E730E8">
        <w:rPr>
          <w:rFonts w:eastAsia="標楷體" w:hint="eastAsia"/>
          <w:color w:val="000000"/>
          <w:sz w:val="32"/>
        </w:rPr>
        <w:t>年度及截至申報時，向關係人取得或處分不動產</w:t>
      </w:r>
      <w:r w:rsidR="006C6976">
        <w:rPr>
          <w:rFonts w:eastAsia="標楷體" w:hint="eastAsia"/>
          <w:color w:val="000000"/>
          <w:sz w:val="32"/>
        </w:rPr>
        <w:t>或</w:t>
      </w:r>
      <w:r w:rsidR="006C6976" w:rsidRPr="006C6976">
        <w:rPr>
          <w:rFonts w:eastAsia="標楷體" w:hint="eastAsia"/>
          <w:color w:val="000000"/>
          <w:sz w:val="32"/>
        </w:rPr>
        <w:t>其使用權資產</w:t>
      </w:r>
      <w:r w:rsidRPr="00E730E8">
        <w:rPr>
          <w:rFonts w:eastAsia="標楷體" w:hint="eastAsia"/>
          <w:color w:val="000000"/>
          <w:sz w:val="32"/>
        </w:rPr>
        <w:t>之相關資料</w:t>
      </w:r>
    </w:p>
    <w:p w:rsidR="00E730E8" w:rsidRPr="00E730E8" w:rsidRDefault="00E730E8" w:rsidP="00E730E8">
      <w:pPr>
        <w:ind w:firstLine="840"/>
        <w:rPr>
          <w:rFonts w:eastAsia="標楷體"/>
          <w:color w:val="000000"/>
          <w:sz w:val="28"/>
        </w:rPr>
      </w:pPr>
      <w:r w:rsidRPr="00E730E8">
        <w:rPr>
          <w:rFonts w:eastAsia="標楷體" w:hint="eastAsia"/>
          <w:color w:val="000000"/>
          <w:sz w:val="28"/>
        </w:rPr>
        <w:t>(1)</w:t>
      </w:r>
      <w:r w:rsidRPr="00E730E8">
        <w:rPr>
          <w:rFonts w:eastAsia="標楷體" w:hint="eastAsia"/>
          <w:color w:val="000000"/>
          <w:sz w:val="28"/>
        </w:rPr>
        <w:t>取得不動產</w:t>
      </w:r>
      <w:r w:rsidR="006C6976" w:rsidRPr="006C6976">
        <w:rPr>
          <w:rFonts w:eastAsia="標楷體" w:hint="eastAsia"/>
          <w:color w:val="000000"/>
          <w:sz w:val="28"/>
        </w:rPr>
        <w:t>或其使用權資產</w:t>
      </w:r>
    </w:p>
    <w:p w:rsidR="00E730E8" w:rsidRPr="00E730E8" w:rsidRDefault="00E730E8" w:rsidP="00E730E8">
      <w:pPr>
        <w:ind w:firstLine="600"/>
        <w:jc w:val="right"/>
        <w:rPr>
          <w:rFonts w:eastAsia="標楷體"/>
          <w:color w:val="000000"/>
        </w:rPr>
      </w:pP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單位：新臺幣千元</w:t>
      </w:r>
    </w:p>
    <w:tbl>
      <w:tblPr>
        <w:tblW w:w="15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332"/>
        <w:gridCol w:w="660"/>
        <w:gridCol w:w="660"/>
        <w:gridCol w:w="660"/>
        <w:gridCol w:w="660"/>
        <w:gridCol w:w="1080"/>
        <w:gridCol w:w="960"/>
        <w:gridCol w:w="480"/>
        <w:gridCol w:w="600"/>
        <w:gridCol w:w="1320"/>
        <w:gridCol w:w="600"/>
        <w:gridCol w:w="720"/>
        <w:gridCol w:w="720"/>
        <w:gridCol w:w="960"/>
        <w:gridCol w:w="840"/>
        <w:gridCol w:w="1073"/>
        <w:gridCol w:w="607"/>
      </w:tblGrid>
      <w:tr w:rsidR="006C6976" w:rsidRPr="00E730E8" w:rsidTr="006C6976">
        <w:trPr>
          <w:cantSplit/>
        </w:trPr>
        <w:tc>
          <w:tcPr>
            <w:tcW w:w="1417" w:type="dxa"/>
            <w:vMerge w:val="restart"/>
            <w:vAlign w:val="center"/>
          </w:tcPr>
          <w:p w:rsidR="006C6976" w:rsidRPr="00E730E8" w:rsidRDefault="006C6976" w:rsidP="006C6976">
            <w:pPr>
              <w:jc w:val="distribute"/>
              <w:rPr>
                <w:rFonts w:eastAsia="標楷體"/>
                <w:color w:val="000000"/>
                <w:sz w:val="20"/>
              </w:rPr>
            </w:pPr>
            <w:r w:rsidRPr="006C6976">
              <w:rPr>
                <w:rFonts w:eastAsia="標楷體" w:hint="eastAsia"/>
                <w:color w:val="000000"/>
                <w:sz w:val="20"/>
              </w:rPr>
              <w:t>取</w:t>
            </w:r>
            <w:r w:rsidRPr="006C6976">
              <w:rPr>
                <w:rFonts w:eastAsia="標楷體" w:hint="eastAsia"/>
                <w:color w:val="000000"/>
                <w:sz w:val="20"/>
              </w:rPr>
              <w:t xml:space="preserve"> </w:t>
            </w:r>
            <w:r w:rsidRPr="006C6976">
              <w:rPr>
                <w:rFonts w:eastAsia="標楷體" w:hint="eastAsia"/>
                <w:color w:val="000000"/>
                <w:sz w:val="20"/>
              </w:rPr>
              <w:t>得</w:t>
            </w:r>
            <w:r w:rsidRPr="006C6976">
              <w:rPr>
                <w:rFonts w:eastAsia="標楷體" w:hint="eastAsia"/>
                <w:color w:val="000000"/>
                <w:sz w:val="20"/>
              </w:rPr>
              <w:t xml:space="preserve"> </w:t>
            </w:r>
            <w:r w:rsidRPr="006C6976">
              <w:rPr>
                <w:rFonts w:eastAsia="標楷體" w:hint="eastAsia"/>
                <w:color w:val="000000"/>
                <w:sz w:val="20"/>
              </w:rPr>
              <w:t>不</w:t>
            </w:r>
            <w:r w:rsidRPr="006C6976">
              <w:rPr>
                <w:rFonts w:eastAsia="標楷體" w:hint="eastAsia"/>
                <w:color w:val="000000"/>
                <w:sz w:val="20"/>
              </w:rPr>
              <w:t xml:space="preserve"> </w:t>
            </w:r>
            <w:r w:rsidRPr="006C6976">
              <w:rPr>
                <w:rFonts w:eastAsia="標楷體" w:hint="eastAsia"/>
                <w:color w:val="000000"/>
                <w:sz w:val="20"/>
              </w:rPr>
              <w:t>動產</w:t>
            </w:r>
            <w:r w:rsidRPr="006C6976">
              <w:rPr>
                <w:rFonts w:eastAsia="標楷體" w:hint="eastAsia"/>
                <w:color w:val="000000"/>
                <w:sz w:val="20"/>
              </w:rPr>
              <w:t xml:space="preserve"> </w:t>
            </w:r>
            <w:r w:rsidRPr="006C6976">
              <w:rPr>
                <w:rFonts w:eastAsia="標楷體" w:hint="eastAsia"/>
                <w:color w:val="000000"/>
                <w:sz w:val="20"/>
              </w:rPr>
              <w:t>或</w:t>
            </w:r>
            <w:r w:rsidRPr="006C6976">
              <w:rPr>
                <w:rFonts w:eastAsia="標楷體" w:hint="eastAsia"/>
                <w:color w:val="000000"/>
                <w:sz w:val="20"/>
              </w:rPr>
              <w:t xml:space="preserve"> </w:t>
            </w:r>
            <w:r w:rsidRPr="006C6976">
              <w:rPr>
                <w:rFonts w:eastAsia="標楷體" w:hint="eastAsia"/>
                <w:color w:val="000000"/>
                <w:sz w:val="20"/>
              </w:rPr>
              <w:t>其</w:t>
            </w:r>
            <w:r w:rsidRPr="006C6976">
              <w:rPr>
                <w:rFonts w:eastAsia="標楷體" w:hint="eastAsia"/>
                <w:color w:val="000000"/>
                <w:sz w:val="20"/>
              </w:rPr>
              <w:t xml:space="preserve"> </w:t>
            </w:r>
            <w:r w:rsidRPr="006C6976">
              <w:rPr>
                <w:rFonts w:eastAsia="標楷體" w:hint="eastAsia"/>
                <w:color w:val="000000"/>
                <w:sz w:val="20"/>
              </w:rPr>
              <w:t>使用</w:t>
            </w:r>
            <w:r w:rsidRPr="006C6976">
              <w:rPr>
                <w:rFonts w:eastAsia="標楷體" w:hint="eastAsia"/>
                <w:color w:val="000000"/>
                <w:sz w:val="20"/>
              </w:rPr>
              <w:t xml:space="preserve"> </w:t>
            </w:r>
            <w:r w:rsidRPr="006C6976">
              <w:rPr>
                <w:rFonts w:eastAsia="標楷體" w:hint="eastAsia"/>
                <w:color w:val="000000"/>
                <w:sz w:val="20"/>
              </w:rPr>
              <w:t>權</w:t>
            </w:r>
            <w:r w:rsidRPr="006C6976">
              <w:rPr>
                <w:rFonts w:eastAsia="標楷體" w:hint="eastAsia"/>
                <w:color w:val="000000"/>
                <w:sz w:val="20"/>
              </w:rPr>
              <w:t xml:space="preserve"> </w:t>
            </w:r>
            <w:r w:rsidRPr="006C6976">
              <w:rPr>
                <w:rFonts w:eastAsia="標楷體" w:hint="eastAsia"/>
                <w:color w:val="000000"/>
                <w:sz w:val="20"/>
              </w:rPr>
              <w:t>資</w:t>
            </w:r>
            <w:r w:rsidRPr="006C6976">
              <w:rPr>
                <w:rFonts w:eastAsia="標楷體" w:hint="eastAsia"/>
                <w:color w:val="000000"/>
                <w:sz w:val="20"/>
              </w:rPr>
              <w:t xml:space="preserve"> </w:t>
            </w:r>
            <w:r w:rsidRPr="006C6976">
              <w:rPr>
                <w:rFonts w:eastAsia="標楷體" w:hint="eastAsia"/>
                <w:color w:val="000000"/>
                <w:sz w:val="20"/>
              </w:rPr>
              <w:t>產之</w:t>
            </w:r>
            <w:r w:rsidRPr="006C6976">
              <w:rPr>
                <w:rFonts w:eastAsia="標楷體" w:hint="eastAsia"/>
                <w:color w:val="000000"/>
                <w:sz w:val="20"/>
              </w:rPr>
              <w:t xml:space="preserve"> </w:t>
            </w:r>
            <w:r w:rsidRPr="006C6976">
              <w:rPr>
                <w:rFonts w:eastAsia="標楷體" w:hint="eastAsia"/>
                <w:color w:val="000000"/>
                <w:sz w:val="20"/>
              </w:rPr>
              <w:t>公</w:t>
            </w:r>
            <w:r w:rsidRPr="006C6976">
              <w:rPr>
                <w:rFonts w:eastAsia="標楷體" w:hint="eastAsia"/>
                <w:color w:val="000000"/>
                <w:sz w:val="20"/>
              </w:rPr>
              <w:t xml:space="preserve"> </w:t>
            </w:r>
            <w:r w:rsidRPr="006C6976">
              <w:rPr>
                <w:rFonts w:eastAsia="標楷體" w:hint="eastAsia"/>
                <w:color w:val="000000"/>
                <w:sz w:val="20"/>
              </w:rPr>
              <w:t>司</w:t>
            </w:r>
          </w:p>
        </w:tc>
        <w:tc>
          <w:tcPr>
            <w:tcW w:w="1332" w:type="dxa"/>
            <w:vMerge w:val="restart"/>
          </w:tcPr>
          <w:p w:rsidR="006C6976" w:rsidRPr="006C6976" w:rsidRDefault="006C6976" w:rsidP="006C6976">
            <w:pPr>
              <w:jc w:val="distribute"/>
              <w:rPr>
                <w:rFonts w:eastAsia="標楷體"/>
                <w:color w:val="000000"/>
                <w:sz w:val="20"/>
              </w:rPr>
            </w:pPr>
            <w:r w:rsidRPr="00E730E8">
              <w:rPr>
                <w:rFonts w:eastAsia="標楷體" w:hint="eastAsia"/>
                <w:color w:val="000000"/>
                <w:sz w:val="20"/>
              </w:rPr>
              <w:t>不動產</w:t>
            </w:r>
            <w:r w:rsidRPr="006C6976">
              <w:rPr>
                <w:rFonts w:eastAsia="標楷體" w:hint="eastAsia"/>
                <w:color w:val="000000"/>
                <w:sz w:val="20"/>
              </w:rPr>
              <w:t>或</w:t>
            </w:r>
          </w:p>
          <w:p w:rsidR="006C6976" w:rsidRPr="00E730E8" w:rsidRDefault="006C6976" w:rsidP="006C6976">
            <w:pPr>
              <w:jc w:val="distribute"/>
              <w:rPr>
                <w:rFonts w:eastAsia="標楷體"/>
                <w:color w:val="000000"/>
                <w:sz w:val="20"/>
              </w:rPr>
            </w:pPr>
            <w:r w:rsidRPr="006C6976">
              <w:rPr>
                <w:rFonts w:eastAsia="標楷體" w:hint="eastAsia"/>
                <w:color w:val="000000"/>
                <w:sz w:val="20"/>
              </w:rPr>
              <w:t>其</w:t>
            </w:r>
            <w:r w:rsidRPr="006C6976">
              <w:rPr>
                <w:rFonts w:eastAsia="標楷體" w:hint="eastAsia"/>
                <w:color w:val="000000"/>
                <w:sz w:val="20"/>
              </w:rPr>
              <w:t xml:space="preserve"> </w:t>
            </w:r>
            <w:r w:rsidRPr="006C6976">
              <w:rPr>
                <w:rFonts w:eastAsia="標楷體" w:hint="eastAsia"/>
                <w:color w:val="000000"/>
                <w:sz w:val="20"/>
              </w:rPr>
              <w:t>使</w:t>
            </w:r>
            <w:r w:rsidRPr="006C6976">
              <w:rPr>
                <w:rFonts w:eastAsia="標楷體" w:hint="eastAsia"/>
                <w:color w:val="000000"/>
                <w:sz w:val="20"/>
              </w:rPr>
              <w:t xml:space="preserve"> </w:t>
            </w:r>
            <w:r w:rsidRPr="006C6976">
              <w:rPr>
                <w:rFonts w:eastAsia="標楷體" w:hint="eastAsia"/>
                <w:color w:val="000000"/>
                <w:sz w:val="20"/>
              </w:rPr>
              <w:t>用</w:t>
            </w:r>
            <w:r w:rsidRPr="006C6976">
              <w:rPr>
                <w:rFonts w:eastAsia="標楷體" w:hint="eastAsia"/>
                <w:color w:val="000000"/>
                <w:sz w:val="20"/>
              </w:rPr>
              <w:t xml:space="preserve"> </w:t>
            </w:r>
            <w:proofErr w:type="gramStart"/>
            <w:r w:rsidRPr="006C6976">
              <w:rPr>
                <w:rFonts w:eastAsia="標楷體" w:hint="eastAsia"/>
                <w:color w:val="000000"/>
                <w:sz w:val="20"/>
              </w:rPr>
              <w:t>權資</w:t>
            </w:r>
            <w:proofErr w:type="gramEnd"/>
            <w:r w:rsidRPr="006C6976">
              <w:rPr>
                <w:rFonts w:eastAsia="標楷體" w:hint="eastAsia"/>
                <w:color w:val="000000"/>
                <w:sz w:val="20"/>
              </w:rPr>
              <w:t xml:space="preserve"> </w:t>
            </w:r>
            <w:r w:rsidRPr="006C6976">
              <w:rPr>
                <w:rFonts w:eastAsia="標楷體" w:hint="eastAsia"/>
                <w:color w:val="000000"/>
                <w:sz w:val="20"/>
              </w:rPr>
              <w:t>產</w:t>
            </w:r>
            <w:r w:rsidRPr="00E730E8">
              <w:rPr>
                <w:rFonts w:eastAsia="標楷體" w:hint="eastAsia"/>
                <w:color w:val="000000"/>
                <w:sz w:val="20"/>
              </w:rPr>
              <w:t>名稱及座落地點</w:t>
            </w:r>
          </w:p>
        </w:tc>
        <w:tc>
          <w:tcPr>
            <w:tcW w:w="2640" w:type="dxa"/>
            <w:gridSpan w:val="4"/>
          </w:tcPr>
          <w:p w:rsidR="006C6976" w:rsidRPr="00E730E8" w:rsidRDefault="006C6976" w:rsidP="00E730E8">
            <w:pPr>
              <w:jc w:val="distribute"/>
              <w:rPr>
                <w:rFonts w:eastAsia="標楷體"/>
                <w:color w:val="000000"/>
                <w:sz w:val="20"/>
              </w:rPr>
            </w:pPr>
            <w:r w:rsidRPr="00E730E8">
              <w:rPr>
                <w:rFonts w:eastAsia="標楷體" w:hint="eastAsia"/>
                <w:color w:val="000000"/>
                <w:sz w:val="20"/>
              </w:rPr>
              <w:t>取得日期</w:t>
            </w:r>
          </w:p>
        </w:tc>
        <w:tc>
          <w:tcPr>
            <w:tcW w:w="1080"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交易對象</w:t>
            </w:r>
          </w:p>
        </w:tc>
        <w:tc>
          <w:tcPr>
            <w:tcW w:w="960"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與公司之關係</w:t>
            </w:r>
          </w:p>
        </w:tc>
        <w:tc>
          <w:tcPr>
            <w:tcW w:w="3000" w:type="dxa"/>
            <w:gridSpan w:val="4"/>
          </w:tcPr>
          <w:p w:rsidR="006C6976" w:rsidRPr="00E730E8" w:rsidRDefault="006C6976" w:rsidP="00E730E8">
            <w:pPr>
              <w:jc w:val="distribute"/>
              <w:rPr>
                <w:rFonts w:eastAsia="標楷體"/>
                <w:color w:val="000000"/>
                <w:sz w:val="20"/>
              </w:rPr>
            </w:pPr>
            <w:r w:rsidRPr="00E730E8">
              <w:rPr>
                <w:rFonts w:eastAsia="標楷體" w:hint="eastAsia"/>
                <w:color w:val="000000"/>
                <w:sz w:val="20"/>
              </w:rPr>
              <w:t>關係人原取得資料</w:t>
            </w:r>
          </w:p>
        </w:tc>
        <w:tc>
          <w:tcPr>
            <w:tcW w:w="720"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取得總價款</w:t>
            </w:r>
          </w:p>
        </w:tc>
        <w:tc>
          <w:tcPr>
            <w:tcW w:w="720"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實際付款情形</w:t>
            </w:r>
          </w:p>
        </w:tc>
        <w:tc>
          <w:tcPr>
            <w:tcW w:w="960"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評估結果</w:t>
            </w:r>
          </w:p>
        </w:tc>
        <w:tc>
          <w:tcPr>
            <w:tcW w:w="840"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專業估價者及估價金額</w:t>
            </w:r>
          </w:p>
        </w:tc>
        <w:tc>
          <w:tcPr>
            <w:tcW w:w="1073" w:type="dxa"/>
            <w:vMerge w:val="restart"/>
            <w:vAlign w:val="center"/>
          </w:tcPr>
          <w:p w:rsidR="006C6976" w:rsidRPr="00E730E8" w:rsidRDefault="006C6976" w:rsidP="00E730E8">
            <w:pPr>
              <w:jc w:val="distribute"/>
              <w:rPr>
                <w:rFonts w:eastAsia="標楷體"/>
                <w:color w:val="000000"/>
                <w:sz w:val="18"/>
              </w:rPr>
            </w:pPr>
            <w:r w:rsidRPr="00E730E8">
              <w:rPr>
                <w:rFonts w:eastAsia="標楷體" w:hint="eastAsia"/>
                <w:color w:val="000000"/>
                <w:sz w:val="18"/>
              </w:rPr>
              <w:t>特別盈餘</w:t>
            </w:r>
            <w:proofErr w:type="gramStart"/>
            <w:r w:rsidRPr="00E730E8">
              <w:rPr>
                <w:rFonts w:eastAsia="標楷體" w:hint="eastAsia"/>
                <w:color w:val="000000"/>
                <w:sz w:val="18"/>
              </w:rPr>
              <w:t>公積提列</w:t>
            </w:r>
            <w:proofErr w:type="gramEnd"/>
            <w:r w:rsidRPr="00E730E8">
              <w:rPr>
                <w:rFonts w:eastAsia="標楷體" w:hint="eastAsia"/>
                <w:color w:val="000000"/>
                <w:sz w:val="18"/>
              </w:rPr>
              <w:t>及解除情形</w:t>
            </w:r>
          </w:p>
        </w:tc>
        <w:tc>
          <w:tcPr>
            <w:tcW w:w="607" w:type="dxa"/>
            <w:vMerge w:val="restart"/>
            <w:tcBorders>
              <w:top w:val="nil"/>
              <w:left w:val="single" w:sz="4" w:space="0" w:color="auto"/>
              <w:bottom w:val="nil"/>
              <w:right w:val="nil"/>
            </w:tcBorders>
          </w:tcPr>
          <w:p w:rsidR="006C6976" w:rsidRPr="00E730E8" w:rsidRDefault="006C6976" w:rsidP="00E730E8">
            <w:pPr>
              <w:widowControl/>
              <w:rPr>
                <w:rFonts w:eastAsia="標楷體"/>
                <w:color w:val="000000"/>
                <w:sz w:val="20"/>
              </w:rPr>
            </w:pPr>
          </w:p>
          <w:p w:rsidR="006C6976" w:rsidRPr="00E730E8" w:rsidRDefault="006C6976" w:rsidP="00E730E8">
            <w:pPr>
              <w:widowControl/>
              <w:rPr>
                <w:rFonts w:eastAsia="標楷體"/>
                <w:color w:val="000000"/>
                <w:sz w:val="20"/>
              </w:rPr>
            </w:pPr>
          </w:p>
          <w:p w:rsidR="006C6976" w:rsidRPr="00E730E8" w:rsidRDefault="006C6976" w:rsidP="00E730E8">
            <w:pPr>
              <w:widowControl/>
              <w:rPr>
                <w:rFonts w:eastAsia="標楷體"/>
                <w:color w:val="000000"/>
                <w:sz w:val="20"/>
              </w:rPr>
            </w:pPr>
          </w:p>
          <w:p w:rsidR="006C6976" w:rsidRPr="00E730E8" w:rsidRDefault="006C6976" w:rsidP="00E730E8">
            <w:pPr>
              <w:widowControl/>
              <w:rPr>
                <w:rFonts w:eastAsia="標楷體"/>
                <w:color w:val="000000"/>
              </w:rPr>
            </w:pPr>
          </w:p>
        </w:tc>
      </w:tr>
      <w:tr w:rsidR="006C6976" w:rsidRPr="00E730E8" w:rsidTr="006C6976">
        <w:trPr>
          <w:cantSplit/>
        </w:trPr>
        <w:tc>
          <w:tcPr>
            <w:tcW w:w="1417" w:type="dxa"/>
            <w:vMerge/>
          </w:tcPr>
          <w:p w:rsidR="006C6976" w:rsidRPr="00E730E8" w:rsidRDefault="006C6976" w:rsidP="00E730E8">
            <w:pPr>
              <w:jc w:val="distribute"/>
              <w:rPr>
                <w:rFonts w:eastAsia="標楷體"/>
                <w:color w:val="000000"/>
                <w:sz w:val="20"/>
              </w:rPr>
            </w:pPr>
          </w:p>
        </w:tc>
        <w:tc>
          <w:tcPr>
            <w:tcW w:w="1332" w:type="dxa"/>
            <w:vMerge/>
          </w:tcPr>
          <w:p w:rsidR="006C6976" w:rsidRPr="00E730E8" w:rsidRDefault="006C6976" w:rsidP="00E730E8">
            <w:pPr>
              <w:jc w:val="distribute"/>
              <w:rPr>
                <w:rFonts w:eastAsia="標楷體"/>
                <w:color w:val="000000"/>
                <w:sz w:val="20"/>
              </w:rPr>
            </w:pP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訂約日</w:t>
            </w: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過戶日</w:t>
            </w: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申報日</w:t>
            </w: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董事會決議日</w:t>
            </w:r>
          </w:p>
        </w:tc>
        <w:tc>
          <w:tcPr>
            <w:tcW w:w="1080" w:type="dxa"/>
            <w:vMerge/>
          </w:tcPr>
          <w:p w:rsidR="006C6976" w:rsidRPr="00E730E8" w:rsidRDefault="006C6976" w:rsidP="00E730E8">
            <w:pPr>
              <w:jc w:val="distribute"/>
              <w:rPr>
                <w:rFonts w:eastAsia="標楷體"/>
                <w:color w:val="000000"/>
                <w:sz w:val="20"/>
              </w:rPr>
            </w:pPr>
          </w:p>
        </w:tc>
        <w:tc>
          <w:tcPr>
            <w:tcW w:w="960" w:type="dxa"/>
            <w:vMerge/>
          </w:tcPr>
          <w:p w:rsidR="006C6976" w:rsidRPr="00E730E8" w:rsidRDefault="006C6976" w:rsidP="00E730E8">
            <w:pPr>
              <w:jc w:val="distribute"/>
              <w:rPr>
                <w:rFonts w:eastAsia="標楷體"/>
                <w:color w:val="000000"/>
                <w:sz w:val="20"/>
              </w:rPr>
            </w:pPr>
          </w:p>
        </w:tc>
        <w:tc>
          <w:tcPr>
            <w:tcW w:w="480" w:type="dxa"/>
          </w:tcPr>
          <w:p w:rsidR="006C6976" w:rsidRPr="00E730E8" w:rsidRDefault="006C6976" w:rsidP="00E730E8">
            <w:pPr>
              <w:spacing w:before="120" w:line="240" w:lineRule="exact"/>
              <w:jc w:val="distribute"/>
              <w:rPr>
                <w:rFonts w:eastAsia="標楷體"/>
                <w:color w:val="000000"/>
                <w:sz w:val="20"/>
              </w:rPr>
            </w:pPr>
            <w:r w:rsidRPr="00E730E8">
              <w:rPr>
                <w:rFonts w:eastAsia="標楷體" w:hint="eastAsia"/>
                <w:color w:val="000000"/>
                <w:sz w:val="20"/>
              </w:rPr>
              <w:t>日期</w:t>
            </w:r>
          </w:p>
        </w:tc>
        <w:tc>
          <w:tcPr>
            <w:tcW w:w="600" w:type="dxa"/>
          </w:tcPr>
          <w:p w:rsidR="006C6976" w:rsidRPr="00E730E8" w:rsidRDefault="006C6976" w:rsidP="00E730E8">
            <w:pPr>
              <w:spacing w:before="120" w:line="240" w:lineRule="exact"/>
              <w:jc w:val="distribute"/>
              <w:rPr>
                <w:rFonts w:eastAsia="標楷體"/>
                <w:color w:val="000000"/>
                <w:sz w:val="20"/>
              </w:rPr>
            </w:pPr>
            <w:r w:rsidRPr="00E730E8">
              <w:rPr>
                <w:rFonts w:eastAsia="標楷體" w:hint="eastAsia"/>
                <w:color w:val="000000"/>
                <w:sz w:val="20"/>
              </w:rPr>
              <w:t>對象</w:t>
            </w:r>
          </w:p>
        </w:tc>
        <w:tc>
          <w:tcPr>
            <w:tcW w:w="132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與公司之關係</w:t>
            </w:r>
          </w:p>
        </w:tc>
        <w:tc>
          <w:tcPr>
            <w:tcW w:w="60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價格</w:t>
            </w:r>
          </w:p>
        </w:tc>
        <w:tc>
          <w:tcPr>
            <w:tcW w:w="720" w:type="dxa"/>
            <w:vMerge/>
          </w:tcPr>
          <w:p w:rsidR="006C6976" w:rsidRPr="00E730E8" w:rsidRDefault="006C6976" w:rsidP="00E730E8">
            <w:pPr>
              <w:jc w:val="distribute"/>
              <w:rPr>
                <w:rFonts w:eastAsia="標楷體"/>
                <w:color w:val="000000"/>
                <w:sz w:val="20"/>
              </w:rPr>
            </w:pPr>
          </w:p>
        </w:tc>
        <w:tc>
          <w:tcPr>
            <w:tcW w:w="720" w:type="dxa"/>
            <w:vMerge/>
          </w:tcPr>
          <w:p w:rsidR="006C6976" w:rsidRPr="00E730E8" w:rsidRDefault="006C6976" w:rsidP="00E730E8">
            <w:pPr>
              <w:jc w:val="distribute"/>
              <w:rPr>
                <w:rFonts w:eastAsia="標楷體"/>
                <w:color w:val="000000"/>
                <w:sz w:val="20"/>
              </w:rPr>
            </w:pPr>
          </w:p>
        </w:tc>
        <w:tc>
          <w:tcPr>
            <w:tcW w:w="960" w:type="dxa"/>
            <w:vMerge/>
          </w:tcPr>
          <w:p w:rsidR="006C6976" w:rsidRPr="00E730E8" w:rsidRDefault="006C6976" w:rsidP="00E730E8">
            <w:pPr>
              <w:jc w:val="distribute"/>
              <w:rPr>
                <w:rFonts w:eastAsia="標楷體"/>
                <w:color w:val="000000"/>
                <w:sz w:val="20"/>
              </w:rPr>
            </w:pPr>
          </w:p>
        </w:tc>
        <w:tc>
          <w:tcPr>
            <w:tcW w:w="840" w:type="dxa"/>
            <w:vMerge/>
          </w:tcPr>
          <w:p w:rsidR="006C6976" w:rsidRPr="00E730E8" w:rsidRDefault="006C6976" w:rsidP="00E730E8">
            <w:pPr>
              <w:jc w:val="distribute"/>
              <w:rPr>
                <w:rFonts w:eastAsia="標楷體"/>
                <w:color w:val="000000"/>
                <w:sz w:val="20"/>
              </w:rPr>
            </w:pPr>
          </w:p>
        </w:tc>
        <w:tc>
          <w:tcPr>
            <w:tcW w:w="1073" w:type="dxa"/>
            <w:vMerge/>
          </w:tcPr>
          <w:p w:rsidR="006C6976" w:rsidRPr="00E730E8" w:rsidRDefault="006C6976" w:rsidP="00E730E8">
            <w:pPr>
              <w:jc w:val="distribute"/>
              <w:rPr>
                <w:rFonts w:eastAsia="標楷體"/>
                <w:color w:val="000000"/>
                <w:sz w:val="20"/>
              </w:rPr>
            </w:pPr>
          </w:p>
        </w:tc>
        <w:tc>
          <w:tcPr>
            <w:tcW w:w="607" w:type="dxa"/>
            <w:vMerge/>
            <w:tcBorders>
              <w:top w:val="nil"/>
              <w:left w:val="single" w:sz="4" w:space="0" w:color="auto"/>
              <w:bottom w:val="nil"/>
              <w:right w:val="nil"/>
            </w:tcBorders>
          </w:tcPr>
          <w:p w:rsidR="006C6976" w:rsidRPr="00E730E8" w:rsidRDefault="006C6976" w:rsidP="00E730E8">
            <w:pPr>
              <w:widowControl/>
              <w:rPr>
                <w:rFonts w:eastAsia="標楷體"/>
                <w:color w:val="000000"/>
                <w:sz w:val="20"/>
              </w:rPr>
            </w:pPr>
          </w:p>
        </w:tc>
      </w:tr>
      <w:tr w:rsidR="006C6976" w:rsidRPr="00E730E8" w:rsidTr="006C6976">
        <w:trPr>
          <w:cantSplit/>
        </w:trPr>
        <w:tc>
          <w:tcPr>
            <w:tcW w:w="1417" w:type="dxa"/>
          </w:tcPr>
          <w:p w:rsidR="006C6976" w:rsidRPr="00E730E8" w:rsidRDefault="006C6976" w:rsidP="00E730E8">
            <w:pPr>
              <w:rPr>
                <w:rFonts w:eastAsia="標楷體"/>
                <w:color w:val="000000"/>
              </w:rPr>
            </w:pPr>
          </w:p>
        </w:tc>
        <w:tc>
          <w:tcPr>
            <w:tcW w:w="1332" w:type="dxa"/>
          </w:tcPr>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1080" w:type="dxa"/>
          </w:tcPr>
          <w:p w:rsidR="006C6976" w:rsidRPr="00E730E8" w:rsidRDefault="006C6976" w:rsidP="00E730E8">
            <w:pPr>
              <w:rPr>
                <w:rFonts w:eastAsia="標楷體"/>
                <w:color w:val="000000"/>
              </w:rPr>
            </w:pPr>
          </w:p>
        </w:tc>
        <w:tc>
          <w:tcPr>
            <w:tcW w:w="960" w:type="dxa"/>
          </w:tcPr>
          <w:p w:rsidR="006C6976" w:rsidRPr="00E730E8" w:rsidRDefault="006C6976" w:rsidP="00E730E8">
            <w:pPr>
              <w:rPr>
                <w:rFonts w:eastAsia="標楷體"/>
                <w:color w:val="000000"/>
              </w:rPr>
            </w:pPr>
          </w:p>
        </w:tc>
        <w:tc>
          <w:tcPr>
            <w:tcW w:w="480" w:type="dxa"/>
          </w:tcPr>
          <w:p w:rsidR="006C6976" w:rsidRPr="00E730E8" w:rsidRDefault="006C6976" w:rsidP="00E730E8">
            <w:pPr>
              <w:rPr>
                <w:rFonts w:eastAsia="標楷體"/>
                <w:color w:val="000000"/>
              </w:rPr>
            </w:pPr>
          </w:p>
        </w:tc>
        <w:tc>
          <w:tcPr>
            <w:tcW w:w="600" w:type="dxa"/>
          </w:tcPr>
          <w:p w:rsidR="006C6976" w:rsidRPr="00E730E8" w:rsidRDefault="006C6976" w:rsidP="00E730E8">
            <w:pPr>
              <w:rPr>
                <w:rFonts w:eastAsia="標楷體"/>
                <w:color w:val="000000"/>
              </w:rPr>
            </w:pPr>
          </w:p>
        </w:tc>
        <w:tc>
          <w:tcPr>
            <w:tcW w:w="1320" w:type="dxa"/>
          </w:tcPr>
          <w:p w:rsidR="006C6976" w:rsidRPr="00E730E8" w:rsidRDefault="006C6976" w:rsidP="00E730E8">
            <w:pPr>
              <w:rPr>
                <w:rFonts w:eastAsia="標楷體"/>
                <w:color w:val="000000"/>
              </w:rPr>
            </w:pPr>
          </w:p>
        </w:tc>
        <w:tc>
          <w:tcPr>
            <w:tcW w:w="600" w:type="dxa"/>
          </w:tcPr>
          <w:p w:rsidR="006C6976" w:rsidRPr="00E730E8" w:rsidRDefault="006C6976" w:rsidP="00E730E8">
            <w:pPr>
              <w:rPr>
                <w:rFonts w:eastAsia="標楷體"/>
                <w:color w:val="000000"/>
              </w:rPr>
            </w:pPr>
          </w:p>
        </w:tc>
        <w:tc>
          <w:tcPr>
            <w:tcW w:w="720" w:type="dxa"/>
          </w:tcPr>
          <w:p w:rsidR="006C6976" w:rsidRPr="00E730E8" w:rsidRDefault="006C6976" w:rsidP="00E730E8">
            <w:pPr>
              <w:rPr>
                <w:rFonts w:eastAsia="標楷體"/>
                <w:color w:val="000000"/>
              </w:rPr>
            </w:pPr>
          </w:p>
        </w:tc>
        <w:tc>
          <w:tcPr>
            <w:tcW w:w="720" w:type="dxa"/>
          </w:tcPr>
          <w:p w:rsidR="006C6976" w:rsidRPr="00E730E8" w:rsidRDefault="006C6976" w:rsidP="00E730E8">
            <w:pPr>
              <w:rPr>
                <w:rFonts w:eastAsia="標楷體"/>
                <w:color w:val="000000"/>
              </w:rPr>
            </w:pPr>
          </w:p>
        </w:tc>
        <w:tc>
          <w:tcPr>
            <w:tcW w:w="960" w:type="dxa"/>
          </w:tcPr>
          <w:p w:rsidR="006C6976" w:rsidRPr="00E730E8" w:rsidRDefault="006C6976" w:rsidP="00E730E8">
            <w:pPr>
              <w:jc w:val="center"/>
              <w:rPr>
                <w:rFonts w:eastAsia="標楷體"/>
                <w:color w:val="000000"/>
              </w:rPr>
            </w:pPr>
            <w:r w:rsidRPr="00E730E8">
              <w:rPr>
                <w:rFonts w:eastAsia="標楷體" w:hint="eastAsia"/>
                <w:color w:val="000000"/>
                <w:sz w:val="20"/>
              </w:rPr>
              <w:t>(</w:t>
            </w:r>
            <w:proofErr w:type="gramStart"/>
            <w:r w:rsidRPr="00E730E8">
              <w:rPr>
                <w:rFonts w:eastAsia="標楷體" w:hint="eastAsia"/>
                <w:color w:val="000000"/>
                <w:sz w:val="20"/>
              </w:rPr>
              <w:t>註一</w:t>
            </w:r>
            <w:proofErr w:type="gramEnd"/>
            <w:r w:rsidRPr="00E730E8">
              <w:rPr>
                <w:rFonts w:eastAsia="標楷體" w:hint="eastAsia"/>
                <w:color w:val="000000"/>
                <w:sz w:val="20"/>
              </w:rPr>
              <w:t>)</w:t>
            </w:r>
          </w:p>
        </w:tc>
        <w:tc>
          <w:tcPr>
            <w:tcW w:w="840" w:type="dxa"/>
          </w:tcPr>
          <w:p w:rsidR="006C6976" w:rsidRPr="00E730E8" w:rsidRDefault="006C6976" w:rsidP="00E730E8">
            <w:pPr>
              <w:jc w:val="center"/>
              <w:rPr>
                <w:rFonts w:eastAsia="標楷體"/>
                <w:color w:val="000000"/>
              </w:rPr>
            </w:pPr>
            <w:r w:rsidRPr="00E730E8">
              <w:rPr>
                <w:rFonts w:eastAsia="標楷體" w:hint="eastAsia"/>
                <w:color w:val="000000"/>
                <w:sz w:val="20"/>
              </w:rPr>
              <w:t>(</w:t>
            </w:r>
            <w:proofErr w:type="gramStart"/>
            <w:r w:rsidRPr="00E730E8">
              <w:rPr>
                <w:rFonts w:eastAsia="標楷體" w:hint="eastAsia"/>
                <w:color w:val="000000"/>
                <w:sz w:val="20"/>
              </w:rPr>
              <w:t>註</w:t>
            </w:r>
            <w:proofErr w:type="gramEnd"/>
            <w:r w:rsidRPr="00E730E8">
              <w:rPr>
                <w:rFonts w:eastAsia="標楷體" w:hint="eastAsia"/>
                <w:color w:val="000000"/>
                <w:sz w:val="20"/>
              </w:rPr>
              <w:t>二</w:t>
            </w:r>
            <w:r w:rsidRPr="00E730E8">
              <w:rPr>
                <w:rFonts w:eastAsia="標楷體" w:hint="eastAsia"/>
                <w:color w:val="000000"/>
                <w:sz w:val="20"/>
              </w:rPr>
              <w:t>)</w:t>
            </w:r>
          </w:p>
        </w:tc>
        <w:tc>
          <w:tcPr>
            <w:tcW w:w="1073" w:type="dxa"/>
          </w:tcPr>
          <w:p w:rsidR="006C6976" w:rsidRPr="00E730E8" w:rsidRDefault="006C6976" w:rsidP="00E730E8">
            <w:pPr>
              <w:jc w:val="center"/>
              <w:rPr>
                <w:rFonts w:eastAsia="標楷體"/>
                <w:color w:val="000000"/>
              </w:rPr>
            </w:pPr>
            <w:r w:rsidRPr="00E730E8">
              <w:rPr>
                <w:rFonts w:eastAsia="標楷體" w:hint="eastAsia"/>
                <w:color w:val="000000"/>
                <w:sz w:val="20"/>
              </w:rPr>
              <w:t>(</w:t>
            </w:r>
            <w:proofErr w:type="gramStart"/>
            <w:r w:rsidRPr="00E730E8">
              <w:rPr>
                <w:rFonts w:eastAsia="標楷體" w:hint="eastAsia"/>
                <w:color w:val="000000"/>
                <w:sz w:val="20"/>
              </w:rPr>
              <w:t>註</w:t>
            </w:r>
            <w:proofErr w:type="gramEnd"/>
            <w:r w:rsidRPr="00E730E8">
              <w:rPr>
                <w:rFonts w:eastAsia="標楷體" w:hint="eastAsia"/>
                <w:color w:val="000000"/>
                <w:sz w:val="20"/>
              </w:rPr>
              <w:t>三</w:t>
            </w:r>
            <w:r w:rsidRPr="00E730E8">
              <w:rPr>
                <w:rFonts w:eastAsia="標楷體" w:hint="eastAsia"/>
                <w:color w:val="000000"/>
                <w:sz w:val="20"/>
              </w:rPr>
              <w:t>)</w:t>
            </w:r>
          </w:p>
        </w:tc>
        <w:tc>
          <w:tcPr>
            <w:tcW w:w="607" w:type="dxa"/>
            <w:vMerge/>
            <w:tcBorders>
              <w:top w:val="nil"/>
              <w:left w:val="single" w:sz="4" w:space="0" w:color="auto"/>
              <w:bottom w:val="nil"/>
              <w:right w:val="nil"/>
            </w:tcBorders>
          </w:tcPr>
          <w:p w:rsidR="006C6976" w:rsidRPr="00E730E8" w:rsidRDefault="006C6976" w:rsidP="00E730E8">
            <w:pPr>
              <w:widowControl/>
              <w:rPr>
                <w:rFonts w:eastAsia="標楷體"/>
                <w:color w:val="000000"/>
              </w:rPr>
            </w:pPr>
          </w:p>
        </w:tc>
      </w:tr>
      <w:tr w:rsidR="006C6976" w:rsidRPr="00E730E8" w:rsidTr="006C6976">
        <w:trPr>
          <w:cantSplit/>
          <w:trHeight w:val="1112"/>
        </w:trPr>
        <w:tc>
          <w:tcPr>
            <w:tcW w:w="1417" w:type="dxa"/>
            <w:tcBorders>
              <w:right w:val="nil"/>
            </w:tcBorders>
          </w:tcPr>
          <w:p w:rsidR="006C6976" w:rsidRPr="00E730E8" w:rsidRDefault="006C6976" w:rsidP="00E730E8">
            <w:pPr>
              <w:widowControl/>
              <w:rPr>
                <w:rFonts w:eastAsia="標楷體"/>
                <w:color w:val="000000"/>
              </w:rPr>
            </w:pPr>
          </w:p>
        </w:tc>
        <w:tc>
          <w:tcPr>
            <w:tcW w:w="13325" w:type="dxa"/>
            <w:gridSpan w:val="16"/>
            <w:tcBorders>
              <w:right w:val="nil"/>
            </w:tcBorders>
          </w:tcPr>
          <w:p w:rsidR="006C6976" w:rsidRPr="00E730E8" w:rsidRDefault="006C6976" w:rsidP="00E730E8">
            <w:pPr>
              <w:widowControl/>
              <w:rPr>
                <w:rFonts w:eastAsia="標楷體"/>
                <w:color w:val="000000"/>
              </w:rPr>
            </w:pPr>
            <w:r w:rsidRPr="00E730E8">
              <w:rPr>
                <w:rFonts w:eastAsia="標楷體" w:hint="eastAsia"/>
                <w:color w:val="000000"/>
              </w:rPr>
              <w:t>評估結果說明：會計師複核意見及其他佐證資料請詳見第</w:t>
            </w:r>
            <w:r w:rsidRPr="00E730E8">
              <w:rPr>
                <w:rFonts w:eastAsia="標楷體" w:hint="eastAsia"/>
                <w:color w:val="000000"/>
              </w:rPr>
              <w:t xml:space="preserve">   </w:t>
            </w:r>
            <w:r w:rsidRPr="00E730E8">
              <w:rPr>
                <w:rFonts w:eastAsia="標楷體" w:hint="eastAsia"/>
                <w:color w:val="000000"/>
              </w:rPr>
              <w:t>～</w:t>
            </w:r>
            <w:r w:rsidRPr="00E730E8">
              <w:rPr>
                <w:rFonts w:eastAsia="標楷體" w:hint="eastAsia"/>
                <w:color w:val="000000"/>
              </w:rPr>
              <w:t xml:space="preserve">   </w:t>
            </w:r>
            <w:r w:rsidRPr="00E730E8">
              <w:rPr>
                <w:rFonts w:eastAsia="標楷體" w:hint="eastAsia"/>
                <w:color w:val="000000"/>
              </w:rPr>
              <w:t>頁</w:t>
            </w: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：請自行檢附</w:t>
            </w:r>
            <w:r w:rsidRPr="00E730E8">
              <w:rPr>
                <w:rFonts w:eastAsia="標楷體" w:hint="eastAsia"/>
                <w:color w:val="000000"/>
              </w:rPr>
              <w:t>)</w:t>
            </w:r>
            <w:r w:rsidRPr="00E730E8">
              <w:rPr>
                <w:rFonts w:eastAsia="標楷體"/>
                <w:color w:val="000000"/>
              </w:rPr>
              <w:t>]</w:t>
            </w:r>
          </w:p>
          <w:p w:rsidR="006C6976" w:rsidRPr="00E730E8" w:rsidRDefault="006C6976" w:rsidP="00E730E8">
            <w:pPr>
              <w:widowControl/>
              <w:rPr>
                <w:rFonts w:eastAsia="標楷體"/>
                <w:color w:val="000000"/>
              </w:rPr>
            </w:pPr>
            <w:r w:rsidRPr="00E730E8">
              <w:rPr>
                <w:rFonts w:eastAsia="標楷體" w:hint="eastAsia"/>
                <w:color w:val="000000"/>
              </w:rPr>
              <w:t>(</w:t>
            </w:r>
            <w:proofErr w:type="gramStart"/>
            <w:r w:rsidRPr="00E730E8">
              <w:rPr>
                <w:rFonts w:eastAsia="標楷體" w:hint="eastAsia"/>
                <w:color w:val="000000"/>
              </w:rPr>
              <w:t>註一</w:t>
            </w:r>
            <w:proofErr w:type="gramEnd"/>
            <w:r w:rsidRPr="00E730E8">
              <w:rPr>
                <w:rFonts w:eastAsia="標楷體" w:hint="eastAsia"/>
                <w:color w:val="000000"/>
              </w:rPr>
              <w:t>)</w:t>
            </w:r>
          </w:p>
        </w:tc>
        <w:tc>
          <w:tcPr>
            <w:tcW w:w="607" w:type="dxa"/>
            <w:tcBorders>
              <w:top w:val="nil"/>
              <w:left w:val="single" w:sz="4" w:space="0" w:color="auto"/>
              <w:bottom w:val="nil"/>
              <w:right w:val="nil"/>
            </w:tcBorders>
          </w:tcPr>
          <w:p w:rsidR="006C6976" w:rsidRPr="00E730E8" w:rsidRDefault="006C6976" w:rsidP="00E730E8">
            <w:pPr>
              <w:widowControl/>
              <w:rPr>
                <w:rFonts w:eastAsia="標楷體"/>
                <w:color w:val="000000"/>
              </w:rPr>
            </w:pPr>
          </w:p>
          <w:p w:rsidR="006C6976" w:rsidRPr="00E730E8" w:rsidRDefault="006C6976" w:rsidP="00E730E8">
            <w:pPr>
              <w:widowControl/>
              <w:rPr>
                <w:rFonts w:eastAsia="標楷體"/>
                <w:color w:val="000000"/>
              </w:rPr>
            </w:pPr>
          </w:p>
        </w:tc>
      </w:tr>
    </w:tbl>
    <w:p w:rsidR="00E730E8" w:rsidRPr="00E730E8" w:rsidRDefault="00E730E8" w:rsidP="00E730E8">
      <w:pPr>
        <w:ind w:firstLine="840"/>
        <w:rPr>
          <w:rFonts w:eastAsia="標楷體"/>
          <w:color w:val="000000"/>
          <w:sz w:val="28"/>
        </w:rPr>
      </w:pPr>
      <w:r w:rsidRPr="00E730E8">
        <w:rPr>
          <w:rFonts w:eastAsia="標楷體" w:hint="eastAsia"/>
          <w:color w:val="000000"/>
          <w:sz w:val="28"/>
        </w:rPr>
        <w:t>(2)</w:t>
      </w:r>
      <w:r w:rsidRPr="00E730E8">
        <w:rPr>
          <w:rFonts w:eastAsia="標楷體" w:hint="eastAsia"/>
          <w:color w:val="000000"/>
          <w:sz w:val="28"/>
        </w:rPr>
        <w:t>處分不動產</w:t>
      </w:r>
      <w:r w:rsidR="006C6976" w:rsidRPr="006C6976">
        <w:rPr>
          <w:rFonts w:eastAsia="標楷體" w:hint="eastAsia"/>
          <w:color w:val="000000"/>
          <w:sz w:val="28"/>
        </w:rPr>
        <w:t>或其使用權資產</w:t>
      </w:r>
    </w:p>
    <w:p w:rsidR="00E730E8" w:rsidRPr="00E730E8" w:rsidRDefault="00E730E8" w:rsidP="00E730E8">
      <w:pPr>
        <w:ind w:firstLine="600"/>
        <w:jc w:val="right"/>
        <w:rPr>
          <w:rFonts w:eastAsia="標楷體"/>
          <w:color w:val="000000"/>
        </w:rPr>
      </w:pP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單位：新臺幣千元</w:t>
      </w:r>
    </w:p>
    <w:tbl>
      <w:tblPr>
        <w:tblW w:w="15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4"/>
        <w:gridCol w:w="1325"/>
        <w:gridCol w:w="660"/>
        <w:gridCol w:w="660"/>
        <w:gridCol w:w="660"/>
        <w:gridCol w:w="660"/>
        <w:gridCol w:w="1394"/>
        <w:gridCol w:w="1276"/>
        <w:gridCol w:w="1275"/>
        <w:gridCol w:w="1418"/>
        <w:gridCol w:w="1417"/>
        <w:gridCol w:w="1418"/>
        <w:gridCol w:w="1149"/>
        <w:gridCol w:w="613"/>
      </w:tblGrid>
      <w:tr w:rsidR="006C6976" w:rsidRPr="00E730E8" w:rsidTr="006C6976">
        <w:trPr>
          <w:cantSplit/>
        </w:trPr>
        <w:tc>
          <w:tcPr>
            <w:tcW w:w="1424" w:type="dxa"/>
            <w:vMerge w:val="restart"/>
            <w:vAlign w:val="center"/>
          </w:tcPr>
          <w:p w:rsidR="006C6976" w:rsidRPr="00E730E8" w:rsidRDefault="006C6976" w:rsidP="006C6976">
            <w:pPr>
              <w:jc w:val="distribute"/>
              <w:rPr>
                <w:rFonts w:eastAsia="標楷體"/>
                <w:color w:val="000000"/>
                <w:sz w:val="20"/>
              </w:rPr>
            </w:pPr>
            <w:r w:rsidRPr="006C6976">
              <w:rPr>
                <w:rFonts w:eastAsia="標楷體" w:hint="eastAsia"/>
                <w:color w:val="000000"/>
                <w:sz w:val="20"/>
              </w:rPr>
              <w:t>處</w:t>
            </w:r>
            <w:r w:rsidRPr="006C6976">
              <w:rPr>
                <w:rFonts w:eastAsia="標楷體" w:hint="eastAsia"/>
                <w:color w:val="000000"/>
                <w:sz w:val="20"/>
              </w:rPr>
              <w:t xml:space="preserve"> </w:t>
            </w:r>
            <w:r w:rsidRPr="006C6976">
              <w:rPr>
                <w:rFonts w:eastAsia="標楷體" w:hint="eastAsia"/>
                <w:color w:val="000000"/>
                <w:sz w:val="20"/>
              </w:rPr>
              <w:t>分</w:t>
            </w:r>
            <w:r w:rsidRPr="006C6976">
              <w:rPr>
                <w:rFonts w:eastAsia="標楷體" w:hint="eastAsia"/>
                <w:color w:val="000000"/>
                <w:sz w:val="20"/>
              </w:rPr>
              <w:t xml:space="preserve"> </w:t>
            </w:r>
            <w:r w:rsidRPr="006C6976">
              <w:rPr>
                <w:rFonts w:eastAsia="標楷體" w:hint="eastAsia"/>
                <w:color w:val="000000"/>
                <w:sz w:val="20"/>
              </w:rPr>
              <w:t>不</w:t>
            </w:r>
            <w:r w:rsidRPr="006C6976">
              <w:rPr>
                <w:rFonts w:eastAsia="標楷體" w:hint="eastAsia"/>
                <w:color w:val="000000"/>
                <w:sz w:val="20"/>
              </w:rPr>
              <w:t xml:space="preserve"> </w:t>
            </w:r>
            <w:r w:rsidRPr="006C6976">
              <w:rPr>
                <w:rFonts w:eastAsia="標楷體" w:hint="eastAsia"/>
                <w:color w:val="000000"/>
                <w:sz w:val="20"/>
              </w:rPr>
              <w:t>動產</w:t>
            </w:r>
            <w:r w:rsidRPr="006C6976">
              <w:rPr>
                <w:rFonts w:eastAsia="標楷體" w:hint="eastAsia"/>
                <w:color w:val="000000"/>
                <w:sz w:val="20"/>
              </w:rPr>
              <w:t xml:space="preserve"> </w:t>
            </w:r>
            <w:r w:rsidRPr="006C6976">
              <w:rPr>
                <w:rFonts w:eastAsia="標楷體" w:hint="eastAsia"/>
                <w:color w:val="000000"/>
                <w:sz w:val="20"/>
              </w:rPr>
              <w:t>或</w:t>
            </w:r>
            <w:r w:rsidRPr="006C6976">
              <w:rPr>
                <w:rFonts w:eastAsia="標楷體" w:hint="eastAsia"/>
                <w:color w:val="000000"/>
                <w:sz w:val="20"/>
              </w:rPr>
              <w:t xml:space="preserve"> </w:t>
            </w:r>
            <w:r w:rsidRPr="006C6976">
              <w:rPr>
                <w:rFonts w:eastAsia="標楷體" w:hint="eastAsia"/>
                <w:color w:val="000000"/>
                <w:sz w:val="20"/>
              </w:rPr>
              <w:t>其</w:t>
            </w:r>
            <w:r w:rsidRPr="006C6976">
              <w:rPr>
                <w:rFonts w:eastAsia="標楷體" w:hint="eastAsia"/>
                <w:color w:val="000000"/>
                <w:sz w:val="20"/>
              </w:rPr>
              <w:t xml:space="preserve"> </w:t>
            </w:r>
            <w:r w:rsidRPr="006C6976">
              <w:rPr>
                <w:rFonts w:eastAsia="標楷體" w:hint="eastAsia"/>
                <w:color w:val="000000"/>
                <w:sz w:val="20"/>
              </w:rPr>
              <w:t>使用</w:t>
            </w:r>
            <w:r w:rsidRPr="006C6976">
              <w:rPr>
                <w:rFonts w:eastAsia="標楷體" w:hint="eastAsia"/>
                <w:color w:val="000000"/>
                <w:sz w:val="20"/>
              </w:rPr>
              <w:t xml:space="preserve"> </w:t>
            </w:r>
            <w:r w:rsidRPr="006C6976">
              <w:rPr>
                <w:rFonts w:eastAsia="標楷體" w:hint="eastAsia"/>
                <w:color w:val="000000"/>
                <w:sz w:val="20"/>
              </w:rPr>
              <w:t>權</w:t>
            </w:r>
            <w:r w:rsidRPr="006C6976">
              <w:rPr>
                <w:rFonts w:eastAsia="標楷體" w:hint="eastAsia"/>
                <w:color w:val="000000"/>
                <w:sz w:val="20"/>
              </w:rPr>
              <w:t xml:space="preserve"> </w:t>
            </w:r>
            <w:r w:rsidRPr="006C6976">
              <w:rPr>
                <w:rFonts w:eastAsia="標楷體" w:hint="eastAsia"/>
                <w:color w:val="000000"/>
                <w:sz w:val="20"/>
              </w:rPr>
              <w:t>資</w:t>
            </w:r>
            <w:r w:rsidRPr="006C6976">
              <w:rPr>
                <w:rFonts w:eastAsia="標楷體" w:hint="eastAsia"/>
                <w:color w:val="000000"/>
                <w:sz w:val="20"/>
              </w:rPr>
              <w:t xml:space="preserve"> </w:t>
            </w:r>
            <w:r w:rsidRPr="006C6976">
              <w:rPr>
                <w:rFonts w:eastAsia="標楷體" w:hint="eastAsia"/>
                <w:color w:val="000000"/>
                <w:sz w:val="20"/>
              </w:rPr>
              <w:t>產之</w:t>
            </w:r>
            <w:r w:rsidRPr="006C6976">
              <w:rPr>
                <w:rFonts w:eastAsia="標楷體" w:hint="eastAsia"/>
                <w:color w:val="000000"/>
                <w:sz w:val="20"/>
              </w:rPr>
              <w:t xml:space="preserve"> </w:t>
            </w:r>
            <w:r w:rsidRPr="006C6976">
              <w:rPr>
                <w:rFonts w:eastAsia="標楷體" w:hint="eastAsia"/>
                <w:color w:val="000000"/>
                <w:sz w:val="20"/>
              </w:rPr>
              <w:t>公</w:t>
            </w:r>
            <w:r w:rsidRPr="006C6976">
              <w:rPr>
                <w:rFonts w:eastAsia="標楷體" w:hint="eastAsia"/>
                <w:color w:val="000000"/>
                <w:sz w:val="20"/>
              </w:rPr>
              <w:t xml:space="preserve"> </w:t>
            </w:r>
            <w:r w:rsidRPr="006C6976">
              <w:rPr>
                <w:rFonts w:eastAsia="標楷體" w:hint="eastAsia"/>
                <w:color w:val="000000"/>
                <w:sz w:val="20"/>
              </w:rPr>
              <w:t>司</w:t>
            </w:r>
          </w:p>
        </w:tc>
        <w:tc>
          <w:tcPr>
            <w:tcW w:w="1325" w:type="dxa"/>
            <w:vMerge w:val="restart"/>
          </w:tcPr>
          <w:p w:rsidR="006C6976" w:rsidRPr="006C6976" w:rsidRDefault="006C6976" w:rsidP="006C6976">
            <w:pPr>
              <w:jc w:val="distribute"/>
              <w:rPr>
                <w:rFonts w:eastAsia="標楷體"/>
                <w:color w:val="000000"/>
                <w:sz w:val="20"/>
              </w:rPr>
            </w:pPr>
            <w:r w:rsidRPr="00E730E8">
              <w:rPr>
                <w:rFonts w:eastAsia="標楷體" w:hint="eastAsia"/>
                <w:color w:val="000000"/>
                <w:sz w:val="20"/>
              </w:rPr>
              <w:t>不動產</w:t>
            </w:r>
            <w:r w:rsidRPr="006C6976">
              <w:rPr>
                <w:rFonts w:eastAsia="標楷體" w:hint="eastAsia"/>
                <w:color w:val="000000"/>
                <w:sz w:val="20"/>
              </w:rPr>
              <w:t>或</w:t>
            </w:r>
          </w:p>
          <w:p w:rsidR="006C6976" w:rsidRPr="00E730E8" w:rsidRDefault="006C6976" w:rsidP="006C6976">
            <w:pPr>
              <w:jc w:val="distribute"/>
              <w:rPr>
                <w:rFonts w:eastAsia="標楷體"/>
                <w:color w:val="000000"/>
                <w:sz w:val="20"/>
              </w:rPr>
            </w:pPr>
            <w:r w:rsidRPr="006C6976">
              <w:rPr>
                <w:rFonts w:eastAsia="標楷體" w:hint="eastAsia"/>
                <w:color w:val="000000"/>
                <w:sz w:val="20"/>
              </w:rPr>
              <w:t>其</w:t>
            </w:r>
            <w:r w:rsidRPr="006C6976">
              <w:rPr>
                <w:rFonts w:eastAsia="標楷體" w:hint="eastAsia"/>
                <w:color w:val="000000"/>
                <w:sz w:val="20"/>
              </w:rPr>
              <w:t xml:space="preserve"> </w:t>
            </w:r>
            <w:r w:rsidRPr="006C6976">
              <w:rPr>
                <w:rFonts w:eastAsia="標楷體" w:hint="eastAsia"/>
                <w:color w:val="000000"/>
                <w:sz w:val="20"/>
              </w:rPr>
              <w:t>使</w:t>
            </w:r>
            <w:r w:rsidRPr="006C6976">
              <w:rPr>
                <w:rFonts w:eastAsia="標楷體" w:hint="eastAsia"/>
                <w:color w:val="000000"/>
                <w:sz w:val="20"/>
              </w:rPr>
              <w:t xml:space="preserve"> </w:t>
            </w:r>
            <w:r w:rsidRPr="006C6976">
              <w:rPr>
                <w:rFonts w:eastAsia="標楷體" w:hint="eastAsia"/>
                <w:color w:val="000000"/>
                <w:sz w:val="20"/>
              </w:rPr>
              <w:t>用</w:t>
            </w:r>
            <w:r w:rsidRPr="006C6976">
              <w:rPr>
                <w:rFonts w:eastAsia="標楷體" w:hint="eastAsia"/>
                <w:color w:val="000000"/>
                <w:sz w:val="20"/>
              </w:rPr>
              <w:t xml:space="preserve"> </w:t>
            </w:r>
            <w:proofErr w:type="gramStart"/>
            <w:r w:rsidRPr="006C6976">
              <w:rPr>
                <w:rFonts w:eastAsia="標楷體" w:hint="eastAsia"/>
                <w:color w:val="000000"/>
                <w:sz w:val="20"/>
              </w:rPr>
              <w:t>權資</w:t>
            </w:r>
            <w:proofErr w:type="gramEnd"/>
            <w:r w:rsidRPr="006C6976">
              <w:rPr>
                <w:rFonts w:eastAsia="標楷體" w:hint="eastAsia"/>
                <w:color w:val="000000"/>
                <w:sz w:val="20"/>
              </w:rPr>
              <w:t xml:space="preserve"> </w:t>
            </w:r>
            <w:r w:rsidRPr="006C6976">
              <w:rPr>
                <w:rFonts w:eastAsia="標楷體" w:hint="eastAsia"/>
                <w:color w:val="000000"/>
                <w:sz w:val="20"/>
              </w:rPr>
              <w:t>產</w:t>
            </w:r>
            <w:r w:rsidRPr="00E730E8">
              <w:rPr>
                <w:rFonts w:eastAsia="標楷體" w:hint="eastAsia"/>
                <w:color w:val="000000"/>
                <w:sz w:val="20"/>
              </w:rPr>
              <w:t>名稱及座落地點</w:t>
            </w:r>
          </w:p>
        </w:tc>
        <w:tc>
          <w:tcPr>
            <w:tcW w:w="2640" w:type="dxa"/>
            <w:gridSpan w:val="4"/>
          </w:tcPr>
          <w:p w:rsidR="006C6976" w:rsidRPr="00E730E8" w:rsidRDefault="006C6976" w:rsidP="00E730E8">
            <w:pPr>
              <w:jc w:val="distribute"/>
              <w:rPr>
                <w:rFonts w:eastAsia="標楷體"/>
                <w:color w:val="000000"/>
                <w:sz w:val="20"/>
              </w:rPr>
            </w:pPr>
            <w:r w:rsidRPr="00E730E8">
              <w:rPr>
                <w:rFonts w:eastAsia="標楷體" w:hint="eastAsia"/>
                <w:color w:val="000000"/>
                <w:sz w:val="20"/>
              </w:rPr>
              <w:t>處分日期</w:t>
            </w:r>
          </w:p>
        </w:tc>
        <w:tc>
          <w:tcPr>
            <w:tcW w:w="1394"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交易對象</w:t>
            </w:r>
          </w:p>
        </w:tc>
        <w:tc>
          <w:tcPr>
            <w:tcW w:w="1276"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與公司之關係</w:t>
            </w:r>
          </w:p>
        </w:tc>
        <w:tc>
          <w:tcPr>
            <w:tcW w:w="1275"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出售總價款</w:t>
            </w:r>
          </w:p>
        </w:tc>
        <w:tc>
          <w:tcPr>
            <w:tcW w:w="1418"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實際收款情形</w:t>
            </w:r>
          </w:p>
        </w:tc>
        <w:tc>
          <w:tcPr>
            <w:tcW w:w="1417" w:type="dxa"/>
            <w:vMerge w:val="restart"/>
            <w:vAlign w:val="center"/>
          </w:tcPr>
          <w:p w:rsidR="006C6976" w:rsidRPr="00E730E8" w:rsidRDefault="006C6976" w:rsidP="00E730E8">
            <w:pPr>
              <w:jc w:val="distribute"/>
              <w:rPr>
                <w:rFonts w:eastAsia="標楷體"/>
                <w:color w:val="000000"/>
                <w:sz w:val="20"/>
              </w:rPr>
            </w:pPr>
            <w:proofErr w:type="gramStart"/>
            <w:r w:rsidRPr="00E730E8">
              <w:rPr>
                <w:rFonts w:eastAsia="標楷體" w:hint="eastAsia"/>
                <w:color w:val="000000"/>
                <w:sz w:val="20"/>
              </w:rPr>
              <w:t>帳面</w:t>
            </w:r>
            <w:proofErr w:type="gramEnd"/>
            <w:r w:rsidRPr="00E730E8">
              <w:rPr>
                <w:rFonts w:eastAsia="標楷體" w:hint="eastAsia"/>
                <w:color w:val="000000"/>
                <w:sz w:val="20"/>
              </w:rPr>
              <w:t>價值</w:t>
            </w:r>
          </w:p>
        </w:tc>
        <w:tc>
          <w:tcPr>
            <w:tcW w:w="1418" w:type="dxa"/>
            <w:vMerge w:val="restart"/>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處分損益</w:t>
            </w:r>
          </w:p>
        </w:tc>
        <w:tc>
          <w:tcPr>
            <w:tcW w:w="1149" w:type="dxa"/>
            <w:vMerge w:val="restart"/>
            <w:vAlign w:val="center"/>
          </w:tcPr>
          <w:p w:rsidR="006C6976" w:rsidRPr="00E730E8" w:rsidRDefault="006C6976" w:rsidP="00E730E8">
            <w:pPr>
              <w:jc w:val="distribute"/>
              <w:rPr>
                <w:rFonts w:eastAsia="標楷體"/>
                <w:color w:val="000000"/>
                <w:sz w:val="18"/>
              </w:rPr>
            </w:pPr>
            <w:r w:rsidRPr="00E730E8">
              <w:rPr>
                <w:rFonts w:eastAsia="標楷體" w:hint="eastAsia"/>
                <w:color w:val="000000"/>
                <w:sz w:val="20"/>
              </w:rPr>
              <w:t>專業估價者及估價金額</w:t>
            </w:r>
          </w:p>
        </w:tc>
        <w:tc>
          <w:tcPr>
            <w:tcW w:w="613" w:type="dxa"/>
            <w:vMerge w:val="restart"/>
            <w:tcBorders>
              <w:top w:val="nil"/>
              <w:left w:val="single" w:sz="4" w:space="0" w:color="auto"/>
              <w:bottom w:val="nil"/>
              <w:right w:val="nil"/>
            </w:tcBorders>
          </w:tcPr>
          <w:p w:rsidR="006C6976" w:rsidRPr="00E730E8" w:rsidRDefault="006C6976" w:rsidP="00E730E8">
            <w:pPr>
              <w:widowControl/>
              <w:rPr>
                <w:rFonts w:eastAsia="標楷體"/>
                <w:color w:val="000000"/>
                <w:sz w:val="20"/>
              </w:rPr>
            </w:pPr>
          </w:p>
          <w:p w:rsidR="006C6976" w:rsidRPr="00E730E8" w:rsidRDefault="006C6976" w:rsidP="00E730E8">
            <w:pPr>
              <w:widowControl/>
              <w:rPr>
                <w:rFonts w:eastAsia="標楷體"/>
                <w:color w:val="000000"/>
                <w:sz w:val="20"/>
              </w:rPr>
            </w:pPr>
          </w:p>
          <w:p w:rsidR="006C6976" w:rsidRPr="00E730E8" w:rsidRDefault="006C6976" w:rsidP="00E730E8">
            <w:pPr>
              <w:widowControl/>
              <w:rPr>
                <w:rFonts w:eastAsia="標楷體"/>
                <w:color w:val="000000"/>
                <w:sz w:val="20"/>
              </w:rPr>
            </w:pPr>
          </w:p>
          <w:p w:rsidR="006C6976" w:rsidRPr="00E730E8" w:rsidRDefault="006C6976" w:rsidP="00E730E8">
            <w:pPr>
              <w:widowControl/>
              <w:rPr>
                <w:rFonts w:eastAsia="標楷體"/>
                <w:color w:val="000000"/>
              </w:rPr>
            </w:pPr>
          </w:p>
        </w:tc>
      </w:tr>
      <w:tr w:rsidR="006C6976" w:rsidRPr="00E730E8" w:rsidTr="006C6976">
        <w:trPr>
          <w:cantSplit/>
        </w:trPr>
        <w:tc>
          <w:tcPr>
            <w:tcW w:w="1424" w:type="dxa"/>
            <w:vMerge/>
          </w:tcPr>
          <w:p w:rsidR="006C6976" w:rsidRPr="00E730E8" w:rsidRDefault="006C6976" w:rsidP="00E730E8">
            <w:pPr>
              <w:jc w:val="distribute"/>
              <w:rPr>
                <w:rFonts w:eastAsia="標楷體"/>
                <w:color w:val="000000"/>
                <w:sz w:val="20"/>
              </w:rPr>
            </w:pPr>
          </w:p>
        </w:tc>
        <w:tc>
          <w:tcPr>
            <w:tcW w:w="1325" w:type="dxa"/>
            <w:vMerge/>
          </w:tcPr>
          <w:p w:rsidR="006C6976" w:rsidRPr="00E730E8" w:rsidRDefault="006C6976" w:rsidP="00E730E8">
            <w:pPr>
              <w:jc w:val="distribute"/>
              <w:rPr>
                <w:rFonts w:eastAsia="標楷體"/>
                <w:color w:val="000000"/>
                <w:sz w:val="20"/>
              </w:rPr>
            </w:pP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訂約日</w:t>
            </w: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過戶日</w:t>
            </w: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申報日</w:t>
            </w:r>
          </w:p>
        </w:tc>
        <w:tc>
          <w:tcPr>
            <w:tcW w:w="660" w:type="dxa"/>
            <w:vAlign w:val="center"/>
          </w:tcPr>
          <w:p w:rsidR="006C6976" w:rsidRPr="00E730E8" w:rsidRDefault="006C6976" w:rsidP="00E730E8">
            <w:pPr>
              <w:jc w:val="distribute"/>
              <w:rPr>
                <w:rFonts w:eastAsia="標楷體"/>
                <w:color w:val="000000"/>
                <w:sz w:val="20"/>
              </w:rPr>
            </w:pPr>
            <w:r w:rsidRPr="00E730E8">
              <w:rPr>
                <w:rFonts w:eastAsia="標楷體" w:hint="eastAsia"/>
                <w:color w:val="000000"/>
                <w:sz w:val="20"/>
              </w:rPr>
              <w:t>董事會決議日</w:t>
            </w:r>
          </w:p>
        </w:tc>
        <w:tc>
          <w:tcPr>
            <w:tcW w:w="1394" w:type="dxa"/>
            <w:vMerge/>
          </w:tcPr>
          <w:p w:rsidR="006C6976" w:rsidRPr="00E730E8" w:rsidRDefault="006C6976" w:rsidP="00E730E8">
            <w:pPr>
              <w:jc w:val="distribute"/>
              <w:rPr>
                <w:rFonts w:eastAsia="標楷體"/>
                <w:color w:val="000000"/>
                <w:sz w:val="20"/>
              </w:rPr>
            </w:pPr>
          </w:p>
        </w:tc>
        <w:tc>
          <w:tcPr>
            <w:tcW w:w="1276" w:type="dxa"/>
            <w:vMerge/>
          </w:tcPr>
          <w:p w:rsidR="006C6976" w:rsidRPr="00E730E8" w:rsidRDefault="006C6976" w:rsidP="00E730E8">
            <w:pPr>
              <w:jc w:val="distribute"/>
              <w:rPr>
                <w:rFonts w:eastAsia="標楷體"/>
                <w:color w:val="000000"/>
                <w:sz w:val="20"/>
              </w:rPr>
            </w:pPr>
          </w:p>
        </w:tc>
        <w:tc>
          <w:tcPr>
            <w:tcW w:w="1275" w:type="dxa"/>
            <w:vMerge/>
          </w:tcPr>
          <w:p w:rsidR="006C6976" w:rsidRPr="00E730E8" w:rsidRDefault="006C6976" w:rsidP="00E730E8">
            <w:pPr>
              <w:spacing w:before="120" w:line="240" w:lineRule="exact"/>
              <w:jc w:val="distribute"/>
              <w:rPr>
                <w:rFonts w:eastAsia="標楷體"/>
                <w:color w:val="000000"/>
                <w:sz w:val="20"/>
              </w:rPr>
            </w:pPr>
          </w:p>
        </w:tc>
        <w:tc>
          <w:tcPr>
            <w:tcW w:w="1418" w:type="dxa"/>
            <w:vMerge/>
          </w:tcPr>
          <w:p w:rsidR="006C6976" w:rsidRPr="00E730E8" w:rsidRDefault="006C6976" w:rsidP="00E730E8">
            <w:pPr>
              <w:spacing w:before="120" w:line="240" w:lineRule="exact"/>
              <w:jc w:val="distribute"/>
              <w:rPr>
                <w:rFonts w:eastAsia="標楷體"/>
                <w:color w:val="000000"/>
                <w:sz w:val="20"/>
              </w:rPr>
            </w:pPr>
          </w:p>
        </w:tc>
        <w:tc>
          <w:tcPr>
            <w:tcW w:w="1417" w:type="dxa"/>
            <w:vMerge/>
            <w:vAlign w:val="center"/>
          </w:tcPr>
          <w:p w:rsidR="006C6976" w:rsidRPr="00E730E8" w:rsidRDefault="006C6976" w:rsidP="00E730E8">
            <w:pPr>
              <w:jc w:val="distribute"/>
              <w:rPr>
                <w:rFonts w:eastAsia="標楷體"/>
                <w:color w:val="000000"/>
                <w:sz w:val="20"/>
              </w:rPr>
            </w:pPr>
          </w:p>
        </w:tc>
        <w:tc>
          <w:tcPr>
            <w:tcW w:w="1418" w:type="dxa"/>
            <w:vMerge/>
            <w:vAlign w:val="center"/>
          </w:tcPr>
          <w:p w:rsidR="006C6976" w:rsidRPr="00E730E8" w:rsidRDefault="006C6976" w:rsidP="00E730E8">
            <w:pPr>
              <w:jc w:val="distribute"/>
              <w:rPr>
                <w:rFonts w:eastAsia="標楷體"/>
                <w:color w:val="000000"/>
                <w:sz w:val="20"/>
              </w:rPr>
            </w:pPr>
          </w:p>
        </w:tc>
        <w:tc>
          <w:tcPr>
            <w:tcW w:w="1149" w:type="dxa"/>
            <w:vMerge/>
          </w:tcPr>
          <w:p w:rsidR="006C6976" w:rsidRPr="00E730E8" w:rsidRDefault="006C6976" w:rsidP="00E730E8">
            <w:pPr>
              <w:jc w:val="distribute"/>
              <w:rPr>
                <w:rFonts w:eastAsia="標楷體"/>
                <w:color w:val="000000"/>
                <w:sz w:val="20"/>
              </w:rPr>
            </w:pPr>
          </w:p>
        </w:tc>
        <w:tc>
          <w:tcPr>
            <w:tcW w:w="613" w:type="dxa"/>
            <w:vMerge/>
            <w:tcBorders>
              <w:top w:val="nil"/>
              <w:left w:val="single" w:sz="4" w:space="0" w:color="auto"/>
              <w:bottom w:val="nil"/>
              <w:right w:val="nil"/>
            </w:tcBorders>
          </w:tcPr>
          <w:p w:rsidR="006C6976" w:rsidRPr="00E730E8" w:rsidRDefault="006C6976" w:rsidP="00E730E8">
            <w:pPr>
              <w:widowControl/>
              <w:rPr>
                <w:rFonts w:eastAsia="標楷體"/>
                <w:color w:val="000000"/>
                <w:sz w:val="20"/>
              </w:rPr>
            </w:pPr>
          </w:p>
        </w:tc>
      </w:tr>
      <w:tr w:rsidR="006C6976" w:rsidRPr="00E730E8" w:rsidTr="006C6976">
        <w:trPr>
          <w:cantSplit/>
        </w:trPr>
        <w:tc>
          <w:tcPr>
            <w:tcW w:w="1424" w:type="dxa"/>
          </w:tcPr>
          <w:p w:rsidR="006C6976" w:rsidRPr="00E730E8" w:rsidRDefault="006C6976" w:rsidP="00E730E8">
            <w:pPr>
              <w:rPr>
                <w:rFonts w:eastAsia="標楷體"/>
                <w:color w:val="000000"/>
              </w:rPr>
            </w:pPr>
          </w:p>
        </w:tc>
        <w:tc>
          <w:tcPr>
            <w:tcW w:w="1325" w:type="dxa"/>
          </w:tcPr>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660" w:type="dxa"/>
          </w:tcPr>
          <w:p w:rsidR="006C6976" w:rsidRPr="00E730E8" w:rsidRDefault="006C6976" w:rsidP="00E730E8">
            <w:pPr>
              <w:rPr>
                <w:rFonts w:eastAsia="標楷體"/>
                <w:color w:val="000000"/>
              </w:rPr>
            </w:pPr>
          </w:p>
        </w:tc>
        <w:tc>
          <w:tcPr>
            <w:tcW w:w="1394" w:type="dxa"/>
          </w:tcPr>
          <w:p w:rsidR="006C6976" w:rsidRPr="00E730E8" w:rsidRDefault="006C6976" w:rsidP="00E730E8">
            <w:pPr>
              <w:rPr>
                <w:rFonts w:eastAsia="標楷體"/>
                <w:color w:val="000000"/>
              </w:rPr>
            </w:pPr>
          </w:p>
        </w:tc>
        <w:tc>
          <w:tcPr>
            <w:tcW w:w="1276" w:type="dxa"/>
          </w:tcPr>
          <w:p w:rsidR="006C6976" w:rsidRPr="00E730E8" w:rsidRDefault="006C6976" w:rsidP="00E730E8">
            <w:pPr>
              <w:rPr>
                <w:rFonts w:eastAsia="標楷體"/>
                <w:color w:val="000000"/>
              </w:rPr>
            </w:pPr>
          </w:p>
        </w:tc>
        <w:tc>
          <w:tcPr>
            <w:tcW w:w="1275" w:type="dxa"/>
          </w:tcPr>
          <w:p w:rsidR="006C6976" w:rsidRPr="00E730E8" w:rsidRDefault="006C6976" w:rsidP="00E730E8">
            <w:pPr>
              <w:rPr>
                <w:rFonts w:eastAsia="標楷體"/>
                <w:color w:val="000000"/>
              </w:rPr>
            </w:pPr>
          </w:p>
        </w:tc>
        <w:tc>
          <w:tcPr>
            <w:tcW w:w="1418" w:type="dxa"/>
          </w:tcPr>
          <w:p w:rsidR="006C6976" w:rsidRPr="00E730E8" w:rsidRDefault="006C6976" w:rsidP="00E730E8">
            <w:pPr>
              <w:rPr>
                <w:rFonts w:eastAsia="標楷體"/>
                <w:color w:val="000000"/>
              </w:rPr>
            </w:pPr>
          </w:p>
        </w:tc>
        <w:tc>
          <w:tcPr>
            <w:tcW w:w="1417" w:type="dxa"/>
          </w:tcPr>
          <w:p w:rsidR="006C6976" w:rsidRPr="00E730E8" w:rsidRDefault="006C6976" w:rsidP="00E730E8">
            <w:pPr>
              <w:rPr>
                <w:rFonts w:eastAsia="標楷體"/>
                <w:color w:val="000000"/>
              </w:rPr>
            </w:pPr>
          </w:p>
        </w:tc>
        <w:tc>
          <w:tcPr>
            <w:tcW w:w="1418" w:type="dxa"/>
          </w:tcPr>
          <w:p w:rsidR="006C6976" w:rsidRPr="00E730E8" w:rsidRDefault="006C6976" w:rsidP="00E730E8">
            <w:pPr>
              <w:jc w:val="center"/>
              <w:rPr>
                <w:rFonts w:eastAsia="標楷體"/>
                <w:color w:val="000000"/>
              </w:rPr>
            </w:pPr>
          </w:p>
        </w:tc>
        <w:tc>
          <w:tcPr>
            <w:tcW w:w="1149" w:type="dxa"/>
          </w:tcPr>
          <w:p w:rsidR="006C6976" w:rsidRPr="00E730E8" w:rsidRDefault="006C6976" w:rsidP="00E730E8">
            <w:pPr>
              <w:jc w:val="center"/>
              <w:rPr>
                <w:rFonts w:eastAsia="標楷體"/>
                <w:color w:val="000000"/>
              </w:rPr>
            </w:pPr>
          </w:p>
        </w:tc>
        <w:tc>
          <w:tcPr>
            <w:tcW w:w="613" w:type="dxa"/>
            <w:vMerge/>
            <w:tcBorders>
              <w:top w:val="nil"/>
              <w:left w:val="single" w:sz="4" w:space="0" w:color="auto"/>
              <w:bottom w:val="nil"/>
              <w:right w:val="nil"/>
            </w:tcBorders>
          </w:tcPr>
          <w:p w:rsidR="006C6976" w:rsidRPr="00E730E8" w:rsidRDefault="006C6976" w:rsidP="00E730E8">
            <w:pPr>
              <w:widowControl/>
              <w:rPr>
                <w:rFonts w:eastAsia="標楷體"/>
                <w:color w:val="000000"/>
              </w:rPr>
            </w:pPr>
          </w:p>
        </w:tc>
      </w:tr>
    </w:tbl>
    <w:p w:rsidR="00E730E8" w:rsidRPr="00E730E8" w:rsidRDefault="00E730E8" w:rsidP="00E730E8">
      <w:pPr>
        <w:spacing w:line="240" w:lineRule="exact"/>
        <w:ind w:left="1560" w:right="-119" w:hanging="720"/>
        <w:jc w:val="both"/>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73600" behindDoc="0" locked="0" layoutInCell="0" allowOverlap="1">
                <wp:simplePos x="0" y="0"/>
                <wp:positionH relativeFrom="column">
                  <wp:posOffset>9067800</wp:posOffset>
                </wp:positionH>
                <wp:positionV relativeFrom="paragraph">
                  <wp:posOffset>255905</wp:posOffset>
                </wp:positionV>
                <wp:extent cx="381000" cy="699770"/>
                <wp:effectExtent l="635"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714pt;margin-top:20.15pt;width:30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頁</w:t>
                      </w:r>
                    </w:p>
                  </w:txbxContent>
                </v:textbox>
              </v:shape>
            </w:pict>
          </mc:Fallback>
        </mc:AlternateContent>
      </w:r>
      <w:proofErr w:type="gramStart"/>
      <w:r w:rsidRPr="00E730E8">
        <w:rPr>
          <w:rFonts w:eastAsia="標楷體" w:hint="eastAsia"/>
          <w:color w:val="000000"/>
        </w:rPr>
        <w:t>註一</w:t>
      </w:r>
      <w:proofErr w:type="gramEnd"/>
      <w:r w:rsidRPr="00E730E8">
        <w:rPr>
          <w:rFonts w:eastAsia="標楷體" w:hint="eastAsia"/>
          <w:color w:val="000000"/>
        </w:rPr>
        <w:t>：應按「公開發行公司取得或處分資產處理準則」第十六條規定之方法評估，並檢附會計師表示複核之具體意見。</w:t>
      </w:r>
    </w:p>
    <w:p w:rsidR="00E730E8" w:rsidRPr="00E730E8" w:rsidRDefault="00E730E8" w:rsidP="00E730E8">
      <w:pPr>
        <w:spacing w:line="240" w:lineRule="exact"/>
        <w:ind w:left="1560" w:right="-119"/>
        <w:jc w:val="both"/>
        <w:rPr>
          <w:rFonts w:eastAsia="標楷體"/>
          <w:color w:val="000000"/>
        </w:rPr>
      </w:pPr>
      <w:r w:rsidRPr="00E730E8">
        <w:rPr>
          <w:rFonts w:eastAsia="標楷體" w:hint="eastAsia"/>
          <w:color w:val="000000"/>
        </w:rPr>
        <w:t>評估結果較交易價格為低者，應依「公開發行公司取得或處分資產處理準則」第十七條規定佐證交易條件之合理性，並檢附客觀證據及不動產專業估價者（不動產估價師）與會計師之具體意見。</w:t>
      </w:r>
    </w:p>
    <w:p w:rsidR="00E730E8" w:rsidRPr="00E730E8" w:rsidRDefault="00E730E8" w:rsidP="00E730E8">
      <w:pPr>
        <w:spacing w:line="240" w:lineRule="exact"/>
        <w:ind w:left="1440" w:right="-119" w:hanging="60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二：首次辦理公開發行案件，如未經取得估價報告者，應洽請會計師對價格合理性表示意見。</w:t>
      </w:r>
    </w:p>
    <w:p w:rsidR="00E730E8" w:rsidRPr="00E730E8" w:rsidRDefault="00E730E8" w:rsidP="00E730E8">
      <w:pPr>
        <w:spacing w:line="240" w:lineRule="exact"/>
        <w:ind w:left="1560" w:right="-119" w:hanging="720"/>
        <w:jc w:val="both"/>
        <w:rPr>
          <w:rFonts w:eastAsia="標楷體"/>
          <w:color w:val="000000"/>
        </w:rPr>
      </w:pPr>
      <w:proofErr w:type="gramStart"/>
      <w:r w:rsidRPr="00E730E8">
        <w:rPr>
          <w:rFonts w:eastAsia="標楷體" w:hint="eastAsia"/>
          <w:color w:val="000000"/>
        </w:rPr>
        <w:t>註三</w:t>
      </w:r>
      <w:proofErr w:type="gramEnd"/>
      <w:r w:rsidRPr="00E730E8">
        <w:rPr>
          <w:rFonts w:eastAsia="標楷體" w:hint="eastAsia"/>
          <w:color w:val="000000"/>
        </w:rPr>
        <w:t>：</w:t>
      </w:r>
      <w:r w:rsidRPr="00E730E8">
        <w:rPr>
          <w:rFonts w:eastAsia="標楷體" w:hint="eastAsia"/>
          <w:color w:val="000000"/>
          <w:sz w:val="4"/>
        </w:rPr>
        <w:t xml:space="preserve"> </w:t>
      </w:r>
      <w:r w:rsidRPr="00E730E8">
        <w:rPr>
          <w:rFonts w:eastAsia="標楷體" w:hint="eastAsia"/>
          <w:color w:val="000000"/>
        </w:rPr>
        <w:t>依「公開發行公司取得或處分資產處理準則」第十六條及第十七條規定評估結果較交易價格為低者，應註明特別盈餘公積之提列情形、是否解除，及解除之原因與依據。</w:t>
      </w:r>
    </w:p>
    <w:p w:rsidR="00E730E8" w:rsidRPr="00E730E8" w:rsidRDefault="00E730E8" w:rsidP="00FD7D9E">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（四）</w:t>
      </w:r>
      <w:r w:rsidR="006C6976" w:rsidRPr="006C6976">
        <w:rPr>
          <w:rFonts w:eastAsia="標楷體" w:hint="eastAsia"/>
          <w:color w:val="000000"/>
          <w:sz w:val="32"/>
        </w:rPr>
        <w:t>被投資</w:t>
      </w:r>
      <w:r w:rsidRPr="00E730E8">
        <w:rPr>
          <w:rFonts w:eastAsia="標楷體" w:hint="eastAsia"/>
          <w:color w:val="000000"/>
          <w:sz w:val="32"/>
        </w:rPr>
        <w:t>公司事業概況</w:t>
      </w:r>
    </w:p>
    <w:p w:rsidR="00E730E8" w:rsidRPr="00E730E8" w:rsidRDefault="00E730E8" w:rsidP="00E730E8">
      <w:pPr>
        <w:spacing w:line="200" w:lineRule="atLeast"/>
        <w:ind w:left="840" w:hanging="240"/>
        <w:rPr>
          <w:rFonts w:eastAsia="標楷體"/>
          <w:color w:val="00000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757"/>
        <w:gridCol w:w="1080"/>
        <w:gridCol w:w="1080"/>
        <w:gridCol w:w="840"/>
        <w:gridCol w:w="840"/>
        <w:gridCol w:w="1080"/>
        <w:gridCol w:w="1261"/>
        <w:gridCol w:w="1276"/>
        <w:gridCol w:w="3402"/>
      </w:tblGrid>
      <w:tr w:rsidR="006C6976" w:rsidRPr="00E730E8" w:rsidTr="006C6976">
        <w:trPr>
          <w:cantSplit/>
          <w:trHeight w:val="521"/>
        </w:trPr>
        <w:tc>
          <w:tcPr>
            <w:tcW w:w="1134" w:type="dxa"/>
            <w:vMerge w:val="restart"/>
            <w:vAlign w:val="center"/>
          </w:tcPr>
          <w:p w:rsidR="006C6976" w:rsidRPr="00E730E8" w:rsidRDefault="006C6976" w:rsidP="006C6976">
            <w:pPr>
              <w:spacing w:line="200" w:lineRule="atLeast"/>
              <w:jc w:val="center"/>
              <w:rPr>
                <w:rFonts w:eastAsia="標楷體"/>
                <w:color w:val="000000"/>
              </w:rPr>
            </w:pPr>
            <w:r w:rsidRPr="006C6976">
              <w:rPr>
                <w:rFonts w:eastAsia="標楷體" w:hint="eastAsia"/>
                <w:color w:val="000000"/>
              </w:rPr>
              <w:t>投資公司</w:t>
            </w:r>
          </w:p>
        </w:tc>
        <w:tc>
          <w:tcPr>
            <w:tcW w:w="1757" w:type="dxa"/>
            <w:vMerge w:val="restart"/>
            <w:vAlign w:val="center"/>
          </w:tcPr>
          <w:p w:rsidR="006C6976" w:rsidRPr="00E730E8" w:rsidRDefault="006C6976" w:rsidP="006C6976">
            <w:pPr>
              <w:spacing w:line="200" w:lineRule="atLeast"/>
              <w:jc w:val="center"/>
              <w:rPr>
                <w:rFonts w:eastAsia="標楷體"/>
                <w:color w:val="000000"/>
              </w:rPr>
            </w:pPr>
            <w:r w:rsidRPr="006C6976">
              <w:rPr>
                <w:rFonts w:eastAsia="標楷體" w:hint="eastAsia"/>
                <w:color w:val="000000"/>
              </w:rPr>
              <w:t>被投資</w:t>
            </w:r>
            <w:r w:rsidRPr="00E730E8">
              <w:rPr>
                <w:rFonts w:eastAsia="標楷體" w:hint="eastAsia"/>
                <w:color w:val="000000"/>
              </w:rPr>
              <w:t>公司名稱</w:t>
            </w:r>
          </w:p>
        </w:tc>
        <w:tc>
          <w:tcPr>
            <w:tcW w:w="1080" w:type="dxa"/>
            <w:vMerge w:val="restart"/>
            <w:vAlign w:val="center"/>
          </w:tcPr>
          <w:p w:rsidR="006C6976" w:rsidRPr="00E730E8" w:rsidRDefault="006C6976" w:rsidP="006C6976">
            <w:pPr>
              <w:spacing w:before="120" w:line="200" w:lineRule="atLeast"/>
              <w:jc w:val="center"/>
              <w:rPr>
                <w:rFonts w:eastAsia="標楷體"/>
                <w:color w:val="000000"/>
              </w:rPr>
            </w:pPr>
            <w:r w:rsidRPr="006C6976">
              <w:rPr>
                <w:rFonts w:eastAsia="標楷體" w:hint="eastAsia"/>
                <w:color w:val="000000"/>
              </w:rPr>
              <w:t>所在地區</w:t>
            </w:r>
          </w:p>
        </w:tc>
        <w:tc>
          <w:tcPr>
            <w:tcW w:w="1080" w:type="dxa"/>
            <w:vMerge w:val="restart"/>
            <w:vAlign w:val="center"/>
          </w:tcPr>
          <w:p w:rsidR="006C6976" w:rsidRPr="00E730E8" w:rsidRDefault="006C6976" w:rsidP="00E730E8">
            <w:pPr>
              <w:spacing w:before="120" w:line="200" w:lineRule="atLeast"/>
              <w:jc w:val="center"/>
              <w:rPr>
                <w:rFonts w:eastAsia="標楷體"/>
                <w:color w:val="000000"/>
              </w:rPr>
            </w:pPr>
            <w:r w:rsidRPr="00E730E8">
              <w:rPr>
                <w:rFonts w:eastAsia="標楷體" w:hint="eastAsia"/>
                <w:color w:val="000000"/>
              </w:rPr>
              <w:t>主要營業</w:t>
            </w:r>
            <w:r>
              <w:rPr>
                <w:rFonts w:eastAsia="標楷體" w:hint="eastAsia"/>
                <w:color w:val="000000"/>
              </w:rPr>
              <w:t>項目</w:t>
            </w:r>
          </w:p>
        </w:tc>
        <w:tc>
          <w:tcPr>
            <w:tcW w:w="2760" w:type="dxa"/>
            <w:gridSpan w:val="3"/>
            <w:vAlign w:val="center"/>
          </w:tcPr>
          <w:p w:rsidR="006C6976" w:rsidRPr="00E730E8" w:rsidRDefault="006C6976" w:rsidP="00E730E8">
            <w:pPr>
              <w:spacing w:line="200" w:lineRule="atLeast"/>
              <w:jc w:val="center"/>
              <w:rPr>
                <w:rFonts w:eastAsia="標楷體"/>
                <w:color w:val="000000"/>
              </w:rPr>
            </w:pPr>
            <w:r w:rsidRPr="006C6976">
              <w:rPr>
                <w:rFonts w:eastAsia="標楷體" w:hint="eastAsia"/>
                <w:color w:val="000000"/>
              </w:rPr>
              <w:t>期末持有</w:t>
            </w:r>
          </w:p>
        </w:tc>
        <w:tc>
          <w:tcPr>
            <w:tcW w:w="1261" w:type="dxa"/>
            <w:vMerge w:val="restart"/>
            <w:vAlign w:val="center"/>
          </w:tcPr>
          <w:p w:rsidR="006C6976" w:rsidRPr="00E730E8" w:rsidRDefault="006C6976" w:rsidP="006C6976">
            <w:pPr>
              <w:spacing w:line="200" w:lineRule="atLeast"/>
              <w:jc w:val="center"/>
              <w:rPr>
                <w:rFonts w:eastAsia="標楷體"/>
                <w:color w:val="000000"/>
              </w:rPr>
            </w:pPr>
            <w:r w:rsidRPr="006C6976">
              <w:rPr>
                <w:rFonts w:eastAsia="標楷體" w:hint="eastAsia"/>
                <w:color w:val="000000"/>
              </w:rPr>
              <w:t>被投資公司本期損益</w:t>
            </w:r>
          </w:p>
        </w:tc>
        <w:tc>
          <w:tcPr>
            <w:tcW w:w="1276" w:type="dxa"/>
            <w:vMerge w:val="restart"/>
            <w:vAlign w:val="center"/>
          </w:tcPr>
          <w:p w:rsidR="006C6976" w:rsidRPr="00E730E8" w:rsidRDefault="006C6976" w:rsidP="006C6976">
            <w:pPr>
              <w:spacing w:line="200" w:lineRule="atLeast"/>
              <w:jc w:val="center"/>
              <w:rPr>
                <w:rFonts w:eastAsia="標楷體"/>
                <w:color w:val="000000"/>
              </w:rPr>
            </w:pPr>
            <w:proofErr w:type="gramStart"/>
            <w:r w:rsidRPr="006C6976">
              <w:rPr>
                <w:rFonts w:eastAsia="標楷體" w:hint="eastAsia"/>
                <w:color w:val="000000"/>
              </w:rPr>
              <w:t>本期認列</w:t>
            </w:r>
            <w:proofErr w:type="gramEnd"/>
            <w:r w:rsidRPr="006C6976">
              <w:rPr>
                <w:rFonts w:eastAsia="標楷體" w:hint="eastAsia"/>
                <w:color w:val="000000"/>
              </w:rPr>
              <w:t>之投資損益</w:t>
            </w:r>
          </w:p>
        </w:tc>
        <w:tc>
          <w:tcPr>
            <w:tcW w:w="3402" w:type="dxa"/>
            <w:vMerge w:val="restart"/>
            <w:vAlign w:val="center"/>
          </w:tcPr>
          <w:p w:rsidR="006C6976" w:rsidRPr="00E730E8" w:rsidRDefault="006C6976" w:rsidP="00E730E8">
            <w:pPr>
              <w:spacing w:line="200" w:lineRule="atLeast"/>
              <w:jc w:val="distribute"/>
              <w:rPr>
                <w:rFonts w:eastAsia="標楷體"/>
                <w:color w:val="000000"/>
              </w:rPr>
            </w:pPr>
            <w:r w:rsidRPr="00E730E8">
              <w:rPr>
                <w:rFonts w:eastAsia="標楷體" w:hint="eastAsia"/>
                <w:color w:val="000000"/>
              </w:rPr>
              <w:t>公司與</w:t>
            </w:r>
            <w:r w:rsidRPr="006C6976">
              <w:rPr>
                <w:rFonts w:eastAsia="標楷體" w:hint="eastAsia"/>
                <w:color w:val="000000"/>
              </w:rPr>
              <w:t>被</w:t>
            </w:r>
            <w:r w:rsidRPr="006C6976">
              <w:rPr>
                <w:rFonts w:eastAsia="標楷體" w:hint="eastAsia"/>
                <w:color w:val="000000"/>
              </w:rPr>
              <w:t xml:space="preserve"> </w:t>
            </w:r>
            <w:r w:rsidRPr="006C6976">
              <w:rPr>
                <w:rFonts w:eastAsia="標楷體" w:hint="eastAsia"/>
                <w:color w:val="000000"/>
              </w:rPr>
              <w:t>投</w:t>
            </w:r>
            <w:r w:rsidRPr="006C6976">
              <w:rPr>
                <w:rFonts w:eastAsia="標楷體" w:hint="eastAsia"/>
                <w:color w:val="000000"/>
              </w:rPr>
              <w:t xml:space="preserve"> </w:t>
            </w:r>
            <w:r w:rsidRPr="006C6976">
              <w:rPr>
                <w:rFonts w:eastAsia="標楷體" w:hint="eastAsia"/>
                <w:color w:val="000000"/>
              </w:rPr>
              <w:t>資</w:t>
            </w:r>
            <w:proofErr w:type="gramStart"/>
            <w:r w:rsidRPr="00E730E8">
              <w:rPr>
                <w:rFonts w:eastAsia="標楷體" w:hint="eastAsia"/>
                <w:color w:val="000000"/>
              </w:rPr>
              <w:t>公司間有無</w:t>
            </w:r>
            <w:proofErr w:type="gramEnd"/>
            <w:r w:rsidRPr="00E730E8">
              <w:rPr>
                <w:rFonts w:eastAsia="標楷體" w:hint="eastAsia"/>
                <w:color w:val="000000"/>
              </w:rPr>
              <w:t>互為背書保證、資金融通及其金額</w:t>
            </w:r>
          </w:p>
        </w:tc>
      </w:tr>
      <w:tr w:rsidR="006C6976" w:rsidRPr="00E730E8" w:rsidTr="006C6976">
        <w:trPr>
          <w:cantSplit/>
        </w:trPr>
        <w:tc>
          <w:tcPr>
            <w:tcW w:w="1134" w:type="dxa"/>
            <w:vMerge/>
          </w:tcPr>
          <w:p w:rsidR="006C6976" w:rsidRPr="00E730E8" w:rsidRDefault="006C6976" w:rsidP="00E730E8">
            <w:pPr>
              <w:spacing w:line="200" w:lineRule="atLeast"/>
              <w:jc w:val="distribute"/>
              <w:rPr>
                <w:rFonts w:eastAsia="標楷體"/>
                <w:color w:val="000000"/>
              </w:rPr>
            </w:pPr>
          </w:p>
        </w:tc>
        <w:tc>
          <w:tcPr>
            <w:tcW w:w="1757" w:type="dxa"/>
            <w:vMerge/>
          </w:tcPr>
          <w:p w:rsidR="006C6976" w:rsidRPr="00E730E8" w:rsidRDefault="006C6976" w:rsidP="00E730E8">
            <w:pPr>
              <w:spacing w:line="200" w:lineRule="atLeast"/>
              <w:jc w:val="distribute"/>
              <w:rPr>
                <w:rFonts w:eastAsia="標楷體"/>
                <w:color w:val="000000"/>
              </w:rPr>
            </w:pPr>
          </w:p>
        </w:tc>
        <w:tc>
          <w:tcPr>
            <w:tcW w:w="1080" w:type="dxa"/>
            <w:vMerge/>
          </w:tcPr>
          <w:p w:rsidR="006C6976" w:rsidRPr="00E730E8" w:rsidRDefault="006C6976" w:rsidP="00E730E8">
            <w:pPr>
              <w:spacing w:line="200" w:lineRule="atLeast"/>
              <w:jc w:val="distribute"/>
              <w:rPr>
                <w:rFonts w:eastAsia="標楷體"/>
                <w:color w:val="000000"/>
              </w:rPr>
            </w:pPr>
          </w:p>
        </w:tc>
        <w:tc>
          <w:tcPr>
            <w:tcW w:w="1080" w:type="dxa"/>
            <w:vMerge/>
          </w:tcPr>
          <w:p w:rsidR="006C6976" w:rsidRPr="00E730E8" w:rsidRDefault="006C6976" w:rsidP="00E730E8">
            <w:pPr>
              <w:spacing w:line="200" w:lineRule="atLeast"/>
              <w:jc w:val="distribute"/>
              <w:rPr>
                <w:rFonts w:eastAsia="標楷體"/>
                <w:color w:val="000000"/>
              </w:rPr>
            </w:pPr>
          </w:p>
        </w:tc>
        <w:tc>
          <w:tcPr>
            <w:tcW w:w="840" w:type="dxa"/>
            <w:vAlign w:val="center"/>
          </w:tcPr>
          <w:p w:rsidR="006C6976" w:rsidRPr="00E730E8" w:rsidRDefault="006C6976" w:rsidP="00E730E8">
            <w:pPr>
              <w:spacing w:line="200" w:lineRule="atLeast"/>
              <w:jc w:val="distribute"/>
              <w:rPr>
                <w:rFonts w:eastAsia="標楷體"/>
                <w:color w:val="000000"/>
              </w:rPr>
            </w:pPr>
            <w:r w:rsidRPr="006C6976">
              <w:rPr>
                <w:rFonts w:eastAsia="標楷體" w:hint="eastAsia"/>
                <w:color w:val="000000"/>
              </w:rPr>
              <w:t>帳</w:t>
            </w:r>
            <w:r w:rsidRPr="006C6976">
              <w:rPr>
                <w:rFonts w:eastAsia="標楷體" w:hint="eastAsia"/>
                <w:color w:val="000000"/>
              </w:rPr>
              <w:t xml:space="preserve"> </w:t>
            </w:r>
            <w:r w:rsidRPr="006C6976">
              <w:rPr>
                <w:rFonts w:eastAsia="標楷體" w:hint="eastAsia"/>
                <w:color w:val="000000"/>
              </w:rPr>
              <w:t>面</w:t>
            </w:r>
            <w:r w:rsidRPr="00E730E8">
              <w:rPr>
                <w:rFonts w:eastAsia="標楷體" w:hint="eastAsia"/>
                <w:color w:val="000000"/>
              </w:rPr>
              <w:t>金額</w:t>
            </w:r>
          </w:p>
        </w:tc>
        <w:tc>
          <w:tcPr>
            <w:tcW w:w="840" w:type="dxa"/>
            <w:vAlign w:val="center"/>
          </w:tcPr>
          <w:p w:rsidR="006C6976" w:rsidRPr="00E730E8" w:rsidRDefault="006C6976" w:rsidP="00E730E8">
            <w:pPr>
              <w:spacing w:line="200" w:lineRule="atLeast"/>
              <w:jc w:val="distribute"/>
              <w:rPr>
                <w:rFonts w:eastAsia="標楷體"/>
                <w:color w:val="000000"/>
              </w:rPr>
            </w:pPr>
            <w:r w:rsidRPr="00E730E8">
              <w:rPr>
                <w:rFonts w:eastAsia="標楷體" w:hint="eastAsia"/>
                <w:color w:val="000000"/>
              </w:rPr>
              <w:t>股數</w:t>
            </w:r>
          </w:p>
        </w:tc>
        <w:tc>
          <w:tcPr>
            <w:tcW w:w="1080" w:type="dxa"/>
            <w:vAlign w:val="center"/>
          </w:tcPr>
          <w:p w:rsidR="006C6976" w:rsidRPr="00E730E8" w:rsidRDefault="006C6976" w:rsidP="00E730E8">
            <w:pPr>
              <w:spacing w:line="200" w:lineRule="atLeast"/>
              <w:jc w:val="distribute"/>
              <w:rPr>
                <w:rFonts w:eastAsia="標楷體"/>
                <w:color w:val="000000"/>
              </w:rPr>
            </w:pPr>
            <w:r w:rsidRPr="00E730E8">
              <w:rPr>
                <w:rFonts w:eastAsia="標楷體" w:hint="eastAsia"/>
                <w:color w:val="000000"/>
              </w:rPr>
              <w:t>持股比例</w:t>
            </w:r>
          </w:p>
        </w:tc>
        <w:tc>
          <w:tcPr>
            <w:tcW w:w="1261" w:type="dxa"/>
            <w:vMerge/>
          </w:tcPr>
          <w:p w:rsidR="006C6976" w:rsidRPr="00E730E8" w:rsidRDefault="006C6976" w:rsidP="00E730E8">
            <w:pPr>
              <w:spacing w:line="200" w:lineRule="atLeast"/>
              <w:jc w:val="distribute"/>
              <w:rPr>
                <w:rFonts w:eastAsia="標楷體"/>
                <w:color w:val="000000"/>
              </w:rPr>
            </w:pPr>
          </w:p>
        </w:tc>
        <w:tc>
          <w:tcPr>
            <w:tcW w:w="1276" w:type="dxa"/>
            <w:vMerge/>
          </w:tcPr>
          <w:p w:rsidR="006C6976" w:rsidRPr="00E730E8" w:rsidRDefault="006C6976" w:rsidP="00E730E8">
            <w:pPr>
              <w:spacing w:line="200" w:lineRule="atLeast"/>
              <w:jc w:val="distribute"/>
              <w:rPr>
                <w:rFonts w:eastAsia="標楷體"/>
                <w:color w:val="000000"/>
              </w:rPr>
            </w:pPr>
          </w:p>
        </w:tc>
        <w:tc>
          <w:tcPr>
            <w:tcW w:w="3402" w:type="dxa"/>
            <w:vMerge/>
          </w:tcPr>
          <w:p w:rsidR="006C6976" w:rsidRPr="00E730E8" w:rsidRDefault="006C6976" w:rsidP="00E730E8">
            <w:pPr>
              <w:spacing w:line="200" w:lineRule="atLeast"/>
              <w:jc w:val="distribute"/>
              <w:rPr>
                <w:rFonts w:eastAsia="標楷體"/>
                <w:color w:val="000000"/>
              </w:rPr>
            </w:pPr>
          </w:p>
        </w:tc>
      </w:tr>
      <w:tr w:rsidR="006C6976" w:rsidRPr="00E730E8" w:rsidTr="006C6976">
        <w:trPr>
          <w:trHeight w:val="3483"/>
        </w:trPr>
        <w:tc>
          <w:tcPr>
            <w:tcW w:w="1134" w:type="dxa"/>
          </w:tcPr>
          <w:p w:rsidR="006C6976" w:rsidRPr="00E730E8" w:rsidRDefault="006C6976" w:rsidP="00E730E8">
            <w:pPr>
              <w:spacing w:line="200" w:lineRule="atLeast"/>
              <w:rPr>
                <w:rFonts w:eastAsia="標楷體"/>
                <w:color w:val="000000"/>
              </w:rPr>
            </w:pPr>
          </w:p>
        </w:tc>
        <w:tc>
          <w:tcPr>
            <w:tcW w:w="1757" w:type="dxa"/>
          </w:tcPr>
          <w:p w:rsidR="006C6976" w:rsidRPr="00E730E8" w:rsidRDefault="006C6976" w:rsidP="00E730E8">
            <w:pPr>
              <w:spacing w:line="200" w:lineRule="atLeast"/>
              <w:rPr>
                <w:rFonts w:eastAsia="標楷體"/>
                <w:color w:val="000000"/>
              </w:rPr>
            </w:pPr>
          </w:p>
        </w:tc>
        <w:tc>
          <w:tcPr>
            <w:tcW w:w="1080" w:type="dxa"/>
          </w:tcPr>
          <w:p w:rsidR="006C6976" w:rsidRPr="00E730E8" w:rsidRDefault="006C6976" w:rsidP="00E730E8">
            <w:pPr>
              <w:spacing w:line="200" w:lineRule="atLeast"/>
              <w:rPr>
                <w:rFonts w:eastAsia="標楷體"/>
                <w:color w:val="000000"/>
              </w:rPr>
            </w:pPr>
          </w:p>
        </w:tc>
        <w:tc>
          <w:tcPr>
            <w:tcW w:w="1080" w:type="dxa"/>
          </w:tcPr>
          <w:p w:rsidR="006C6976" w:rsidRPr="00E730E8" w:rsidRDefault="006C6976" w:rsidP="00E730E8">
            <w:pPr>
              <w:spacing w:line="200" w:lineRule="atLeast"/>
              <w:rPr>
                <w:rFonts w:eastAsia="標楷體"/>
                <w:color w:val="000000"/>
              </w:rPr>
            </w:pPr>
          </w:p>
        </w:tc>
        <w:tc>
          <w:tcPr>
            <w:tcW w:w="840" w:type="dxa"/>
          </w:tcPr>
          <w:p w:rsidR="006C6976" w:rsidRPr="00E730E8" w:rsidRDefault="006C6976" w:rsidP="00E730E8">
            <w:pPr>
              <w:spacing w:line="200" w:lineRule="atLeast"/>
              <w:rPr>
                <w:rFonts w:eastAsia="標楷體"/>
                <w:color w:val="000000"/>
              </w:rPr>
            </w:pPr>
          </w:p>
        </w:tc>
        <w:tc>
          <w:tcPr>
            <w:tcW w:w="840" w:type="dxa"/>
          </w:tcPr>
          <w:p w:rsidR="006C6976" w:rsidRPr="00E730E8" w:rsidRDefault="006C6976" w:rsidP="00E730E8">
            <w:pPr>
              <w:spacing w:line="200" w:lineRule="atLeast"/>
              <w:rPr>
                <w:rFonts w:eastAsia="標楷體"/>
                <w:color w:val="000000"/>
              </w:rPr>
            </w:pPr>
          </w:p>
        </w:tc>
        <w:tc>
          <w:tcPr>
            <w:tcW w:w="1080" w:type="dxa"/>
          </w:tcPr>
          <w:p w:rsidR="006C6976" w:rsidRPr="00E730E8" w:rsidRDefault="006C6976" w:rsidP="00E730E8">
            <w:pPr>
              <w:spacing w:line="200" w:lineRule="atLeast"/>
              <w:rPr>
                <w:rFonts w:eastAsia="標楷體"/>
                <w:color w:val="000000"/>
              </w:rPr>
            </w:pPr>
          </w:p>
        </w:tc>
        <w:tc>
          <w:tcPr>
            <w:tcW w:w="1261" w:type="dxa"/>
          </w:tcPr>
          <w:p w:rsidR="006C6976" w:rsidRPr="00E730E8" w:rsidRDefault="006C6976" w:rsidP="00E730E8">
            <w:pPr>
              <w:spacing w:line="200" w:lineRule="atLeast"/>
              <w:rPr>
                <w:rFonts w:eastAsia="標楷體"/>
                <w:color w:val="000000"/>
              </w:rPr>
            </w:pPr>
          </w:p>
        </w:tc>
        <w:tc>
          <w:tcPr>
            <w:tcW w:w="1276" w:type="dxa"/>
          </w:tcPr>
          <w:p w:rsidR="006C6976" w:rsidRPr="00E730E8" w:rsidRDefault="006C6976" w:rsidP="00E730E8">
            <w:pPr>
              <w:spacing w:line="200" w:lineRule="atLeast"/>
              <w:rPr>
                <w:rFonts w:eastAsia="標楷體"/>
                <w:color w:val="000000"/>
              </w:rPr>
            </w:pPr>
          </w:p>
        </w:tc>
        <w:tc>
          <w:tcPr>
            <w:tcW w:w="3402" w:type="dxa"/>
          </w:tcPr>
          <w:p w:rsidR="006C6976" w:rsidRPr="00E730E8" w:rsidRDefault="006C6976" w:rsidP="00E730E8">
            <w:pPr>
              <w:spacing w:line="200" w:lineRule="atLeast"/>
              <w:rPr>
                <w:rFonts w:eastAsia="標楷體"/>
                <w:color w:val="000000"/>
              </w:rPr>
            </w:pPr>
          </w:p>
        </w:tc>
      </w:tr>
    </w:tbl>
    <w:p w:rsidR="006C6976" w:rsidRDefault="006C6976" w:rsidP="00E730E8">
      <w:pPr>
        <w:spacing w:line="240" w:lineRule="atLeast"/>
        <w:rPr>
          <w:rFonts w:eastAsia="標楷體"/>
          <w:color w:val="000000"/>
        </w:rPr>
      </w:pPr>
    </w:p>
    <w:p w:rsidR="006C6976" w:rsidRDefault="006C6976">
      <w:pPr>
        <w:widowControl/>
        <w:rPr>
          <w:rFonts w:eastAsia="標楷體"/>
          <w:color w:val="000000"/>
        </w:rPr>
      </w:pPr>
      <w:r>
        <w:rPr>
          <w:rFonts w:eastAsia="標楷體"/>
          <w:color w:val="000000"/>
        </w:rPr>
        <w:br w:type="page"/>
      </w:r>
    </w:p>
    <w:p w:rsidR="00E730E8" w:rsidRPr="00E730E8" w:rsidRDefault="00E730E8" w:rsidP="00E730E8">
      <w:pPr>
        <w:spacing w:line="240" w:lineRule="atLeast"/>
        <w:rPr>
          <w:rFonts w:eastAsia="標楷體"/>
          <w:color w:val="000000"/>
          <w:sz w:val="32"/>
        </w:rPr>
      </w:pPr>
      <w:r w:rsidRPr="00E730E8">
        <w:rPr>
          <w:rFonts w:eastAsia="標楷體"/>
          <w:noProof/>
          <w:color w:val="000000"/>
        </w:rPr>
        <w:lastRenderedPageBreak/>
        <mc:AlternateContent>
          <mc:Choice Requires="wps">
            <w:drawing>
              <wp:anchor distT="0" distB="0" distL="114300" distR="114300" simplePos="0" relativeHeight="251664384" behindDoc="0" locked="0" layoutInCell="0" allowOverlap="1">
                <wp:simplePos x="0" y="0"/>
                <wp:positionH relativeFrom="column">
                  <wp:posOffset>8763000</wp:posOffset>
                </wp:positionH>
                <wp:positionV relativeFrom="paragraph">
                  <wp:posOffset>2005965</wp:posOffset>
                </wp:positionV>
                <wp:extent cx="381000" cy="571500"/>
                <wp:effectExtent l="635"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27" type="#_x0000_t202" style="position:absolute;margin-left:690pt;margin-top:157.95pt;width:3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v:textbox>
              </v:shape>
            </w:pict>
          </mc:Fallback>
        </mc:AlternateContent>
      </w:r>
      <w:r w:rsidRPr="00E730E8">
        <w:rPr>
          <w:rFonts w:eastAsia="標楷體" w:hint="eastAsia"/>
          <w:color w:val="000000"/>
          <w:sz w:val="32"/>
        </w:rPr>
        <w:t>（五）前次（及前各次未完成）募集與發行有價證券（含海外）執行狀況</w:t>
      </w:r>
    </w:p>
    <w:p w:rsidR="00E730E8" w:rsidRPr="00E730E8" w:rsidRDefault="00E730E8" w:rsidP="00E730E8">
      <w:pPr>
        <w:spacing w:before="100" w:line="240" w:lineRule="exact"/>
        <w:ind w:left="1560" w:hanging="1200"/>
        <w:rPr>
          <w:rFonts w:eastAsia="標楷體"/>
          <w:color w:val="000000"/>
        </w:rPr>
      </w:pPr>
      <w:r w:rsidRPr="00E730E8">
        <w:rPr>
          <w:rFonts w:eastAsia="標楷體" w:hint="eastAsia"/>
          <w:color w:val="000000"/>
        </w:rPr>
        <w:t>1.</w:t>
      </w:r>
      <w:r w:rsidRPr="00E730E8">
        <w:rPr>
          <w:rFonts w:eastAsia="標楷體" w:hint="eastAsia"/>
          <w:color w:val="000000"/>
          <w:szCs w:val="24"/>
        </w:rPr>
        <w:t>前次（及前各次未完成）募集與發行有價證券之生效（核准）日期及文號：</w:t>
      </w:r>
    </w:p>
    <w:p w:rsidR="00E730E8" w:rsidRPr="00E730E8" w:rsidRDefault="00E730E8" w:rsidP="00E730E8">
      <w:pPr>
        <w:spacing w:before="100" w:line="240" w:lineRule="exact"/>
        <w:ind w:left="1560" w:hanging="960"/>
        <w:rPr>
          <w:rFonts w:eastAsia="標楷體"/>
          <w:color w:val="000000"/>
        </w:rPr>
      </w:pPr>
    </w:p>
    <w:p w:rsidR="00E730E8" w:rsidRPr="00E730E8" w:rsidRDefault="00E730E8" w:rsidP="00E730E8">
      <w:pPr>
        <w:spacing w:before="100" w:line="240" w:lineRule="exact"/>
        <w:ind w:left="1560" w:hanging="960"/>
        <w:rPr>
          <w:rFonts w:eastAsia="標楷體"/>
          <w:color w:val="000000"/>
        </w:rPr>
      </w:pPr>
    </w:p>
    <w:p w:rsidR="00E730E8" w:rsidRPr="00E730E8" w:rsidRDefault="00E730E8" w:rsidP="00E730E8">
      <w:pPr>
        <w:spacing w:before="100" w:line="240" w:lineRule="exact"/>
        <w:ind w:left="1560" w:hanging="1200"/>
        <w:rPr>
          <w:rFonts w:eastAsia="標楷體"/>
          <w:color w:val="000000"/>
        </w:rPr>
      </w:pPr>
      <w:r w:rsidRPr="00E730E8">
        <w:rPr>
          <w:rFonts w:eastAsia="標楷體" w:hint="eastAsia"/>
          <w:color w:val="000000"/>
        </w:rPr>
        <w:t>2.</w:t>
      </w:r>
      <w:r w:rsidRPr="00E730E8">
        <w:rPr>
          <w:rFonts w:eastAsia="標楷體" w:hint="eastAsia"/>
          <w:color w:val="000000"/>
          <w:szCs w:val="24"/>
        </w:rPr>
        <w:t>前次（及前各次未完成）募集與發行有價證券計畫變更情形：</w:t>
      </w:r>
    </w:p>
    <w:p w:rsidR="00E730E8" w:rsidRPr="00E730E8" w:rsidRDefault="00E730E8" w:rsidP="00E730E8">
      <w:pPr>
        <w:spacing w:before="100" w:line="240" w:lineRule="exact"/>
        <w:ind w:firstLine="600"/>
        <w:rPr>
          <w:rFonts w:ascii="標楷體" w:eastAsia="標楷體"/>
          <w:color w:val="000000"/>
        </w:rPr>
      </w:pPr>
      <w:r w:rsidRPr="00E730E8">
        <w:rPr>
          <w:rFonts w:ascii="標楷體" w:eastAsia="標楷體" w:hint="eastAsia"/>
          <w:color w:val="000000"/>
        </w:rPr>
        <w:t>(1)董事會通過日期：</w:t>
      </w:r>
    </w:p>
    <w:p w:rsidR="00E730E8" w:rsidRPr="00E730E8" w:rsidRDefault="00E730E8" w:rsidP="00E730E8">
      <w:pPr>
        <w:spacing w:before="100" w:line="240" w:lineRule="exact"/>
        <w:ind w:firstLine="600"/>
        <w:rPr>
          <w:rFonts w:ascii="標楷體" w:eastAsia="標楷體"/>
          <w:color w:val="000000"/>
        </w:rPr>
      </w:pPr>
      <w:r w:rsidRPr="00E730E8">
        <w:rPr>
          <w:rFonts w:ascii="標楷體" w:eastAsia="標楷體" w:hint="eastAsia"/>
          <w:color w:val="000000"/>
        </w:rPr>
        <w:t>(2)輸入金管會指定之資訊申報網站日期：</w:t>
      </w:r>
    </w:p>
    <w:p w:rsidR="00E730E8" w:rsidRPr="00E730E8" w:rsidRDefault="00E730E8" w:rsidP="00E730E8">
      <w:pPr>
        <w:spacing w:before="100" w:line="240" w:lineRule="exact"/>
        <w:ind w:firstLine="600"/>
        <w:rPr>
          <w:rFonts w:ascii="標楷體" w:eastAsia="標楷體"/>
          <w:color w:val="000000"/>
        </w:rPr>
      </w:pPr>
      <w:r w:rsidRPr="00E730E8">
        <w:rPr>
          <w:rFonts w:ascii="標楷體" w:eastAsia="標楷體" w:hint="eastAsia"/>
          <w:color w:val="000000"/>
        </w:rPr>
        <w:t>(3)提股東會報告日期：</w:t>
      </w:r>
    </w:p>
    <w:p w:rsidR="00E730E8" w:rsidRPr="00E730E8" w:rsidRDefault="00E730E8" w:rsidP="00E730E8">
      <w:pPr>
        <w:spacing w:before="100" w:line="240" w:lineRule="exact"/>
        <w:ind w:left="1559" w:hanging="1202"/>
        <w:rPr>
          <w:rFonts w:ascii="標楷體" w:eastAsia="標楷體"/>
          <w:color w:val="000000"/>
        </w:rPr>
      </w:pPr>
      <w:r w:rsidRPr="00E730E8">
        <w:rPr>
          <w:rFonts w:ascii="標楷體" w:eastAsia="標楷體" w:hint="eastAsia"/>
          <w:color w:val="000000"/>
        </w:rPr>
        <w:t>3.前次(及前各次未完成)增資係為合併、受讓他公司股份、依法律規定進行收購或分割他公司增資者計畫執行狀況：</w:t>
      </w:r>
    </w:p>
    <w:p w:rsidR="00E730E8" w:rsidRPr="00E730E8" w:rsidRDefault="00E730E8" w:rsidP="00E730E8">
      <w:pPr>
        <w:spacing w:before="100" w:line="240" w:lineRule="exact"/>
        <w:ind w:left="960" w:right="360" w:hanging="360"/>
        <w:rPr>
          <w:rFonts w:ascii="標楷體" w:eastAsia="標楷體"/>
          <w:color w:val="000000"/>
        </w:rPr>
      </w:pPr>
      <w:r w:rsidRPr="00E730E8">
        <w:rPr>
          <w:rFonts w:ascii="標楷體" w:eastAsia="標楷體"/>
          <w:color w:val="000000"/>
        </w:rPr>
        <w:t>(1)</w:t>
      </w:r>
      <w:r w:rsidRPr="00E730E8">
        <w:rPr>
          <w:rFonts w:ascii="標楷體" w:eastAsia="標楷體" w:hint="eastAsia"/>
          <w:color w:val="000000"/>
        </w:rPr>
        <w:t>前次計畫增資      股，每股發行價格 　元，合併、受讓他公司股份、依法律規定進行收購或分割他公司之營業或財產價值        元。</w:t>
      </w:r>
    </w:p>
    <w:p w:rsidR="00E730E8" w:rsidRPr="00E730E8" w:rsidRDefault="00E730E8" w:rsidP="00E730E8">
      <w:pPr>
        <w:spacing w:before="100" w:line="240" w:lineRule="exact"/>
        <w:ind w:left="1560" w:hanging="960"/>
        <w:rPr>
          <w:rFonts w:ascii="標楷體" w:eastAsia="標楷體"/>
          <w:color w:val="000000"/>
        </w:rPr>
      </w:pPr>
      <w:r w:rsidRPr="00E730E8">
        <w:rPr>
          <w:rFonts w:ascii="標楷體" w:eastAsia="標楷體" w:hint="eastAsia"/>
          <w:color w:val="000000"/>
        </w:rPr>
        <w:t>(2)計畫執行狀況：</w:t>
      </w:r>
    </w:p>
    <w:p w:rsidR="00E730E8" w:rsidRPr="00E730E8" w:rsidRDefault="00E730E8" w:rsidP="00E730E8">
      <w:pPr>
        <w:spacing w:before="100" w:line="240" w:lineRule="exact"/>
        <w:ind w:left="1200" w:hanging="240"/>
        <w:rPr>
          <w:rFonts w:ascii="標楷體" w:eastAsia="標楷體"/>
          <w:color w:val="000000"/>
        </w:rPr>
      </w:pPr>
      <w:r w:rsidRPr="00E730E8">
        <w:rPr>
          <w:rFonts w:ascii="標楷體" w:eastAsia="標楷體"/>
          <w:color w:val="000000"/>
        </w:rPr>
        <w:sym w:font="Wingdings" w:char="F081"/>
      </w:r>
      <w:r w:rsidRPr="00E730E8">
        <w:rPr>
          <w:rFonts w:ascii="標楷體" w:eastAsia="標楷體" w:hint="eastAsia"/>
          <w:color w:val="000000"/>
        </w:rPr>
        <w:t>計畫完成日期(係指已完成變更登記且受讓他公司股份、合併、依法律規定進行收購或分割他公司之營業或財產已完成過戶之日期)：       。</w:t>
      </w:r>
    </w:p>
    <w:p w:rsidR="00E730E8" w:rsidRPr="00E730E8" w:rsidRDefault="00E730E8" w:rsidP="00E730E8">
      <w:pPr>
        <w:spacing w:before="100" w:line="240" w:lineRule="exact"/>
        <w:ind w:left="960"/>
        <w:rPr>
          <w:rFonts w:ascii="標楷體" w:eastAsia="標楷體"/>
          <w:color w:val="000000"/>
        </w:rPr>
      </w:pPr>
      <w:r w:rsidRPr="00E730E8">
        <w:rPr>
          <w:rFonts w:ascii="標楷體" w:eastAsia="標楷體"/>
          <w:color w:val="000000"/>
        </w:rPr>
        <w:sym w:font="Wingdings" w:char="F082"/>
      </w:r>
      <w:r w:rsidRPr="00E730E8">
        <w:rPr>
          <w:rFonts w:ascii="標楷體" w:eastAsia="標楷體" w:hint="eastAsia"/>
          <w:color w:val="000000"/>
        </w:rPr>
        <w:t>計畫如未完成者，請說明目前執行情形及是否有落後情事，如有落後情事者，並請說明落後原因及預計完成時程：</w:t>
      </w:r>
    </w:p>
    <w:p w:rsidR="00E730E8" w:rsidRPr="00E730E8" w:rsidRDefault="00E730E8" w:rsidP="00E730E8">
      <w:pPr>
        <w:spacing w:before="100" w:line="240" w:lineRule="exact"/>
        <w:ind w:left="1320" w:hanging="480"/>
        <w:rPr>
          <w:rFonts w:ascii="標楷體" w:eastAsia="標楷體"/>
          <w:color w:val="000000"/>
        </w:rPr>
      </w:pPr>
    </w:p>
    <w:p w:rsidR="00E730E8" w:rsidRPr="00E730E8" w:rsidRDefault="00E730E8" w:rsidP="00E730E8">
      <w:pPr>
        <w:spacing w:before="100" w:line="240" w:lineRule="exact"/>
        <w:ind w:left="1320" w:hanging="480"/>
        <w:rPr>
          <w:rFonts w:ascii="標楷體" w:eastAsia="標楷體"/>
          <w:color w:val="000000"/>
        </w:rPr>
      </w:pPr>
    </w:p>
    <w:p w:rsidR="00E730E8" w:rsidRPr="00E730E8" w:rsidRDefault="00E730E8" w:rsidP="00E730E8">
      <w:pPr>
        <w:spacing w:before="100" w:line="240" w:lineRule="exact"/>
        <w:ind w:left="600" w:hanging="240"/>
        <w:rPr>
          <w:rFonts w:ascii="標楷體" w:eastAsia="標楷體"/>
          <w:color w:val="000000"/>
        </w:rPr>
      </w:pPr>
      <w:r w:rsidRPr="00E730E8">
        <w:rPr>
          <w:rFonts w:ascii="標楷體" w:eastAsia="標楷體" w:hint="eastAsia"/>
          <w:color w:val="000000"/>
        </w:rPr>
        <w:t>4.除合併、受讓他公司股份、依法律規定進行收購或分割他公司增資者外，前次(及前各次未完成)</w:t>
      </w:r>
      <w:r w:rsidRPr="00E730E8">
        <w:rPr>
          <w:rFonts w:eastAsia="標楷體" w:hint="eastAsia"/>
          <w:color w:val="000000"/>
          <w:sz w:val="22"/>
        </w:rPr>
        <w:t>募集與發行有價證券計畫執行狀況</w:t>
      </w:r>
      <w:r w:rsidRPr="00E730E8">
        <w:rPr>
          <w:rFonts w:ascii="標楷體" w:eastAsia="標楷體" w:hint="eastAsia"/>
          <w:color w:val="000000"/>
        </w:rPr>
        <w:t>：</w:t>
      </w:r>
    </w:p>
    <w:p w:rsidR="00E730E8" w:rsidRPr="00E730E8" w:rsidRDefault="00E730E8" w:rsidP="00E730E8">
      <w:pPr>
        <w:spacing w:before="100" w:line="240" w:lineRule="exact"/>
        <w:ind w:left="1559" w:hanging="959"/>
        <w:rPr>
          <w:rFonts w:ascii="標楷體" w:eastAsia="標楷體"/>
          <w:color w:val="000000"/>
        </w:rPr>
      </w:pPr>
      <w:r w:rsidRPr="00E730E8">
        <w:rPr>
          <w:rFonts w:ascii="標楷體" w:eastAsia="標楷體"/>
          <w:color w:val="000000"/>
        </w:rPr>
        <w:t>(1)</w:t>
      </w:r>
      <w:r w:rsidRPr="00E730E8">
        <w:rPr>
          <w:rFonts w:ascii="標楷體" w:eastAsia="標楷體" w:hint="eastAsia"/>
          <w:color w:val="000000"/>
        </w:rPr>
        <w:t>本計畫所需資金總額：                    千元</w:t>
      </w:r>
    </w:p>
    <w:p w:rsidR="00E730E8" w:rsidRPr="00E730E8" w:rsidRDefault="00E730E8" w:rsidP="00E730E8">
      <w:pPr>
        <w:spacing w:before="100" w:line="240" w:lineRule="exact"/>
        <w:ind w:left="1559" w:hanging="959"/>
        <w:rPr>
          <w:rFonts w:ascii="標楷體" w:eastAsia="標楷體"/>
          <w:color w:val="000000"/>
        </w:rPr>
      </w:pPr>
      <w:r w:rsidRPr="00E730E8">
        <w:rPr>
          <w:rFonts w:ascii="標楷體" w:eastAsia="標楷體"/>
          <w:color w:val="000000"/>
        </w:rPr>
        <w:t>(2)</w:t>
      </w:r>
      <w:r w:rsidRPr="00E730E8">
        <w:rPr>
          <w:rFonts w:ascii="標楷體" w:eastAsia="標楷體" w:hint="eastAsia"/>
          <w:color w:val="000000"/>
        </w:rPr>
        <w:t>資金來源：</w:t>
      </w:r>
      <w:r w:rsidRPr="00E730E8">
        <w:rPr>
          <w:rFonts w:ascii="標楷體" w:eastAsia="標楷體" w:hint="eastAsia"/>
          <w:color w:val="000000"/>
        </w:rPr>
        <w:tab/>
      </w:r>
    </w:p>
    <w:p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1"/>
      </w:r>
      <w:r w:rsidRPr="00E730E8">
        <w:rPr>
          <w:rFonts w:ascii="標楷體" w:eastAsia="標楷體" w:hint="eastAsia"/>
          <w:color w:val="000000"/>
        </w:rPr>
        <w:t>現金增資              股，每股發行價格　　　元，總金額　　　　　　　千元；</w:t>
      </w:r>
    </w:p>
    <w:p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2"/>
      </w:r>
      <w:r w:rsidRPr="00E730E8">
        <w:rPr>
          <w:rFonts w:ascii="標楷體" w:eastAsia="標楷體" w:hint="eastAsia"/>
          <w:color w:val="000000"/>
        </w:rPr>
        <w:t>發行公司債            千元；期限　　　年，利率　　％；</w:t>
      </w:r>
    </w:p>
    <w:p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3"/>
      </w:r>
      <w:r w:rsidRPr="00E730E8">
        <w:rPr>
          <w:rFonts w:ascii="標楷體" w:eastAsia="標楷體" w:hint="eastAsia"/>
          <w:color w:val="000000"/>
        </w:rPr>
        <w:t>貸款                  千元；方式　　　　　　　　　　，期限　　　　　　年；</w:t>
      </w:r>
    </w:p>
    <w:p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4"/>
      </w:r>
      <w:r w:rsidRPr="00E730E8">
        <w:rPr>
          <w:rFonts w:ascii="標楷體" w:eastAsia="標楷體" w:hint="eastAsia"/>
          <w:color w:val="000000"/>
        </w:rPr>
        <w:t>保留盈餘              千元。</w:t>
      </w:r>
    </w:p>
    <w:p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noProof/>
          <w:color w:val="000000"/>
        </w:rPr>
        <mc:AlternateContent>
          <mc:Choice Requires="wps">
            <w:drawing>
              <wp:anchor distT="0" distB="0" distL="114300" distR="114300" simplePos="0" relativeHeight="251660288" behindDoc="0" locked="0" layoutInCell="0" allowOverlap="1">
                <wp:simplePos x="0" y="0"/>
                <wp:positionH relativeFrom="column">
                  <wp:posOffset>8610600</wp:posOffset>
                </wp:positionH>
                <wp:positionV relativeFrom="paragraph">
                  <wp:posOffset>139700</wp:posOffset>
                </wp:positionV>
                <wp:extent cx="381000" cy="571500"/>
                <wp:effectExtent l="635" t="4445"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28" type="#_x0000_t202" style="position:absolute;left:0;text-align:left;margin-left:678pt;margin-top:11pt;width:3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v:textbox>
              </v:shape>
            </w:pict>
          </mc:Fallback>
        </mc:AlternateContent>
      </w:r>
      <w:r w:rsidRPr="00E730E8">
        <w:rPr>
          <w:rFonts w:ascii="標楷體" w:eastAsia="標楷體" w:hint="eastAsia"/>
          <w:color w:val="000000"/>
        </w:rPr>
        <w:sym w:font="Wingdings" w:char="F085"/>
      </w:r>
      <w:r w:rsidRPr="00E730E8">
        <w:rPr>
          <w:rFonts w:ascii="標楷體" w:eastAsia="標楷體" w:hint="eastAsia"/>
          <w:color w:val="000000"/>
        </w:rPr>
        <w:t>其他                  千元；方式                    。</w:t>
      </w:r>
    </w:p>
    <w:p w:rsidR="00E730E8" w:rsidRPr="00E730E8" w:rsidRDefault="00E730E8" w:rsidP="00E730E8">
      <w:pPr>
        <w:spacing w:before="100" w:line="240" w:lineRule="exact"/>
        <w:ind w:left="1800" w:hanging="1200"/>
        <w:rPr>
          <w:rFonts w:ascii="標楷體" w:eastAsia="標楷體"/>
          <w:color w:val="000000"/>
        </w:rPr>
      </w:pPr>
      <w:r w:rsidRPr="00E730E8">
        <w:rPr>
          <w:rFonts w:ascii="標楷體" w:eastAsia="標楷體" w:hint="eastAsia"/>
          <w:color w:val="000000"/>
        </w:rPr>
        <w:t>(</w:t>
      </w:r>
      <w:r w:rsidRPr="00E730E8">
        <w:rPr>
          <w:rFonts w:ascii="標楷體" w:eastAsia="標楷體"/>
          <w:color w:val="000000"/>
        </w:rPr>
        <w:t>3</w:t>
      </w:r>
      <w:r w:rsidRPr="00E730E8">
        <w:rPr>
          <w:rFonts w:ascii="標楷體" w:eastAsia="標楷體" w:hint="eastAsia"/>
          <w:color w:val="000000"/>
        </w:rPr>
        <w:t>)新增、汰舊換新機器設備安置地點：(請填詳細地址)</w:t>
      </w:r>
    </w:p>
    <w:p w:rsidR="00E730E8" w:rsidRPr="00E730E8" w:rsidRDefault="00E730E8" w:rsidP="00E730E8">
      <w:pPr>
        <w:spacing w:before="100" w:line="240" w:lineRule="exact"/>
        <w:ind w:left="1800" w:hanging="1200"/>
        <w:rPr>
          <w:rFonts w:ascii="標楷體" w:eastAsia="標楷體"/>
          <w:color w:val="000000"/>
        </w:rPr>
      </w:pPr>
      <w:r w:rsidRPr="00E730E8">
        <w:rPr>
          <w:rFonts w:ascii="標楷體" w:eastAsia="標楷體" w:hint="eastAsia"/>
          <w:color w:val="000000"/>
        </w:rPr>
        <w:t>(</w:t>
      </w:r>
      <w:r w:rsidRPr="00E730E8">
        <w:rPr>
          <w:rFonts w:ascii="標楷體" w:eastAsia="標楷體"/>
          <w:color w:val="000000"/>
        </w:rPr>
        <w:t>4</w:t>
      </w:r>
      <w:r w:rsidRPr="00E730E8">
        <w:rPr>
          <w:rFonts w:ascii="標楷體" w:eastAsia="標楷體" w:hint="eastAsia"/>
          <w:color w:val="000000"/>
        </w:rPr>
        <w:t>)未支用資金用途：</w:t>
      </w:r>
    </w:p>
    <w:p w:rsidR="00E730E8" w:rsidRPr="00E730E8" w:rsidRDefault="00E730E8" w:rsidP="00E730E8">
      <w:pPr>
        <w:spacing w:before="100" w:after="120" w:line="240" w:lineRule="exact"/>
        <w:ind w:left="1797" w:hanging="1200"/>
        <w:rPr>
          <w:rFonts w:ascii="標楷體" w:eastAsia="標楷體"/>
          <w:color w:val="000000"/>
        </w:rPr>
      </w:pPr>
      <w:r w:rsidRPr="00E730E8">
        <w:rPr>
          <w:rFonts w:ascii="標楷體" w:eastAsia="標楷體"/>
          <w:color w:val="000000"/>
        </w:rPr>
        <w:br w:type="page"/>
      </w:r>
    </w:p>
    <w:p w:rsidR="00E730E8" w:rsidRPr="00E730E8" w:rsidRDefault="00E730E8" w:rsidP="00E730E8">
      <w:pPr>
        <w:spacing w:before="100" w:after="120" w:line="240" w:lineRule="exact"/>
        <w:ind w:left="1797" w:hanging="1200"/>
        <w:rPr>
          <w:rFonts w:ascii="標楷體" w:eastAsia="標楷體"/>
          <w:color w:val="000000"/>
        </w:rPr>
      </w:pPr>
      <w:r w:rsidRPr="00E730E8">
        <w:rPr>
          <w:rFonts w:ascii="標楷體" w:eastAsia="標楷體" w:hint="eastAsia"/>
          <w:color w:val="000000"/>
        </w:rPr>
        <w:lastRenderedPageBreak/>
        <w:t>(</w:t>
      </w:r>
      <w:r w:rsidRPr="00E730E8">
        <w:rPr>
          <w:rFonts w:ascii="標楷體" w:eastAsia="標楷體"/>
          <w:color w:val="000000"/>
        </w:rPr>
        <w:t>5</w:t>
      </w:r>
      <w:r w:rsidRPr="00E730E8">
        <w:rPr>
          <w:rFonts w:ascii="標楷體" w:eastAsia="標楷體" w:hint="eastAsia"/>
          <w:color w:val="000000"/>
        </w:rPr>
        <w:t>)資金支用情形及計畫執行狀況</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040"/>
        <w:gridCol w:w="960"/>
        <w:gridCol w:w="2160"/>
        <w:gridCol w:w="6187"/>
      </w:tblGrid>
      <w:tr w:rsidR="00E730E8" w:rsidRPr="00E730E8" w:rsidTr="00806C39">
        <w:trPr>
          <w:cantSplit/>
        </w:trPr>
        <w:tc>
          <w:tcPr>
            <w:tcW w:w="1800" w:type="dxa"/>
          </w:tcPr>
          <w:p w:rsidR="00E730E8" w:rsidRPr="00E730E8" w:rsidRDefault="00E730E8" w:rsidP="00E730E8">
            <w:pPr>
              <w:spacing w:line="200" w:lineRule="atLeast"/>
              <w:jc w:val="distribute"/>
              <w:rPr>
                <w:rFonts w:ascii="標楷體" w:eastAsia="標楷體"/>
                <w:color w:val="000000"/>
              </w:rPr>
            </w:pPr>
            <w:r w:rsidRPr="00E730E8">
              <w:rPr>
                <w:rFonts w:ascii="標楷體" w:eastAsia="標楷體" w:hint="eastAsia"/>
                <w:color w:val="000000"/>
              </w:rPr>
              <w:t>計畫項目</w:t>
            </w:r>
          </w:p>
        </w:tc>
        <w:tc>
          <w:tcPr>
            <w:tcW w:w="5160" w:type="dxa"/>
            <w:gridSpan w:val="3"/>
          </w:tcPr>
          <w:p w:rsidR="00E730E8" w:rsidRPr="00E730E8" w:rsidRDefault="00E730E8" w:rsidP="00E730E8">
            <w:pPr>
              <w:spacing w:line="200" w:lineRule="atLeast"/>
              <w:jc w:val="distribute"/>
              <w:rPr>
                <w:rFonts w:ascii="標楷體" w:eastAsia="標楷體"/>
                <w:color w:val="000000"/>
              </w:rPr>
            </w:pPr>
            <w:r w:rsidRPr="00E730E8">
              <w:rPr>
                <w:rFonts w:ascii="標楷體" w:eastAsia="標楷體" w:hint="eastAsia"/>
                <w:color w:val="000000"/>
              </w:rPr>
              <w:t>執行狀況</w:t>
            </w:r>
          </w:p>
        </w:tc>
        <w:tc>
          <w:tcPr>
            <w:tcW w:w="6187" w:type="dxa"/>
          </w:tcPr>
          <w:p w:rsidR="00E730E8" w:rsidRPr="00E730E8" w:rsidRDefault="00E730E8" w:rsidP="00E730E8">
            <w:pPr>
              <w:spacing w:line="200" w:lineRule="atLeast"/>
              <w:jc w:val="distribute"/>
              <w:rPr>
                <w:rFonts w:ascii="標楷體" w:eastAsia="標楷體"/>
                <w:color w:val="000000"/>
              </w:rPr>
            </w:pPr>
            <w:r w:rsidRPr="00E730E8">
              <w:rPr>
                <w:rFonts w:ascii="標楷體" w:eastAsia="標楷體" w:hint="eastAsia"/>
                <w:color w:val="000000"/>
              </w:rPr>
              <w:t>進度超前或落後情形、原因及改進計畫</w:t>
            </w:r>
          </w:p>
        </w:tc>
      </w:tr>
      <w:tr w:rsidR="00E730E8" w:rsidRPr="00E730E8" w:rsidTr="00806C39">
        <w:trPr>
          <w:cantSplit/>
        </w:trPr>
        <w:tc>
          <w:tcPr>
            <w:tcW w:w="1800" w:type="dxa"/>
            <w:vMerge w:val="restart"/>
          </w:tcPr>
          <w:p w:rsidR="00E730E8" w:rsidRPr="00E730E8" w:rsidRDefault="00E730E8" w:rsidP="00E730E8">
            <w:pPr>
              <w:spacing w:line="240" w:lineRule="exact"/>
              <w:rPr>
                <w:rFonts w:ascii="標楷體" w:eastAsia="標楷體"/>
                <w:color w:val="000000"/>
              </w:rPr>
            </w:pPr>
          </w:p>
        </w:tc>
        <w:tc>
          <w:tcPr>
            <w:tcW w:w="2040" w:type="dxa"/>
            <w:vMerge w:val="restart"/>
            <w:vAlign w:val="center"/>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支用金額</w:t>
            </w: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val="restart"/>
          </w:tcPr>
          <w:p w:rsidR="00E730E8" w:rsidRPr="00E730E8" w:rsidRDefault="00E730E8" w:rsidP="00E730E8">
            <w:pPr>
              <w:spacing w:line="200" w:lineRule="atLeast"/>
              <w:ind w:left="572" w:hanging="572"/>
              <w:rPr>
                <w:rFonts w:ascii="標楷體" w:eastAsia="標楷體"/>
                <w:color w:val="000000"/>
              </w:rPr>
            </w:pPr>
            <w:r w:rsidRPr="00E730E8">
              <w:rPr>
                <w:rFonts w:ascii="標楷體" w:eastAsia="標楷體" w:hint="eastAsia"/>
                <w:color w:val="000000"/>
              </w:rPr>
              <w:t>(</w:t>
            </w:r>
            <w:proofErr w:type="gramStart"/>
            <w:r w:rsidRPr="00E730E8">
              <w:rPr>
                <w:rFonts w:ascii="標楷體" w:eastAsia="標楷體" w:hint="eastAsia"/>
                <w:color w:val="000000"/>
              </w:rPr>
              <w:t>註</w:t>
            </w:r>
            <w:proofErr w:type="gramEnd"/>
            <w:r w:rsidRPr="00E730E8">
              <w:rPr>
                <w:rFonts w:ascii="標楷體" w:eastAsia="標楷體" w:hint="eastAsia"/>
                <w:color w:val="000000"/>
              </w:rPr>
              <w:t>：計畫執行完畢者，應說明計畫完成時期)</w:t>
            </w: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vAlign w:val="center"/>
          </w:tcPr>
          <w:p w:rsidR="00E730E8" w:rsidRPr="00E730E8" w:rsidRDefault="00E730E8" w:rsidP="00E730E8">
            <w:pPr>
              <w:spacing w:line="240" w:lineRule="exact"/>
              <w:jc w:val="distribute"/>
              <w:rPr>
                <w:rFonts w:ascii="標楷體" w:eastAsia="標楷體"/>
                <w:color w:val="000000"/>
              </w:rPr>
            </w:pP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val="restart"/>
            <w:vAlign w:val="center"/>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執行進度(％)</w:t>
            </w: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tcPr>
          <w:p w:rsidR="00E730E8" w:rsidRPr="00E730E8" w:rsidRDefault="00E730E8" w:rsidP="00E730E8">
            <w:pPr>
              <w:spacing w:line="240" w:lineRule="exact"/>
              <w:rPr>
                <w:rFonts w:ascii="標楷體" w:eastAsia="標楷體"/>
                <w:color w:val="000000"/>
              </w:rPr>
            </w:pP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val="restart"/>
          </w:tcPr>
          <w:p w:rsidR="00E730E8" w:rsidRPr="00E730E8" w:rsidRDefault="00E730E8" w:rsidP="00E730E8">
            <w:pPr>
              <w:spacing w:line="240" w:lineRule="exact"/>
              <w:rPr>
                <w:rFonts w:ascii="標楷體" w:eastAsia="標楷體"/>
                <w:color w:val="000000"/>
              </w:rPr>
            </w:pPr>
          </w:p>
        </w:tc>
        <w:tc>
          <w:tcPr>
            <w:tcW w:w="2040" w:type="dxa"/>
            <w:vMerge w:val="restart"/>
          </w:tcPr>
          <w:p w:rsidR="00E730E8" w:rsidRPr="00E730E8" w:rsidRDefault="00E730E8" w:rsidP="00E730E8">
            <w:pPr>
              <w:spacing w:line="240" w:lineRule="exact"/>
              <w:rPr>
                <w:rFonts w:ascii="標楷體" w:eastAsia="標楷體"/>
                <w:color w:val="000000"/>
              </w:rPr>
            </w:pPr>
          </w:p>
        </w:tc>
        <w:tc>
          <w:tcPr>
            <w:tcW w:w="960" w:type="dxa"/>
          </w:tcPr>
          <w:p w:rsidR="00E730E8" w:rsidRPr="00E730E8" w:rsidRDefault="00E730E8" w:rsidP="00E730E8">
            <w:pPr>
              <w:spacing w:line="240" w:lineRule="exact"/>
              <w:rPr>
                <w:rFonts w:ascii="標楷體" w:eastAsia="標楷體"/>
                <w:color w:val="000000"/>
              </w:rPr>
            </w:pP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tcPr>
          <w:p w:rsidR="00E730E8" w:rsidRPr="00E730E8" w:rsidRDefault="00E730E8" w:rsidP="00E730E8">
            <w:pPr>
              <w:spacing w:line="240" w:lineRule="exact"/>
              <w:rPr>
                <w:rFonts w:ascii="標楷體" w:eastAsia="標楷體"/>
                <w:color w:val="000000"/>
              </w:rPr>
            </w:pPr>
          </w:p>
        </w:tc>
        <w:tc>
          <w:tcPr>
            <w:tcW w:w="960" w:type="dxa"/>
          </w:tcPr>
          <w:p w:rsidR="00E730E8" w:rsidRPr="00E730E8" w:rsidRDefault="00E730E8" w:rsidP="00E730E8">
            <w:pPr>
              <w:spacing w:line="240" w:lineRule="exact"/>
              <w:rPr>
                <w:rFonts w:ascii="標楷體" w:eastAsia="標楷體"/>
                <w:color w:val="000000"/>
              </w:rPr>
            </w:pP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val="restart"/>
          </w:tcPr>
          <w:p w:rsidR="00E730E8" w:rsidRPr="00E730E8" w:rsidRDefault="00E730E8" w:rsidP="00E730E8">
            <w:pPr>
              <w:spacing w:line="240" w:lineRule="exact"/>
              <w:rPr>
                <w:rFonts w:ascii="標楷體" w:eastAsia="標楷體"/>
                <w:color w:val="000000"/>
              </w:rPr>
            </w:pPr>
          </w:p>
        </w:tc>
        <w:tc>
          <w:tcPr>
            <w:tcW w:w="960" w:type="dxa"/>
          </w:tcPr>
          <w:p w:rsidR="00E730E8" w:rsidRPr="00E730E8" w:rsidRDefault="00E730E8" w:rsidP="00E730E8">
            <w:pPr>
              <w:spacing w:line="240" w:lineRule="exact"/>
              <w:rPr>
                <w:rFonts w:ascii="標楷體" w:eastAsia="標楷體"/>
                <w:color w:val="000000"/>
              </w:rPr>
            </w:pP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tcPr>
          <w:p w:rsidR="00E730E8" w:rsidRPr="00E730E8" w:rsidRDefault="00E730E8" w:rsidP="00E730E8">
            <w:pPr>
              <w:spacing w:line="240" w:lineRule="exact"/>
              <w:rPr>
                <w:rFonts w:ascii="標楷體" w:eastAsia="標楷體"/>
                <w:color w:val="000000"/>
              </w:rPr>
            </w:pPr>
          </w:p>
        </w:tc>
        <w:tc>
          <w:tcPr>
            <w:tcW w:w="960" w:type="dxa"/>
          </w:tcPr>
          <w:p w:rsidR="00E730E8" w:rsidRPr="00E730E8" w:rsidRDefault="00E730E8" w:rsidP="00E730E8">
            <w:pPr>
              <w:spacing w:line="240" w:lineRule="exact"/>
              <w:rPr>
                <w:rFonts w:ascii="標楷體" w:eastAsia="標楷體"/>
                <w:color w:val="000000"/>
              </w:rPr>
            </w:pP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val="restart"/>
            <w:vAlign w:val="center"/>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合計</w:t>
            </w:r>
          </w:p>
        </w:tc>
        <w:tc>
          <w:tcPr>
            <w:tcW w:w="2040" w:type="dxa"/>
            <w:vMerge w:val="restart"/>
          </w:tcPr>
          <w:p w:rsidR="00E730E8" w:rsidRPr="00E730E8" w:rsidRDefault="00E730E8" w:rsidP="00E730E8">
            <w:pPr>
              <w:spacing w:before="120" w:line="240" w:lineRule="exact"/>
              <w:jc w:val="distribute"/>
              <w:rPr>
                <w:rFonts w:ascii="標楷體" w:eastAsia="標楷體"/>
                <w:color w:val="000000"/>
              </w:rPr>
            </w:pPr>
            <w:r w:rsidRPr="00E730E8">
              <w:rPr>
                <w:rFonts w:ascii="標楷體" w:eastAsia="標楷體" w:hint="eastAsia"/>
                <w:color w:val="000000"/>
              </w:rPr>
              <w:t>支用金額</w:t>
            </w: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Height w:val="240"/>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tcPr>
          <w:p w:rsidR="00E730E8" w:rsidRPr="00E730E8" w:rsidRDefault="00E730E8" w:rsidP="00E730E8">
            <w:pPr>
              <w:spacing w:before="120" w:line="240" w:lineRule="exact"/>
              <w:jc w:val="distribute"/>
              <w:rPr>
                <w:rFonts w:ascii="標楷體" w:eastAsia="標楷體"/>
                <w:color w:val="000000"/>
              </w:rPr>
            </w:pP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val="restart"/>
          </w:tcPr>
          <w:p w:rsidR="00E730E8" w:rsidRPr="00E730E8" w:rsidRDefault="00E730E8" w:rsidP="00E730E8">
            <w:pPr>
              <w:spacing w:before="120" w:line="240" w:lineRule="exact"/>
              <w:jc w:val="distribute"/>
              <w:rPr>
                <w:rFonts w:ascii="標楷體" w:eastAsia="標楷體"/>
                <w:color w:val="000000"/>
              </w:rPr>
            </w:pPr>
            <w:r w:rsidRPr="00E730E8">
              <w:rPr>
                <w:rFonts w:ascii="標楷體" w:eastAsia="標楷體" w:hint="eastAsia"/>
                <w:color w:val="000000"/>
              </w:rPr>
              <w:t>執行進度(%)</w:t>
            </w: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r w:rsidR="00E730E8" w:rsidRPr="00E730E8" w:rsidTr="00806C39">
        <w:trPr>
          <w:cantSplit/>
          <w:trHeight w:val="239"/>
        </w:trPr>
        <w:tc>
          <w:tcPr>
            <w:tcW w:w="1800" w:type="dxa"/>
            <w:vMerge/>
          </w:tcPr>
          <w:p w:rsidR="00E730E8" w:rsidRPr="00E730E8" w:rsidRDefault="00E730E8" w:rsidP="00E730E8">
            <w:pPr>
              <w:spacing w:line="240" w:lineRule="exact"/>
              <w:rPr>
                <w:rFonts w:ascii="標楷體" w:eastAsia="標楷體"/>
                <w:color w:val="000000"/>
              </w:rPr>
            </w:pPr>
          </w:p>
        </w:tc>
        <w:tc>
          <w:tcPr>
            <w:tcW w:w="2040" w:type="dxa"/>
            <w:vMerge/>
          </w:tcPr>
          <w:p w:rsidR="00E730E8" w:rsidRPr="00E730E8" w:rsidRDefault="00E730E8" w:rsidP="00E730E8">
            <w:pPr>
              <w:spacing w:line="240" w:lineRule="exact"/>
              <w:rPr>
                <w:rFonts w:ascii="標楷體" w:eastAsia="標楷體"/>
                <w:color w:val="000000"/>
              </w:rPr>
            </w:pPr>
          </w:p>
        </w:tc>
        <w:tc>
          <w:tcPr>
            <w:tcW w:w="960" w:type="dxa"/>
          </w:tcPr>
          <w:p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rsidR="00E730E8" w:rsidRPr="00E730E8" w:rsidRDefault="00E730E8" w:rsidP="00E730E8">
            <w:pPr>
              <w:spacing w:line="240" w:lineRule="exact"/>
              <w:rPr>
                <w:rFonts w:ascii="標楷體" w:eastAsia="標楷體"/>
                <w:color w:val="000000"/>
              </w:rPr>
            </w:pPr>
          </w:p>
        </w:tc>
        <w:tc>
          <w:tcPr>
            <w:tcW w:w="6187" w:type="dxa"/>
            <w:vMerge/>
          </w:tcPr>
          <w:p w:rsidR="00E730E8" w:rsidRPr="00E730E8" w:rsidRDefault="00E730E8" w:rsidP="00E730E8">
            <w:pPr>
              <w:spacing w:line="200" w:lineRule="atLeast"/>
              <w:rPr>
                <w:rFonts w:ascii="標楷體" w:eastAsia="標楷體"/>
                <w:color w:val="000000"/>
              </w:rPr>
            </w:pPr>
          </w:p>
        </w:tc>
      </w:tr>
    </w:tbl>
    <w:p w:rsidR="00E730E8" w:rsidRP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註一</w:t>
      </w:r>
      <w:proofErr w:type="gramEnd"/>
      <w:r w:rsidRPr="00E730E8">
        <w:rPr>
          <w:rFonts w:ascii="標楷體" w:eastAsia="標楷體" w:hint="eastAsia"/>
          <w:color w:val="000000"/>
        </w:rPr>
        <w:t>：計畫項目請先依下列項目分類後，再列明細項目：</w:t>
      </w:r>
    </w:p>
    <w:p w:rsidR="00E730E8" w:rsidRPr="00E730E8" w:rsidRDefault="00E730E8" w:rsidP="00E730E8">
      <w:pPr>
        <w:snapToGrid w:val="0"/>
        <w:spacing w:line="240" w:lineRule="exact"/>
        <w:ind w:left="1560"/>
        <w:rPr>
          <w:rFonts w:ascii="標楷體" w:eastAsia="標楷體"/>
          <w:color w:val="000000"/>
        </w:rPr>
      </w:pPr>
      <w:r w:rsidRPr="00E730E8">
        <w:rPr>
          <w:rFonts w:ascii="標楷體" w:eastAsia="標楷體" w:hint="eastAsia"/>
          <w:color w:val="000000"/>
        </w:rPr>
        <w:t>(1)新建擴建、汰舊換新廠房設備(2)償還債務(3)充實營運資金(4)轉投資國內或海外事業(5)購</w:t>
      </w:r>
      <w:proofErr w:type="gramStart"/>
      <w:r w:rsidRPr="00E730E8">
        <w:rPr>
          <w:rFonts w:ascii="標楷體" w:eastAsia="標楷體" w:hint="eastAsia"/>
          <w:color w:val="000000"/>
        </w:rPr>
        <w:t>併</w:t>
      </w:r>
      <w:proofErr w:type="gramEnd"/>
      <w:r w:rsidRPr="00E730E8">
        <w:rPr>
          <w:rFonts w:ascii="標楷體" w:eastAsia="標楷體" w:hint="eastAsia"/>
          <w:color w:val="000000"/>
        </w:rPr>
        <w:t>他公司(6)其他。</w:t>
      </w:r>
    </w:p>
    <w:p w:rsidR="00E730E8" w:rsidRP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w:t>
      </w:r>
      <w:proofErr w:type="gramEnd"/>
      <w:r w:rsidRPr="00E730E8">
        <w:rPr>
          <w:rFonts w:ascii="標楷體" w:eastAsia="標楷體" w:hint="eastAsia"/>
          <w:color w:val="000000"/>
        </w:rPr>
        <w:t>二：計畫項目若為工程者，應列示工程執行進度。</w:t>
      </w:r>
    </w:p>
    <w:p w:rsidR="00E730E8" w:rsidRP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註三</w:t>
      </w:r>
      <w:proofErr w:type="gramEnd"/>
      <w:r w:rsidRPr="00E730E8">
        <w:rPr>
          <w:rFonts w:ascii="標楷體" w:eastAsia="標楷體" w:hint="eastAsia"/>
          <w:color w:val="000000"/>
        </w:rPr>
        <w:t>：若執行進度超前或落後達10%以上者，</w:t>
      </w:r>
      <w:proofErr w:type="gramStart"/>
      <w:r w:rsidRPr="00E730E8">
        <w:rPr>
          <w:rFonts w:ascii="標楷體" w:eastAsia="標楷體" w:hint="eastAsia"/>
          <w:color w:val="000000"/>
        </w:rPr>
        <w:t>請敘明</w:t>
      </w:r>
      <w:proofErr w:type="gramEnd"/>
      <w:r w:rsidRPr="00E730E8">
        <w:rPr>
          <w:rFonts w:ascii="標楷體" w:eastAsia="標楷體" w:hint="eastAsia"/>
          <w:color w:val="000000"/>
        </w:rPr>
        <w:t>超前或落後情形、原因及改進計畫。</w:t>
      </w:r>
    </w:p>
    <w:p w:rsid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w:t>
      </w:r>
      <w:proofErr w:type="gramEnd"/>
      <w:r w:rsidRPr="00E730E8">
        <w:rPr>
          <w:rFonts w:ascii="標楷體" w:eastAsia="標楷體" w:hint="eastAsia"/>
          <w:color w:val="000000"/>
        </w:rPr>
        <w:t>四：計畫執行完畢者，應說明計畫完成時期。</w:t>
      </w:r>
      <w:proofErr w:type="gramStart"/>
      <w:r w:rsidRPr="00E730E8">
        <w:rPr>
          <w:rFonts w:ascii="標楷體" w:eastAsia="標楷體" w:hint="eastAsia"/>
          <w:color w:val="000000"/>
        </w:rPr>
        <w:t>【註</w:t>
      </w:r>
      <w:proofErr w:type="gramEnd"/>
      <w:r w:rsidRPr="00E730E8">
        <w:rPr>
          <w:rFonts w:ascii="標楷體" w:eastAsia="標楷體" w:hint="eastAsia"/>
          <w:color w:val="000000"/>
        </w:rPr>
        <w:t>：計畫執行完畢係指工程進度完成或設備達可使用狀態</w:t>
      </w:r>
      <w:proofErr w:type="gramStart"/>
      <w:r w:rsidRPr="00E730E8">
        <w:rPr>
          <w:rFonts w:ascii="標楷體" w:eastAsia="標楷體" w:hint="eastAsia"/>
          <w:color w:val="000000"/>
        </w:rPr>
        <w:t>】</w:t>
      </w:r>
      <w:proofErr w:type="gramEnd"/>
    </w:p>
    <w:p w:rsidR="006C6976" w:rsidRPr="00E730E8" w:rsidRDefault="006C6976" w:rsidP="006C6976">
      <w:pPr>
        <w:snapToGrid w:val="0"/>
        <w:spacing w:line="240" w:lineRule="exact"/>
        <w:ind w:left="1560" w:hanging="720"/>
        <w:rPr>
          <w:rFonts w:ascii="標楷體" w:eastAsia="標楷體"/>
          <w:color w:val="000000"/>
        </w:rPr>
      </w:pPr>
      <w:proofErr w:type="gramStart"/>
      <w:r w:rsidRPr="006C6976">
        <w:rPr>
          <w:rFonts w:ascii="標楷體" w:eastAsia="標楷體" w:hint="eastAsia"/>
          <w:color w:val="000000"/>
        </w:rPr>
        <w:t>註</w:t>
      </w:r>
      <w:proofErr w:type="gramEnd"/>
      <w:r w:rsidRPr="006C6976">
        <w:rPr>
          <w:rFonts w:ascii="標楷體" w:eastAsia="標楷體" w:hint="eastAsia"/>
          <w:color w:val="000000"/>
        </w:rPr>
        <w:t>五：前次（及前各次未完成）之募集與發行有價證券案件為總括申報發行新股案件者，有關(1)計畫所需資金總額：為首次發行及</w:t>
      </w:r>
      <w:proofErr w:type="gramStart"/>
      <w:r w:rsidRPr="006C6976">
        <w:rPr>
          <w:rFonts w:ascii="標楷體" w:eastAsia="標楷體" w:hint="eastAsia"/>
          <w:color w:val="000000"/>
        </w:rPr>
        <w:t>各次追補發</w:t>
      </w:r>
      <w:proofErr w:type="gramEnd"/>
      <w:r w:rsidRPr="006C6976">
        <w:rPr>
          <w:rFonts w:ascii="標楷體" w:eastAsia="標楷體" w:hint="eastAsia"/>
          <w:color w:val="000000"/>
        </w:rPr>
        <w:t>行之各項計畫所需資金合計數；有關(2)資金來源：應就首次發行及</w:t>
      </w:r>
      <w:proofErr w:type="gramStart"/>
      <w:r w:rsidRPr="006C6976">
        <w:rPr>
          <w:rFonts w:ascii="標楷體" w:eastAsia="標楷體" w:hint="eastAsia"/>
          <w:color w:val="000000"/>
        </w:rPr>
        <w:t>各次追補發</w:t>
      </w:r>
      <w:proofErr w:type="gramEnd"/>
      <w:r w:rsidRPr="006C6976">
        <w:rPr>
          <w:rFonts w:ascii="標楷體" w:eastAsia="標楷體" w:hint="eastAsia"/>
          <w:color w:val="000000"/>
        </w:rPr>
        <w:t>行之發行股數、發行價格、募資金額分別說明；有關(5)資金支用情形及計畫執行狀況：應就首次發行及</w:t>
      </w:r>
      <w:proofErr w:type="gramStart"/>
      <w:r w:rsidRPr="006C6976">
        <w:rPr>
          <w:rFonts w:ascii="標楷體" w:eastAsia="標楷體" w:hint="eastAsia"/>
          <w:color w:val="000000"/>
        </w:rPr>
        <w:t>各次追補發</w:t>
      </w:r>
      <w:proofErr w:type="gramEnd"/>
      <w:r w:rsidRPr="006C6976">
        <w:rPr>
          <w:rFonts w:ascii="標楷體" w:eastAsia="標楷體" w:hint="eastAsia"/>
          <w:color w:val="000000"/>
        </w:rPr>
        <w:t>行之各項計畫項目分別填列。</w:t>
      </w:r>
    </w:p>
    <w:p w:rsidR="00E730E8" w:rsidRPr="00E730E8" w:rsidRDefault="00E730E8" w:rsidP="00E730E8">
      <w:pPr>
        <w:spacing w:line="240" w:lineRule="exact"/>
        <w:ind w:left="1560" w:hanging="1560"/>
        <w:rPr>
          <w:rFonts w:ascii="標楷體" w:eastAsia="標楷體"/>
          <w:color w:val="000000"/>
        </w:rPr>
        <w:sectPr w:rsidR="00E730E8" w:rsidRPr="00E730E8" w:rsidSect="00E730E8">
          <w:footerReference w:type="even" r:id="rId8"/>
          <w:footerReference w:type="default" r:id="rId9"/>
          <w:pgSz w:w="16840" w:h="11907" w:orient="landscape" w:code="9"/>
          <w:pgMar w:top="426" w:right="1718" w:bottom="244" w:left="1321" w:header="851" w:footer="170" w:gutter="0"/>
          <w:pgNumType w:start="1"/>
          <w:cols w:space="425"/>
          <w:docGrid w:type="lines" w:linePitch="360"/>
        </w:sectPr>
      </w:pPr>
      <w:r w:rsidRPr="00E730E8">
        <w:rPr>
          <w:rFonts w:ascii="標楷體" w:eastAsia="標楷體"/>
          <w:noProof/>
          <w:color w:val="000000"/>
        </w:rPr>
        <mc:AlternateContent>
          <mc:Choice Requires="wps">
            <w:drawing>
              <wp:anchor distT="0" distB="0" distL="114300" distR="114300" simplePos="0" relativeHeight="251661312" behindDoc="0" locked="0" layoutInCell="0" allowOverlap="1">
                <wp:simplePos x="0" y="0"/>
                <wp:positionH relativeFrom="column">
                  <wp:posOffset>8686800</wp:posOffset>
                </wp:positionH>
                <wp:positionV relativeFrom="paragraph">
                  <wp:posOffset>2621280</wp:posOffset>
                </wp:positionV>
                <wp:extent cx="381000" cy="571500"/>
                <wp:effectExtent l="635" t="4445" r="0"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29" type="#_x0000_t202" style="position:absolute;left:0;text-align:left;margin-left:684pt;margin-top:206.4pt;width:3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p w:rsidR="00E730E8" w:rsidRPr="00E730E8" w:rsidRDefault="00E730E8" w:rsidP="00E730E8">
      <w:pPr>
        <w:spacing w:line="400" w:lineRule="exact"/>
        <w:ind w:left="601" w:hanging="600"/>
        <w:rPr>
          <w:rFonts w:eastAsia="標楷體"/>
          <w:color w:val="000000"/>
          <w:sz w:val="32"/>
        </w:rPr>
      </w:pPr>
      <w:r w:rsidRPr="00E730E8">
        <w:rPr>
          <w:rFonts w:eastAsia="標楷體" w:hint="eastAsia"/>
          <w:color w:val="000000"/>
          <w:sz w:val="32"/>
        </w:rPr>
        <w:lastRenderedPageBreak/>
        <w:t>（六）本次募集與發行有價證券計畫及資金運用與預計可能產生效益表</w:t>
      </w:r>
    </w:p>
    <w:p w:rsidR="00E730E8" w:rsidRPr="00E730E8" w:rsidRDefault="00E730E8" w:rsidP="00E730E8">
      <w:pPr>
        <w:spacing w:line="400" w:lineRule="exact"/>
        <w:ind w:left="601"/>
        <w:rPr>
          <w:rFonts w:ascii="標楷體" w:eastAsia="標楷體"/>
          <w:color w:val="000000"/>
        </w:rPr>
      </w:pPr>
    </w:p>
    <w:p w:rsidR="00E730E8" w:rsidRPr="00E730E8" w:rsidRDefault="00E730E8" w:rsidP="00E730E8">
      <w:pPr>
        <w:spacing w:line="0" w:lineRule="atLeast"/>
        <w:ind w:left="1560" w:hanging="1200"/>
        <w:rPr>
          <w:rFonts w:eastAsia="標楷體"/>
          <w:color w:val="000000"/>
        </w:rPr>
      </w:pPr>
      <w:r w:rsidRPr="00E730E8">
        <w:rPr>
          <w:rFonts w:eastAsia="標楷體" w:hint="eastAsia"/>
          <w:color w:val="000000"/>
        </w:rPr>
        <w:t>1.</w:t>
      </w:r>
      <w:r w:rsidRPr="00E730E8">
        <w:rPr>
          <w:rFonts w:eastAsia="標楷體" w:hint="eastAsia"/>
          <w:color w:val="000000"/>
        </w:rPr>
        <w:t>目的事業主管機關核准日期及文號：</w:t>
      </w:r>
    </w:p>
    <w:p w:rsidR="00E730E8" w:rsidRPr="00E730E8" w:rsidRDefault="00E730E8" w:rsidP="00E730E8">
      <w:pPr>
        <w:spacing w:line="0" w:lineRule="atLeast"/>
        <w:ind w:left="600" w:hanging="240"/>
        <w:rPr>
          <w:rFonts w:eastAsia="標楷體"/>
          <w:color w:val="000000"/>
        </w:rPr>
      </w:pPr>
    </w:p>
    <w:p w:rsidR="00E730E8" w:rsidRPr="00E730E8" w:rsidRDefault="00E730E8" w:rsidP="00E730E8">
      <w:pPr>
        <w:spacing w:line="0" w:lineRule="atLeast"/>
        <w:ind w:left="600" w:hanging="240"/>
        <w:rPr>
          <w:rFonts w:eastAsia="標楷體"/>
          <w:color w:val="000000"/>
        </w:rPr>
      </w:pPr>
      <w:r w:rsidRPr="00E730E8">
        <w:rPr>
          <w:rFonts w:eastAsia="標楷體" w:hint="eastAsia"/>
          <w:color w:val="000000"/>
        </w:rPr>
        <w:t>2.</w:t>
      </w:r>
      <w:r w:rsidRPr="00E730E8">
        <w:rPr>
          <w:rFonts w:eastAsia="標楷體" w:hint="eastAsia"/>
          <w:color w:val="000000"/>
        </w:rPr>
        <w:t>本次</w:t>
      </w:r>
      <w:r w:rsidRPr="00E730E8">
        <w:rPr>
          <w:rFonts w:ascii="標楷體" w:eastAsia="標楷體" w:hint="eastAsia"/>
          <w:color w:val="000000"/>
        </w:rPr>
        <w:t>增資係為合併、受讓他公司股份、依法律規定進行收購或分割他公司增資者，預計計畫執行狀況：</w:t>
      </w:r>
    </w:p>
    <w:p w:rsidR="00E730E8" w:rsidRPr="00E730E8" w:rsidRDefault="00E730E8" w:rsidP="00E730E8">
      <w:pPr>
        <w:spacing w:line="0" w:lineRule="atLeast"/>
        <w:ind w:left="600"/>
        <w:rPr>
          <w:rFonts w:eastAsia="標楷體"/>
          <w:color w:val="000000"/>
        </w:rPr>
      </w:pPr>
      <w:r w:rsidRPr="00E730E8">
        <w:rPr>
          <w:rFonts w:eastAsia="標楷體" w:hint="eastAsia"/>
          <w:color w:val="000000"/>
        </w:rPr>
        <w:t>(1)</w:t>
      </w:r>
      <w:r w:rsidRPr="00E730E8">
        <w:rPr>
          <w:rFonts w:eastAsia="標楷體" w:hint="eastAsia"/>
          <w:color w:val="000000"/>
        </w:rPr>
        <w:t>本計畫增資</w:t>
      </w:r>
      <w:r w:rsidRPr="00E730E8">
        <w:rPr>
          <w:rFonts w:eastAsia="標楷體" w:hint="eastAsia"/>
          <w:color w:val="000000"/>
        </w:rPr>
        <w:t xml:space="preserve">           </w:t>
      </w:r>
      <w:r w:rsidRPr="00E730E8">
        <w:rPr>
          <w:rFonts w:eastAsia="標楷體" w:hint="eastAsia"/>
          <w:color w:val="000000"/>
        </w:rPr>
        <w:t>股，每股發行價格　　　元，股份交換之營業或財產價值</w:t>
      </w:r>
      <w:r w:rsidRPr="00E730E8">
        <w:rPr>
          <w:rFonts w:eastAsia="標楷體" w:hint="eastAsia"/>
          <w:color w:val="000000"/>
        </w:rPr>
        <w:t xml:space="preserve">        </w:t>
      </w:r>
      <w:r w:rsidRPr="00E730E8">
        <w:rPr>
          <w:rFonts w:eastAsia="標楷體" w:hint="eastAsia"/>
          <w:color w:val="000000"/>
        </w:rPr>
        <w:t>元，</w:t>
      </w:r>
    </w:p>
    <w:p w:rsidR="00E730E8" w:rsidRPr="00E730E8" w:rsidRDefault="00E730E8" w:rsidP="00E730E8">
      <w:pPr>
        <w:spacing w:line="0" w:lineRule="atLeast"/>
        <w:ind w:left="600"/>
        <w:rPr>
          <w:rFonts w:eastAsia="標楷體"/>
          <w:color w:val="000000"/>
        </w:rPr>
      </w:pPr>
      <w:r w:rsidRPr="00E730E8">
        <w:rPr>
          <w:rFonts w:eastAsia="標楷體" w:hint="eastAsia"/>
          <w:color w:val="000000"/>
        </w:rPr>
        <w:t>(2)</w:t>
      </w:r>
      <w:r w:rsidRPr="00E730E8">
        <w:rPr>
          <w:rFonts w:eastAsia="標楷體" w:hint="eastAsia"/>
          <w:color w:val="000000"/>
        </w:rPr>
        <w:t>預計完成日期</w:t>
      </w:r>
      <w:r w:rsidRPr="00E730E8">
        <w:rPr>
          <w:rFonts w:eastAsia="標楷體" w:hint="eastAsia"/>
          <w:color w:val="000000"/>
        </w:rPr>
        <w:t>(</w:t>
      </w:r>
      <w:r w:rsidRPr="00E730E8">
        <w:rPr>
          <w:rFonts w:eastAsia="標楷體" w:hint="eastAsia"/>
          <w:color w:val="000000"/>
        </w:rPr>
        <w:t>係指發行新股完成變更登記且受讓他公司分割之營業或財產已完成過戶之日期</w:t>
      </w:r>
      <w:r w:rsidRPr="00E730E8">
        <w:rPr>
          <w:rFonts w:eastAsia="標楷體" w:hint="eastAsia"/>
          <w:color w:val="000000"/>
        </w:rPr>
        <w:t>)</w:t>
      </w:r>
      <w:r w:rsidRPr="00E730E8">
        <w:rPr>
          <w:rFonts w:eastAsia="標楷體" w:hint="eastAsia"/>
          <w:color w:val="000000"/>
        </w:rPr>
        <w:t>：</w:t>
      </w:r>
      <w:r w:rsidRPr="00E730E8">
        <w:rPr>
          <w:rFonts w:eastAsia="標楷體" w:hint="eastAsia"/>
          <w:color w:val="000000"/>
        </w:rPr>
        <w:t xml:space="preserve">  </w:t>
      </w:r>
      <w:r w:rsidRPr="00E730E8">
        <w:rPr>
          <w:rFonts w:eastAsia="標楷體"/>
          <w:color w:val="000000"/>
        </w:rPr>
        <w:t xml:space="preserve">   </w:t>
      </w:r>
      <w:r w:rsidRPr="00E730E8">
        <w:rPr>
          <w:rFonts w:eastAsia="標楷體" w:hint="eastAsia"/>
          <w:color w:val="000000"/>
        </w:rPr>
        <w:t xml:space="preserve">    </w:t>
      </w:r>
      <w:r w:rsidRPr="00E730E8">
        <w:rPr>
          <w:rFonts w:eastAsia="標楷體" w:hint="eastAsia"/>
          <w:color w:val="000000"/>
        </w:rPr>
        <w:t>。</w:t>
      </w:r>
    </w:p>
    <w:p w:rsidR="00E730E8" w:rsidRPr="00E730E8" w:rsidRDefault="00E730E8" w:rsidP="00E730E8">
      <w:pPr>
        <w:spacing w:line="0" w:lineRule="atLeast"/>
        <w:ind w:left="1560" w:hanging="1200"/>
        <w:rPr>
          <w:rFonts w:eastAsia="標楷體"/>
          <w:color w:val="000000"/>
        </w:rPr>
      </w:pPr>
      <w:r w:rsidRPr="00E730E8">
        <w:rPr>
          <w:rFonts w:eastAsia="標楷體" w:hint="eastAsia"/>
          <w:color w:val="000000"/>
        </w:rPr>
        <w:t>3.</w:t>
      </w:r>
      <w:r w:rsidRPr="00E730E8">
        <w:rPr>
          <w:rFonts w:ascii="標楷體" w:eastAsia="標楷體" w:hint="eastAsia"/>
          <w:color w:val="000000"/>
        </w:rPr>
        <w:t>除合併、受讓他公司股份、依法律規定進行收購或分割他公司增資者外，本次</w:t>
      </w:r>
      <w:r w:rsidRPr="00E730E8">
        <w:rPr>
          <w:rFonts w:eastAsia="標楷體" w:hint="eastAsia"/>
          <w:color w:val="000000"/>
        </w:rPr>
        <w:t>計畫預計執行狀況</w:t>
      </w:r>
      <w:r w:rsidRPr="00E730E8">
        <w:rPr>
          <w:rFonts w:ascii="標楷體" w:eastAsia="標楷體" w:hint="eastAsia"/>
          <w:color w:val="000000"/>
        </w:rPr>
        <w:t>：</w:t>
      </w:r>
    </w:p>
    <w:p w:rsidR="00E730E8" w:rsidRPr="00E730E8" w:rsidRDefault="00E730E8" w:rsidP="00E730E8">
      <w:pPr>
        <w:numPr>
          <w:ilvl w:val="0"/>
          <w:numId w:val="11"/>
        </w:numPr>
        <w:spacing w:line="0" w:lineRule="atLeast"/>
        <w:rPr>
          <w:rFonts w:eastAsia="標楷體"/>
          <w:color w:val="000000"/>
        </w:rPr>
      </w:pPr>
      <w:r w:rsidRPr="00E730E8">
        <w:rPr>
          <w:rFonts w:eastAsia="標楷體" w:hint="eastAsia"/>
          <w:color w:val="000000"/>
        </w:rPr>
        <w:t>本計畫所需資金總額：</w:t>
      </w:r>
      <w:r w:rsidRPr="00E730E8">
        <w:rPr>
          <w:rFonts w:eastAsia="標楷體" w:hint="eastAsia"/>
          <w:color w:val="000000"/>
        </w:rPr>
        <w:t xml:space="preserve">                   </w:t>
      </w:r>
      <w:r w:rsidRPr="00E730E8">
        <w:rPr>
          <w:rFonts w:eastAsia="標楷體" w:hint="eastAsia"/>
          <w:color w:val="000000"/>
        </w:rPr>
        <w:t>千元。</w:t>
      </w:r>
    </w:p>
    <w:p w:rsidR="00E730E8" w:rsidRPr="00E730E8" w:rsidRDefault="00E730E8" w:rsidP="00E730E8">
      <w:pPr>
        <w:numPr>
          <w:ilvl w:val="0"/>
          <w:numId w:val="11"/>
        </w:numPr>
        <w:spacing w:line="0" w:lineRule="atLeast"/>
        <w:rPr>
          <w:rFonts w:eastAsia="標楷體"/>
          <w:color w:val="000000"/>
        </w:rPr>
      </w:pPr>
      <w:r w:rsidRPr="00E730E8">
        <w:rPr>
          <w:rFonts w:eastAsia="標楷體" w:hint="eastAsia"/>
          <w:color w:val="000000"/>
        </w:rPr>
        <w:t>資金來源：</w:t>
      </w:r>
    </w:p>
    <w:p w:rsidR="00E730E8" w:rsidRPr="00E730E8" w:rsidRDefault="00E730E8" w:rsidP="00E730E8">
      <w:pPr>
        <w:spacing w:line="0" w:lineRule="atLeast"/>
        <w:ind w:left="1080"/>
        <w:rPr>
          <w:rFonts w:eastAsia="標楷體"/>
          <w:color w:val="000000"/>
        </w:rPr>
      </w:pPr>
      <w:r w:rsidRPr="00E730E8">
        <w:rPr>
          <w:rFonts w:eastAsia="標楷體"/>
          <w:color w:val="000000"/>
        </w:rPr>
        <w:sym w:font="Wingdings" w:char="F081"/>
      </w:r>
      <w:r w:rsidRPr="00E730E8">
        <w:rPr>
          <w:rFonts w:eastAsia="標楷體" w:hint="eastAsia"/>
          <w:color w:val="000000"/>
        </w:rPr>
        <w:t>現金增資</w:t>
      </w:r>
      <w:r w:rsidRPr="00E730E8">
        <w:rPr>
          <w:rFonts w:eastAsia="標楷體" w:hint="eastAsia"/>
          <w:color w:val="000000"/>
        </w:rPr>
        <w:t xml:space="preserve">              </w:t>
      </w:r>
      <w:r w:rsidRPr="00E730E8">
        <w:rPr>
          <w:rFonts w:eastAsia="標楷體" w:hint="eastAsia"/>
          <w:color w:val="000000"/>
        </w:rPr>
        <w:t>股，每股暫定發行價格　　　元，總金額　　　　　　　千元；</w:t>
      </w:r>
    </w:p>
    <w:p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2"/>
      </w:r>
      <w:r w:rsidRPr="00E730E8">
        <w:rPr>
          <w:rFonts w:eastAsia="標楷體" w:hint="eastAsia"/>
          <w:color w:val="000000"/>
        </w:rPr>
        <w:t>發行公司債</w:t>
      </w:r>
      <w:r w:rsidRPr="00E730E8">
        <w:rPr>
          <w:rFonts w:eastAsia="標楷體" w:hint="eastAsia"/>
          <w:color w:val="000000"/>
        </w:rPr>
        <w:t xml:space="preserve">            </w:t>
      </w:r>
      <w:r w:rsidRPr="00E730E8">
        <w:rPr>
          <w:rFonts w:eastAsia="標楷體" w:hint="eastAsia"/>
          <w:color w:val="000000"/>
        </w:rPr>
        <w:t>千元，年期　　　年，利率　　％；</w:t>
      </w:r>
    </w:p>
    <w:p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3"/>
      </w:r>
      <w:r w:rsidRPr="00E730E8">
        <w:rPr>
          <w:rFonts w:eastAsia="標楷體" w:hint="eastAsia"/>
          <w:color w:val="000000"/>
        </w:rPr>
        <w:t>貸款</w:t>
      </w:r>
      <w:r w:rsidRPr="00E730E8">
        <w:rPr>
          <w:rFonts w:eastAsia="標楷體" w:hint="eastAsia"/>
          <w:color w:val="000000"/>
        </w:rPr>
        <w:t xml:space="preserve">                  </w:t>
      </w:r>
      <w:r w:rsidRPr="00E730E8">
        <w:rPr>
          <w:rFonts w:eastAsia="標楷體" w:hint="eastAsia"/>
          <w:color w:val="000000"/>
        </w:rPr>
        <w:t>千元，方式：　　　　　　　　　　，期限　　　　　　年；</w:t>
      </w:r>
    </w:p>
    <w:p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4"/>
      </w:r>
      <w:r w:rsidRPr="00E730E8">
        <w:rPr>
          <w:rFonts w:eastAsia="標楷體" w:hint="eastAsia"/>
          <w:color w:val="000000"/>
        </w:rPr>
        <w:t>保留盈餘</w:t>
      </w:r>
      <w:r w:rsidRPr="00E730E8">
        <w:rPr>
          <w:rFonts w:eastAsia="標楷體" w:hint="eastAsia"/>
          <w:color w:val="000000"/>
        </w:rPr>
        <w:t xml:space="preserve">              </w:t>
      </w:r>
      <w:r w:rsidRPr="00E730E8">
        <w:rPr>
          <w:rFonts w:eastAsia="標楷體" w:hint="eastAsia"/>
          <w:color w:val="000000"/>
        </w:rPr>
        <w:t>千元。</w:t>
      </w:r>
    </w:p>
    <w:p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5"/>
      </w:r>
      <w:r w:rsidRPr="00E730E8">
        <w:rPr>
          <w:rFonts w:eastAsia="標楷體" w:hint="eastAsia"/>
          <w:color w:val="000000"/>
        </w:rPr>
        <w:t>其他</w:t>
      </w:r>
      <w:r w:rsidRPr="00E730E8">
        <w:rPr>
          <w:rFonts w:eastAsia="標楷體" w:hint="eastAsia"/>
          <w:color w:val="000000"/>
        </w:rPr>
        <w:t xml:space="preserve">                  </w:t>
      </w:r>
      <w:r w:rsidRPr="00E730E8">
        <w:rPr>
          <w:rFonts w:eastAsia="標楷體" w:hint="eastAsia"/>
          <w:color w:val="000000"/>
        </w:rPr>
        <w:t>千元，方式：</w:t>
      </w:r>
      <w:r w:rsidRPr="00E730E8">
        <w:rPr>
          <w:rFonts w:eastAsia="標楷體" w:hint="eastAsia"/>
          <w:color w:val="000000"/>
        </w:rPr>
        <w:t xml:space="preserve">                    </w:t>
      </w:r>
      <w:r w:rsidRPr="00E730E8">
        <w:rPr>
          <w:rFonts w:eastAsia="標楷體" w:hint="eastAsia"/>
          <w:color w:val="000000"/>
        </w:rPr>
        <w:t>。</w:t>
      </w:r>
    </w:p>
    <w:p w:rsidR="00E730E8" w:rsidRPr="00E730E8" w:rsidRDefault="00E730E8" w:rsidP="00E730E8">
      <w:pPr>
        <w:spacing w:line="0" w:lineRule="atLeast"/>
        <w:ind w:left="1800" w:hanging="1200"/>
        <w:rPr>
          <w:rFonts w:eastAsia="標楷體"/>
          <w:color w:val="000000"/>
        </w:rPr>
      </w:pPr>
      <w:r w:rsidRPr="00E730E8">
        <w:rPr>
          <w:rFonts w:eastAsia="標楷體" w:hint="eastAsia"/>
          <w:color w:val="000000"/>
        </w:rPr>
        <w:t>(</w:t>
      </w:r>
      <w:r w:rsidRPr="00E730E8">
        <w:rPr>
          <w:rFonts w:eastAsia="標楷體"/>
          <w:color w:val="000000"/>
        </w:rPr>
        <w:t>3</w:t>
      </w:r>
      <w:r w:rsidRPr="00E730E8">
        <w:rPr>
          <w:rFonts w:eastAsia="標楷體" w:hint="eastAsia"/>
          <w:color w:val="000000"/>
        </w:rPr>
        <w:t>)</w:t>
      </w:r>
      <w:r w:rsidRPr="00E730E8">
        <w:rPr>
          <w:rFonts w:eastAsia="標楷體" w:hint="eastAsia"/>
          <w:color w:val="000000"/>
        </w:rPr>
        <w:t>新增、汰舊換新機器設備預計安置地點：</w:t>
      </w:r>
      <w:r w:rsidRPr="00E730E8">
        <w:rPr>
          <w:rFonts w:eastAsia="標楷體" w:hint="eastAsia"/>
          <w:color w:val="000000"/>
        </w:rPr>
        <w:t>(</w:t>
      </w:r>
      <w:r w:rsidRPr="00E730E8">
        <w:rPr>
          <w:rFonts w:eastAsia="標楷體" w:hint="eastAsia"/>
          <w:color w:val="000000"/>
        </w:rPr>
        <w:t>請填詳細地址</w:t>
      </w:r>
      <w:r w:rsidRPr="00E730E8">
        <w:rPr>
          <w:rFonts w:eastAsia="標楷體" w:hint="eastAsia"/>
          <w:color w:val="000000"/>
        </w:rPr>
        <w:t>)</w:t>
      </w:r>
    </w:p>
    <w:p w:rsidR="00E730E8" w:rsidRPr="00E730E8" w:rsidRDefault="00E730E8" w:rsidP="00E730E8">
      <w:pPr>
        <w:spacing w:line="0" w:lineRule="atLeast"/>
        <w:ind w:left="1797" w:hanging="1197"/>
        <w:rPr>
          <w:rFonts w:eastAsia="標楷體"/>
          <w:color w:val="000000"/>
        </w:rPr>
      </w:pPr>
      <w:r w:rsidRPr="00E730E8">
        <w:rPr>
          <w:rFonts w:eastAsia="標楷體" w:hint="eastAsia"/>
          <w:color w:val="000000"/>
        </w:rPr>
        <w:t>(</w:t>
      </w:r>
      <w:r w:rsidRPr="00E730E8">
        <w:rPr>
          <w:rFonts w:eastAsia="標楷體"/>
          <w:color w:val="000000"/>
        </w:rPr>
        <w:t>4</w:t>
      </w:r>
      <w:r w:rsidRPr="00E730E8">
        <w:rPr>
          <w:rFonts w:eastAsia="標楷體" w:hint="eastAsia"/>
          <w:color w:val="000000"/>
        </w:rPr>
        <w:t>)</w:t>
      </w:r>
      <w:r w:rsidRPr="00E730E8">
        <w:rPr>
          <w:rFonts w:eastAsia="標楷體" w:hint="eastAsia"/>
          <w:color w:val="000000"/>
        </w:rPr>
        <w:t>計畫項目、運用進度：</w:t>
      </w:r>
    </w:p>
    <w:p w:rsidR="00E730E8" w:rsidRPr="00E730E8" w:rsidRDefault="00E730E8" w:rsidP="00E730E8">
      <w:pPr>
        <w:spacing w:line="200" w:lineRule="atLeast"/>
        <w:ind w:left="1797" w:hanging="1440"/>
        <w:jc w:val="right"/>
        <w:rPr>
          <w:rFonts w:eastAsia="標楷體"/>
          <w:color w:val="000000"/>
        </w:rPr>
      </w:pPr>
      <w:r w:rsidRPr="00E730E8">
        <w:rPr>
          <w:rFonts w:eastAsia="標楷體" w:hint="eastAsia"/>
          <w:color w:val="000000"/>
        </w:rPr>
        <w:t>單位：新臺幣千元</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560"/>
        <w:gridCol w:w="1560"/>
        <w:gridCol w:w="1170"/>
        <w:gridCol w:w="1170"/>
        <w:gridCol w:w="1170"/>
        <w:gridCol w:w="1170"/>
        <w:gridCol w:w="1096"/>
        <w:gridCol w:w="1097"/>
        <w:gridCol w:w="1096"/>
        <w:gridCol w:w="1097"/>
        <w:gridCol w:w="405"/>
      </w:tblGrid>
      <w:tr w:rsidR="00E730E8" w:rsidRPr="00E730E8" w:rsidTr="00806C39">
        <w:trPr>
          <w:cantSplit/>
        </w:trPr>
        <w:tc>
          <w:tcPr>
            <w:tcW w:w="1080"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計畫項目</w:t>
            </w:r>
          </w:p>
        </w:tc>
        <w:tc>
          <w:tcPr>
            <w:tcW w:w="1560"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預定完成日期</w:t>
            </w:r>
          </w:p>
        </w:tc>
        <w:tc>
          <w:tcPr>
            <w:tcW w:w="1560"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所需資金總額</w:t>
            </w:r>
          </w:p>
        </w:tc>
        <w:tc>
          <w:tcPr>
            <w:tcW w:w="9066" w:type="dxa"/>
            <w:gridSpan w:val="8"/>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預定資金運用進度</w:t>
            </w:r>
          </w:p>
        </w:tc>
        <w:tc>
          <w:tcPr>
            <w:tcW w:w="405"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1080" w:type="dxa"/>
            <w:vMerge/>
          </w:tcPr>
          <w:p w:rsidR="00E730E8" w:rsidRPr="00E730E8" w:rsidRDefault="00E730E8" w:rsidP="00E730E8">
            <w:pPr>
              <w:spacing w:line="200" w:lineRule="atLeast"/>
              <w:rPr>
                <w:rFonts w:eastAsia="標楷體"/>
                <w:color w:val="000000"/>
              </w:rPr>
            </w:pPr>
          </w:p>
        </w:tc>
        <w:tc>
          <w:tcPr>
            <w:tcW w:w="1560" w:type="dxa"/>
            <w:vMerge/>
          </w:tcPr>
          <w:p w:rsidR="00E730E8" w:rsidRPr="00E730E8" w:rsidRDefault="00E730E8" w:rsidP="00E730E8">
            <w:pPr>
              <w:spacing w:line="200" w:lineRule="atLeast"/>
              <w:rPr>
                <w:rFonts w:eastAsia="標楷體"/>
                <w:color w:val="000000"/>
              </w:rPr>
            </w:pPr>
          </w:p>
        </w:tc>
        <w:tc>
          <w:tcPr>
            <w:tcW w:w="1560" w:type="dxa"/>
            <w:vMerge/>
          </w:tcPr>
          <w:p w:rsidR="00E730E8" w:rsidRPr="00E730E8" w:rsidRDefault="00E730E8" w:rsidP="00E730E8">
            <w:pPr>
              <w:spacing w:line="200" w:lineRule="atLeast"/>
              <w:rPr>
                <w:rFonts w:eastAsia="標楷體"/>
                <w:color w:val="000000"/>
              </w:rPr>
            </w:pPr>
          </w:p>
        </w:tc>
        <w:tc>
          <w:tcPr>
            <w:tcW w:w="4680" w:type="dxa"/>
            <w:gridSpan w:val="4"/>
          </w:tcPr>
          <w:p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4386" w:type="dxa"/>
            <w:gridSpan w:val="4"/>
          </w:tcPr>
          <w:p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405"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1080" w:type="dxa"/>
            <w:vMerge/>
          </w:tcPr>
          <w:p w:rsidR="00E730E8" w:rsidRPr="00E730E8" w:rsidRDefault="00E730E8" w:rsidP="00E730E8">
            <w:pPr>
              <w:spacing w:line="200" w:lineRule="atLeast"/>
              <w:rPr>
                <w:rFonts w:eastAsia="標楷體"/>
                <w:color w:val="000000"/>
              </w:rPr>
            </w:pPr>
          </w:p>
        </w:tc>
        <w:tc>
          <w:tcPr>
            <w:tcW w:w="1560" w:type="dxa"/>
            <w:vMerge/>
          </w:tcPr>
          <w:p w:rsidR="00E730E8" w:rsidRPr="00E730E8" w:rsidRDefault="00E730E8" w:rsidP="00E730E8">
            <w:pPr>
              <w:spacing w:line="200" w:lineRule="atLeast"/>
              <w:rPr>
                <w:rFonts w:eastAsia="標楷體"/>
                <w:color w:val="000000"/>
              </w:rPr>
            </w:pPr>
          </w:p>
        </w:tc>
        <w:tc>
          <w:tcPr>
            <w:tcW w:w="1560" w:type="dxa"/>
            <w:vMerge/>
          </w:tcPr>
          <w:p w:rsidR="00E730E8" w:rsidRPr="00E730E8" w:rsidRDefault="00E730E8" w:rsidP="00E730E8">
            <w:pPr>
              <w:spacing w:line="200" w:lineRule="atLeast"/>
              <w:rPr>
                <w:rFonts w:eastAsia="標楷體"/>
                <w:color w:val="000000"/>
              </w:rPr>
            </w:pPr>
          </w:p>
        </w:tc>
        <w:tc>
          <w:tcPr>
            <w:tcW w:w="117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第一季</w:t>
            </w:r>
          </w:p>
        </w:tc>
        <w:tc>
          <w:tcPr>
            <w:tcW w:w="117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第二季</w:t>
            </w:r>
          </w:p>
        </w:tc>
        <w:tc>
          <w:tcPr>
            <w:tcW w:w="117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第三季</w:t>
            </w:r>
          </w:p>
        </w:tc>
        <w:tc>
          <w:tcPr>
            <w:tcW w:w="117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第四季</w:t>
            </w:r>
          </w:p>
        </w:tc>
        <w:tc>
          <w:tcPr>
            <w:tcW w:w="1096"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第一季</w:t>
            </w:r>
          </w:p>
        </w:tc>
        <w:tc>
          <w:tcPr>
            <w:tcW w:w="1097"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第二季</w:t>
            </w:r>
          </w:p>
        </w:tc>
        <w:tc>
          <w:tcPr>
            <w:tcW w:w="1096"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第三季</w:t>
            </w:r>
          </w:p>
        </w:tc>
        <w:tc>
          <w:tcPr>
            <w:tcW w:w="1097"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第四季</w:t>
            </w:r>
          </w:p>
        </w:tc>
        <w:tc>
          <w:tcPr>
            <w:tcW w:w="405"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1750"/>
        </w:trPr>
        <w:tc>
          <w:tcPr>
            <w:tcW w:w="1080" w:type="dxa"/>
          </w:tcPr>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tc>
        <w:tc>
          <w:tcPr>
            <w:tcW w:w="1560" w:type="dxa"/>
          </w:tcPr>
          <w:p w:rsidR="00E730E8" w:rsidRPr="00E730E8" w:rsidRDefault="00E730E8" w:rsidP="00E730E8">
            <w:pPr>
              <w:spacing w:line="200" w:lineRule="atLeast"/>
              <w:rPr>
                <w:rFonts w:eastAsia="標楷體"/>
                <w:color w:val="000000"/>
              </w:rPr>
            </w:pPr>
          </w:p>
        </w:tc>
        <w:tc>
          <w:tcPr>
            <w:tcW w:w="1560" w:type="dxa"/>
          </w:tcPr>
          <w:p w:rsidR="00E730E8" w:rsidRPr="00E730E8" w:rsidRDefault="00E730E8" w:rsidP="00E730E8">
            <w:pPr>
              <w:spacing w:line="200" w:lineRule="atLeast"/>
              <w:rPr>
                <w:rFonts w:eastAsia="標楷體"/>
                <w:color w:val="000000"/>
              </w:rPr>
            </w:pPr>
          </w:p>
        </w:tc>
        <w:tc>
          <w:tcPr>
            <w:tcW w:w="1170" w:type="dxa"/>
          </w:tcPr>
          <w:p w:rsidR="00E730E8" w:rsidRPr="00E730E8" w:rsidRDefault="00E730E8" w:rsidP="00E730E8">
            <w:pPr>
              <w:spacing w:line="200" w:lineRule="atLeast"/>
              <w:rPr>
                <w:rFonts w:eastAsia="標楷體"/>
                <w:color w:val="000000"/>
              </w:rPr>
            </w:pPr>
          </w:p>
        </w:tc>
        <w:tc>
          <w:tcPr>
            <w:tcW w:w="1170" w:type="dxa"/>
          </w:tcPr>
          <w:p w:rsidR="00E730E8" w:rsidRPr="00E730E8" w:rsidRDefault="00E730E8" w:rsidP="00E730E8">
            <w:pPr>
              <w:spacing w:line="200" w:lineRule="atLeast"/>
              <w:rPr>
                <w:rFonts w:eastAsia="標楷體"/>
                <w:color w:val="000000"/>
              </w:rPr>
            </w:pPr>
          </w:p>
        </w:tc>
        <w:tc>
          <w:tcPr>
            <w:tcW w:w="1170" w:type="dxa"/>
          </w:tcPr>
          <w:p w:rsidR="00E730E8" w:rsidRPr="00E730E8" w:rsidRDefault="00E730E8" w:rsidP="00E730E8">
            <w:pPr>
              <w:spacing w:line="200" w:lineRule="atLeast"/>
              <w:rPr>
                <w:rFonts w:eastAsia="標楷體"/>
                <w:color w:val="000000"/>
              </w:rPr>
            </w:pPr>
          </w:p>
        </w:tc>
        <w:tc>
          <w:tcPr>
            <w:tcW w:w="1170" w:type="dxa"/>
          </w:tcPr>
          <w:p w:rsidR="00E730E8" w:rsidRPr="00E730E8" w:rsidRDefault="00E730E8" w:rsidP="00E730E8">
            <w:pPr>
              <w:spacing w:line="200" w:lineRule="atLeast"/>
              <w:rPr>
                <w:rFonts w:eastAsia="標楷體"/>
                <w:color w:val="000000"/>
              </w:rPr>
            </w:pPr>
          </w:p>
        </w:tc>
        <w:tc>
          <w:tcPr>
            <w:tcW w:w="1096" w:type="dxa"/>
          </w:tcPr>
          <w:p w:rsidR="00E730E8" w:rsidRPr="00E730E8" w:rsidRDefault="00E730E8" w:rsidP="00E730E8">
            <w:pPr>
              <w:spacing w:line="200" w:lineRule="atLeast"/>
              <w:rPr>
                <w:rFonts w:eastAsia="標楷體"/>
                <w:color w:val="000000"/>
              </w:rPr>
            </w:pPr>
          </w:p>
        </w:tc>
        <w:tc>
          <w:tcPr>
            <w:tcW w:w="1097" w:type="dxa"/>
          </w:tcPr>
          <w:p w:rsidR="00E730E8" w:rsidRPr="00E730E8" w:rsidRDefault="00E730E8" w:rsidP="00E730E8">
            <w:pPr>
              <w:spacing w:line="200" w:lineRule="atLeast"/>
              <w:rPr>
                <w:rFonts w:eastAsia="標楷體"/>
                <w:color w:val="000000"/>
              </w:rPr>
            </w:pPr>
          </w:p>
        </w:tc>
        <w:tc>
          <w:tcPr>
            <w:tcW w:w="1096" w:type="dxa"/>
          </w:tcPr>
          <w:p w:rsidR="00E730E8" w:rsidRPr="00E730E8" w:rsidRDefault="00E730E8" w:rsidP="00E730E8">
            <w:pPr>
              <w:spacing w:line="200" w:lineRule="atLeast"/>
              <w:rPr>
                <w:rFonts w:eastAsia="標楷體"/>
                <w:color w:val="000000"/>
              </w:rPr>
            </w:pPr>
          </w:p>
        </w:tc>
        <w:tc>
          <w:tcPr>
            <w:tcW w:w="1097" w:type="dxa"/>
          </w:tcPr>
          <w:p w:rsidR="00E730E8" w:rsidRPr="00E730E8" w:rsidRDefault="00E730E8" w:rsidP="00E730E8">
            <w:pPr>
              <w:spacing w:line="200" w:lineRule="atLeast"/>
              <w:rPr>
                <w:rFonts w:eastAsia="標楷體"/>
                <w:color w:val="000000"/>
              </w:rPr>
            </w:pPr>
          </w:p>
        </w:tc>
        <w:tc>
          <w:tcPr>
            <w:tcW w:w="405"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spacing w:line="200" w:lineRule="atLeast"/>
        <w:ind w:left="1800" w:hanging="120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：計畫項目請先依下列項目分類後，再列明細項目：</w:t>
      </w:r>
    </w:p>
    <w:p w:rsidR="00E730E8" w:rsidRPr="00E730E8" w:rsidRDefault="00E730E8" w:rsidP="00E730E8">
      <w:pPr>
        <w:numPr>
          <w:ilvl w:val="0"/>
          <w:numId w:val="1"/>
        </w:numPr>
        <w:spacing w:line="200" w:lineRule="atLeast"/>
        <w:ind w:hanging="540"/>
        <w:rPr>
          <w:rFonts w:eastAsia="標楷體"/>
          <w:color w:val="000000"/>
        </w:rPr>
      </w:pPr>
      <w:r w:rsidRPr="00E730E8">
        <w:rPr>
          <w:rFonts w:eastAsia="標楷體" w:hint="eastAsia"/>
          <w:color w:val="000000"/>
        </w:rPr>
        <w:t>新建擴建、汰舊換新廠房設備</w:t>
      </w:r>
      <w:r w:rsidRPr="00E730E8">
        <w:rPr>
          <w:rFonts w:eastAsia="標楷體" w:hint="eastAsia"/>
          <w:color w:val="000000"/>
        </w:rPr>
        <w:t>(2)</w:t>
      </w:r>
      <w:r w:rsidRPr="00E730E8">
        <w:rPr>
          <w:rFonts w:eastAsia="標楷體" w:hint="eastAsia"/>
          <w:color w:val="000000"/>
        </w:rPr>
        <w:t>償還債務</w:t>
      </w:r>
      <w:r w:rsidRPr="00E730E8">
        <w:rPr>
          <w:rFonts w:eastAsia="標楷體" w:hint="eastAsia"/>
          <w:color w:val="000000"/>
        </w:rPr>
        <w:t>(3)</w:t>
      </w:r>
      <w:r w:rsidRPr="00E730E8">
        <w:rPr>
          <w:rFonts w:eastAsia="標楷體" w:hint="eastAsia"/>
          <w:color w:val="000000"/>
        </w:rPr>
        <w:t>充實營運資金</w:t>
      </w:r>
      <w:r w:rsidRPr="00E730E8">
        <w:rPr>
          <w:rFonts w:eastAsia="標楷體" w:hint="eastAsia"/>
          <w:color w:val="000000"/>
        </w:rPr>
        <w:t>(4)</w:t>
      </w:r>
      <w:r w:rsidRPr="00E730E8">
        <w:rPr>
          <w:rFonts w:eastAsia="標楷體" w:hint="eastAsia"/>
          <w:color w:val="000000"/>
        </w:rPr>
        <w:t>轉投資國內或海外事業</w:t>
      </w:r>
      <w:r w:rsidRPr="00E730E8">
        <w:rPr>
          <w:rFonts w:eastAsia="標楷體" w:hint="eastAsia"/>
          <w:color w:val="000000"/>
        </w:rPr>
        <w:t>(5)</w:t>
      </w:r>
      <w:r w:rsidRPr="00E730E8">
        <w:rPr>
          <w:rFonts w:eastAsia="標楷體" w:hint="eastAsia"/>
          <w:color w:val="000000"/>
        </w:rPr>
        <w:t>購</w:t>
      </w:r>
      <w:proofErr w:type="gramStart"/>
      <w:r w:rsidRPr="00E730E8">
        <w:rPr>
          <w:rFonts w:eastAsia="標楷體" w:hint="eastAsia"/>
          <w:color w:val="000000"/>
        </w:rPr>
        <w:t>併</w:t>
      </w:r>
      <w:proofErr w:type="gramEnd"/>
      <w:r w:rsidRPr="00E730E8">
        <w:rPr>
          <w:rFonts w:eastAsia="標楷體" w:hint="eastAsia"/>
          <w:color w:val="000000"/>
        </w:rPr>
        <w:t>他公司</w:t>
      </w:r>
      <w:r w:rsidRPr="00E730E8">
        <w:rPr>
          <w:rFonts w:eastAsia="標楷體" w:hint="eastAsia"/>
          <w:color w:val="000000"/>
        </w:rPr>
        <w:t>(6)</w:t>
      </w:r>
      <w:r w:rsidRPr="00E730E8">
        <w:rPr>
          <w:rFonts w:eastAsia="標楷體" w:hint="eastAsia"/>
          <w:color w:val="000000"/>
        </w:rPr>
        <w:t>其他</w:t>
      </w:r>
    </w:p>
    <w:p w:rsidR="00E730E8" w:rsidRPr="00E730E8" w:rsidRDefault="00E730E8" w:rsidP="00E730E8">
      <w:pPr>
        <w:spacing w:line="200" w:lineRule="atLeast"/>
        <w:ind w:leftChars="200" w:left="720" w:hanging="240"/>
        <w:rPr>
          <w:rFonts w:eastAsia="標楷體"/>
          <w:color w:val="000000"/>
        </w:rPr>
      </w:pPr>
      <w:r w:rsidRPr="00E730E8">
        <w:rPr>
          <w:rFonts w:eastAsia="標楷體" w:hint="eastAsia"/>
          <w:color w:val="000000"/>
        </w:rPr>
        <w:t>(5)</w:t>
      </w:r>
      <w:r w:rsidRPr="00E730E8">
        <w:rPr>
          <w:rFonts w:eastAsia="標楷體" w:hint="eastAsia"/>
          <w:color w:val="000000"/>
        </w:rPr>
        <w:t>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公司辦理現金增資發行普通股者，如暫定發行價格與實際發行價格不同，致募集資金不足時之處理或募集資金增加時資金用途之說明；或上市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公司發行國內轉換公司債者，如</w:t>
      </w:r>
      <w:proofErr w:type="gramStart"/>
      <w:r w:rsidRPr="00E730E8">
        <w:rPr>
          <w:rFonts w:eastAsia="標楷體" w:hint="eastAsia"/>
          <w:color w:val="000000"/>
        </w:rPr>
        <w:t>採</w:t>
      </w:r>
      <w:proofErr w:type="gramEnd"/>
      <w:r w:rsidRPr="00E730E8">
        <w:rPr>
          <w:rFonts w:eastAsia="標楷體" w:hint="eastAsia"/>
          <w:color w:val="000000"/>
        </w:rPr>
        <w:t>發行總額上限方式，有關其未足額發行，導致募集資金不足時處理之說明：</w:t>
      </w:r>
    </w:p>
    <w:p w:rsidR="00E730E8" w:rsidRPr="00E730E8" w:rsidRDefault="00E730E8" w:rsidP="00E730E8">
      <w:pPr>
        <w:spacing w:line="200" w:lineRule="atLeast"/>
        <w:ind w:left="1800" w:hanging="1440"/>
        <w:rPr>
          <w:rFonts w:eastAsia="標楷體"/>
          <w:color w:val="000000"/>
        </w:rPr>
      </w:pPr>
      <w:r w:rsidRPr="00E730E8">
        <w:rPr>
          <w:rFonts w:eastAsia="標楷體" w:hint="eastAsia"/>
          <w:color w:val="000000"/>
        </w:rPr>
        <w:lastRenderedPageBreak/>
        <w:t>4.</w:t>
      </w:r>
      <w:r w:rsidRPr="00E730E8">
        <w:rPr>
          <w:rFonts w:eastAsia="標楷體" w:hint="eastAsia"/>
          <w:color w:val="000000"/>
        </w:rPr>
        <w:t>預計可能產生效益</w:t>
      </w:r>
    </w:p>
    <w:p w:rsidR="00E730E8" w:rsidRPr="00E730E8" w:rsidRDefault="00E730E8" w:rsidP="00E730E8">
      <w:pPr>
        <w:spacing w:line="200" w:lineRule="atLeast"/>
        <w:ind w:left="1800" w:hanging="1200"/>
        <w:rPr>
          <w:rFonts w:eastAsia="標楷體"/>
          <w:color w:val="000000"/>
        </w:rPr>
      </w:pPr>
      <w:r w:rsidRPr="00E730E8">
        <w:rPr>
          <w:rFonts w:eastAsia="標楷體" w:hint="eastAsia"/>
          <w:color w:val="000000"/>
        </w:rPr>
        <w:t>(1)</w:t>
      </w:r>
      <w:r w:rsidRPr="00E730E8">
        <w:rPr>
          <w:rFonts w:eastAsia="標楷體" w:hint="eastAsia"/>
          <w:color w:val="000000"/>
        </w:rPr>
        <w:t>用於合併、受讓他公司股份、依法律規定進行收購或分割發行新股者</w:t>
      </w:r>
    </w:p>
    <w:p w:rsidR="00E730E8" w:rsidRPr="00E730E8" w:rsidRDefault="00E730E8" w:rsidP="00E730E8">
      <w:pPr>
        <w:spacing w:line="200" w:lineRule="atLeast"/>
        <w:ind w:left="1800" w:hanging="960"/>
        <w:rPr>
          <w:rFonts w:eastAsia="標楷體"/>
          <w:color w:val="000000"/>
        </w:rPr>
      </w:pPr>
      <w:r w:rsidRPr="00E730E8">
        <w:rPr>
          <w:rFonts w:eastAsia="標楷體"/>
          <w:color w:val="000000"/>
          <w:sz w:val="32"/>
        </w:rPr>
        <w:sym w:font="Wingdings" w:char="F081"/>
      </w:r>
      <w:r w:rsidRPr="00E730E8">
        <w:rPr>
          <w:rFonts w:eastAsia="標楷體" w:hint="eastAsia"/>
          <w:color w:val="000000"/>
        </w:rPr>
        <w:t>預計可增加之產銷量、值、毛利、營業淨利</w:t>
      </w:r>
    </w:p>
    <w:p w:rsidR="00E730E8" w:rsidRPr="00E730E8" w:rsidRDefault="00E730E8" w:rsidP="00E730E8">
      <w:pPr>
        <w:spacing w:line="200" w:lineRule="atLeast"/>
        <w:ind w:left="1800" w:firstLine="10200"/>
        <w:rPr>
          <w:rFonts w:eastAsia="標楷體"/>
          <w:color w:val="000000"/>
        </w:rPr>
      </w:pPr>
      <w:r w:rsidRPr="00E730E8">
        <w:rPr>
          <w:rFonts w:eastAsia="標楷體" w:hint="eastAsia"/>
          <w:color w:val="000000"/>
        </w:rPr>
        <w:t>單位：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800"/>
        <w:gridCol w:w="2160"/>
        <w:gridCol w:w="1800"/>
        <w:gridCol w:w="2040"/>
        <w:gridCol w:w="1920"/>
        <w:gridCol w:w="1748"/>
      </w:tblGrid>
      <w:tr w:rsidR="00E730E8" w:rsidRPr="00E730E8" w:rsidTr="00806C39">
        <w:trPr>
          <w:cantSplit/>
        </w:trPr>
        <w:tc>
          <w:tcPr>
            <w:tcW w:w="144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180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項目</w:t>
            </w:r>
          </w:p>
        </w:tc>
        <w:tc>
          <w:tcPr>
            <w:tcW w:w="216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生產量</w:t>
            </w:r>
          </w:p>
        </w:tc>
        <w:tc>
          <w:tcPr>
            <w:tcW w:w="180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銷售量</w:t>
            </w:r>
          </w:p>
        </w:tc>
        <w:tc>
          <w:tcPr>
            <w:tcW w:w="204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銷售值</w:t>
            </w:r>
          </w:p>
        </w:tc>
        <w:tc>
          <w:tcPr>
            <w:tcW w:w="192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毛利</w:t>
            </w:r>
          </w:p>
        </w:tc>
        <w:tc>
          <w:tcPr>
            <w:tcW w:w="1748"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營業淨利</w:t>
            </w:r>
          </w:p>
        </w:tc>
      </w:tr>
      <w:tr w:rsidR="00E730E8" w:rsidRPr="00E730E8" w:rsidTr="00806C39">
        <w:trPr>
          <w:cantSplit/>
        </w:trPr>
        <w:tc>
          <w:tcPr>
            <w:tcW w:w="1440" w:type="dxa"/>
          </w:tcPr>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tc>
        <w:tc>
          <w:tcPr>
            <w:tcW w:w="1800" w:type="dxa"/>
          </w:tcPr>
          <w:p w:rsidR="00E730E8" w:rsidRPr="00E730E8" w:rsidRDefault="00E730E8" w:rsidP="00E730E8">
            <w:pPr>
              <w:spacing w:line="200" w:lineRule="atLeast"/>
              <w:rPr>
                <w:rFonts w:eastAsia="標楷體"/>
                <w:color w:val="000000"/>
              </w:rPr>
            </w:pPr>
          </w:p>
        </w:tc>
        <w:tc>
          <w:tcPr>
            <w:tcW w:w="2160" w:type="dxa"/>
          </w:tcPr>
          <w:p w:rsidR="00E730E8" w:rsidRPr="00E730E8" w:rsidRDefault="00E730E8" w:rsidP="00E730E8">
            <w:pPr>
              <w:spacing w:line="200" w:lineRule="atLeast"/>
              <w:rPr>
                <w:rFonts w:eastAsia="標楷體"/>
                <w:color w:val="000000"/>
              </w:rPr>
            </w:pPr>
          </w:p>
        </w:tc>
        <w:tc>
          <w:tcPr>
            <w:tcW w:w="1800" w:type="dxa"/>
          </w:tcPr>
          <w:p w:rsidR="00E730E8" w:rsidRPr="00E730E8" w:rsidRDefault="00E730E8" w:rsidP="00E730E8">
            <w:pPr>
              <w:spacing w:line="200" w:lineRule="atLeast"/>
              <w:rPr>
                <w:rFonts w:eastAsia="標楷體"/>
                <w:color w:val="000000"/>
              </w:rPr>
            </w:pPr>
          </w:p>
        </w:tc>
        <w:tc>
          <w:tcPr>
            <w:tcW w:w="2040" w:type="dxa"/>
          </w:tcPr>
          <w:p w:rsidR="00E730E8" w:rsidRPr="00E730E8" w:rsidRDefault="00E730E8" w:rsidP="00E730E8">
            <w:pPr>
              <w:spacing w:line="200" w:lineRule="atLeast"/>
              <w:rPr>
                <w:rFonts w:eastAsia="標楷體"/>
                <w:color w:val="000000"/>
              </w:rPr>
            </w:pPr>
          </w:p>
        </w:tc>
        <w:tc>
          <w:tcPr>
            <w:tcW w:w="1920" w:type="dxa"/>
          </w:tcPr>
          <w:p w:rsidR="00E730E8" w:rsidRPr="00E730E8" w:rsidRDefault="00E730E8" w:rsidP="00E730E8">
            <w:pPr>
              <w:spacing w:line="200" w:lineRule="atLeast"/>
              <w:rPr>
                <w:rFonts w:eastAsia="標楷體"/>
                <w:color w:val="000000"/>
              </w:rPr>
            </w:pPr>
          </w:p>
        </w:tc>
        <w:tc>
          <w:tcPr>
            <w:tcW w:w="1748" w:type="dxa"/>
          </w:tcPr>
          <w:p w:rsidR="00E730E8" w:rsidRPr="00E730E8" w:rsidRDefault="00E730E8" w:rsidP="00E730E8">
            <w:pPr>
              <w:spacing w:line="200" w:lineRule="atLeast"/>
              <w:rPr>
                <w:rFonts w:eastAsia="標楷體"/>
                <w:color w:val="000000"/>
              </w:rPr>
            </w:pPr>
          </w:p>
        </w:tc>
      </w:tr>
    </w:tbl>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1800" w:hanging="960"/>
        <w:rPr>
          <w:rFonts w:eastAsia="標楷體"/>
          <w:color w:val="000000"/>
        </w:rPr>
      </w:pPr>
      <w:r w:rsidRPr="00E730E8">
        <w:rPr>
          <w:rFonts w:eastAsia="標楷體"/>
          <w:color w:val="000000"/>
          <w:sz w:val="32"/>
        </w:rPr>
        <w:sym w:font="Wingdings" w:char="F082"/>
      </w:r>
      <w:r w:rsidRPr="00E730E8">
        <w:rPr>
          <w:rFonts w:eastAsia="標楷體" w:hint="eastAsia"/>
          <w:color w:val="000000"/>
        </w:rPr>
        <w:t>如無法填具前揭財務數據之量化資料，請具體說明其他效益</w:t>
      </w:r>
      <w:r w:rsidRPr="00E730E8">
        <w:rPr>
          <w:rFonts w:eastAsia="標楷體" w:hint="eastAsia"/>
          <w:color w:val="000000"/>
        </w:rPr>
        <w:t>(</w:t>
      </w:r>
      <w:r w:rsidRPr="00E730E8">
        <w:rPr>
          <w:rFonts w:eastAsia="標楷體" w:hint="eastAsia"/>
          <w:color w:val="000000"/>
        </w:rPr>
        <w:t>如生產技術、銷售通路、研究發展、產品品質、財務支援</w:t>
      </w:r>
      <w:r w:rsidRPr="00E730E8">
        <w:rPr>
          <w:rFonts w:eastAsia="標楷體"/>
          <w:color w:val="000000"/>
        </w:rPr>
        <w:t>…</w:t>
      </w:r>
      <w:r w:rsidRPr="00E730E8">
        <w:rPr>
          <w:rFonts w:eastAsia="標楷體" w:hint="eastAsia"/>
          <w:color w:val="000000"/>
        </w:rPr>
        <w:t>等</w:t>
      </w:r>
      <w:r w:rsidRPr="00E730E8">
        <w:rPr>
          <w:rFonts w:eastAsia="標楷體" w:hint="eastAsia"/>
          <w:color w:val="000000"/>
        </w:rPr>
        <w:t>)</w:t>
      </w:r>
    </w:p>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720"/>
        <w:rPr>
          <w:rFonts w:eastAsia="標楷體"/>
          <w:color w:val="000000"/>
        </w:rPr>
      </w:pPr>
      <w:r w:rsidRPr="00E730E8">
        <w:rPr>
          <w:rFonts w:eastAsia="標楷體"/>
          <w:noProof/>
          <w:color w:val="000000"/>
          <w:sz w:val="20"/>
        </w:rPr>
        <mc:AlternateContent>
          <mc:Choice Requires="wps">
            <w:drawing>
              <wp:anchor distT="0" distB="0" distL="114300" distR="114300" simplePos="0" relativeHeight="251662336" behindDoc="0" locked="0" layoutInCell="0" allowOverlap="1">
                <wp:simplePos x="0" y="0"/>
                <wp:positionH relativeFrom="column">
                  <wp:posOffset>8839200</wp:posOffset>
                </wp:positionH>
                <wp:positionV relativeFrom="paragraph">
                  <wp:posOffset>882015</wp:posOffset>
                </wp:positionV>
                <wp:extent cx="381000" cy="914400"/>
                <wp:effectExtent l="0" t="0" r="635" b="190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30" type="#_x0000_t202" style="position:absolute;left:0;text-align:left;margin-left:696pt;margin-top:69.45pt;width:3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color w:val="000000"/>
        </w:rPr>
        <w:br w:type="page"/>
      </w:r>
      <w:r w:rsidRPr="00E730E8">
        <w:rPr>
          <w:rFonts w:eastAsia="標楷體" w:hint="eastAsia"/>
          <w:color w:val="000000"/>
        </w:rPr>
        <w:lastRenderedPageBreak/>
        <w:t>(2)</w:t>
      </w:r>
      <w:r w:rsidRPr="00E730E8">
        <w:rPr>
          <w:rFonts w:eastAsia="標楷體" w:hint="eastAsia"/>
          <w:color w:val="000000"/>
        </w:rPr>
        <w:t>用於新建擴建、汰舊換新廠房設備者</w:t>
      </w:r>
    </w:p>
    <w:p w:rsidR="00E730E8" w:rsidRPr="00E730E8" w:rsidRDefault="00E730E8" w:rsidP="00E730E8">
      <w:pPr>
        <w:spacing w:line="0" w:lineRule="atLeast"/>
        <w:ind w:left="1077" w:hanging="238"/>
        <w:rPr>
          <w:rFonts w:eastAsia="標楷體"/>
          <w:color w:val="000000"/>
          <w:position w:val="-6"/>
          <w:sz w:val="32"/>
        </w:rPr>
      </w:pPr>
    </w:p>
    <w:p w:rsidR="00E730E8" w:rsidRPr="00E730E8" w:rsidRDefault="00E730E8" w:rsidP="00E730E8">
      <w:pPr>
        <w:spacing w:line="200" w:lineRule="atLeast"/>
        <w:ind w:left="1080" w:hanging="240"/>
        <w:rPr>
          <w:rFonts w:eastAsia="標楷體"/>
          <w:color w:val="000000"/>
        </w:rPr>
      </w:pPr>
      <w:r w:rsidRPr="00E730E8">
        <w:rPr>
          <w:rFonts w:eastAsia="標楷體"/>
          <w:color w:val="000000"/>
          <w:position w:val="-6"/>
          <w:sz w:val="32"/>
        </w:rPr>
        <w:sym w:font="Wingdings" w:char="F081"/>
      </w:r>
      <w:r w:rsidRPr="00E730E8">
        <w:rPr>
          <w:rFonts w:eastAsia="標楷體" w:hint="eastAsia"/>
          <w:color w:val="000000"/>
        </w:rPr>
        <w:t>預計可增加之產銷量、值、毛利、營業淨利及資金回收年限</w:t>
      </w:r>
      <w:r w:rsidRPr="00E730E8">
        <w:rPr>
          <w:rFonts w:eastAsia="標楷體" w:hint="eastAsia"/>
          <w:color w:val="000000"/>
        </w:rPr>
        <w:t>(</w:t>
      </w:r>
      <w:r w:rsidRPr="00E730E8">
        <w:rPr>
          <w:rFonts w:eastAsia="標楷體" w:hint="eastAsia"/>
          <w:color w:val="000000"/>
        </w:rPr>
        <w:t>表列資料請以計畫之預計可能產生效益年度起至預計可收回資金年限止</w:t>
      </w:r>
      <w:r w:rsidRPr="00E730E8">
        <w:rPr>
          <w:rFonts w:eastAsia="標楷體" w:hint="eastAsia"/>
          <w:color w:val="000000"/>
        </w:rPr>
        <w:t>)</w:t>
      </w:r>
    </w:p>
    <w:p w:rsidR="00E730E8" w:rsidRPr="00E730E8" w:rsidRDefault="00E730E8" w:rsidP="00E730E8">
      <w:pPr>
        <w:spacing w:line="200" w:lineRule="atLeast"/>
        <w:ind w:left="1800" w:firstLine="9399"/>
        <w:rPr>
          <w:rFonts w:eastAsia="標楷體"/>
          <w:color w:val="000000"/>
        </w:rPr>
      </w:pPr>
      <w:r w:rsidRPr="00E730E8">
        <w:rPr>
          <w:rFonts w:eastAsia="標楷體" w:hint="eastAsia"/>
          <w:color w:val="000000"/>
        </w:rPr>
        <w:t>單位：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2012"/>
        <w:gridCol w:w="2160"/>
        <w:gridCol w:w="1800"/>
        <w:gridCol w:w="2040"/>
        <w:gridCol w:w="1920"/>
        <w:gridCol w:w="1748"/>
        <w:gridCol w:w="450"/>
      </w:tblGrid>
      <w:tr w:rsidR="00E730E8" w:rsidRPr="00E730E8" w:rsidTr="00806C39">
        <w:trPr>
          <w:cantSplit/>
        </w:trPr>
        <w:tc>
          <w:tcPr>
            <w:tcW w:w="1228"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2012"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項目</w:t>
            </w:r>
          </w:p>
        </w:tc>
        <w:tc>
          <w:tcPr>
            <w:tcW w:w="216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生產量</w:t>
            </w:r>
          </w:p>
        </w:tc>
        <w:tc>
          <w:tcPr>
            <w:tcW w:w="180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銷售量</w:t>
            </w:r>
          </w:p>
        </w:tc>
        <w:tc>
          <w:tcPr>
            <w:tcW w:w="204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銷售值</w:t>
            </w:r>
          </w:p>
        </w:tc>
        <w:tc>
          <w:tcPr>
            <w:tcW w:w="192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毛利</w:t>
            </w:r>
          </w:p>
        </w:tc>
        <w:tc>
          <w:tcPr>
            <w:tcW w:w="1748"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營業淨利</w:t>
            </w:r>
          </w:p>
        </w:tc>
        <w:tc>
          <w:tcPr>
            <w:tcW w:w="450" w:type="dxa"/>
            <w:vMerge w:val="restart"/>
            <w:tcBorders>
              <w:top w:val="nil"/>
              <w:left w:val="single" w:sz="4" w:space="0" w:color="auto"/>
              <w:bottom w:val="nil"/>
              <w:right w:val="nil"/>
            </w:tcBorders>
          </w:tcPr>
          <w:p w:rsidR="00E730E8" w:rsidRPr="00E730E8" w:rsidRDefault="00E730E8" w:rsidP="00E730E8">
            <w:pPr>
              <w:ind w:left="1320" w:hanging="480"/>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1228" w:type="dxa"/>
          </w:tcPr>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tc>
        <w:tc>
          <w:tcPr>
            <w:tcW w:w="2012" w:type="dxa"/>
          </w:tcPr>
          <w:p w:rsidR="00E730E8" w:rsidRPr="00E730E8" w:rsidRDefault="00E730E8" w:rsidP="00E730E8">
            <w:pPr>
              <w:spacing w:line="200" w:lineRule="atLeast"/>
              <w:rPr>
                <w:rFonts w:eastAsia="標楷體"/>
                <w:color w:val="000000"/>
              </w:rPr>
            </w:pPr>
          </w:p>
        </w:tc>
        <w:tc>
          <w:tcPr>
            <w:tcW w:w="2160" w:type="dxa"/>
          </w:tcPr>
          <w:p w:rsidR="00E730E8" w:rsidRPr="00E730E8" w:rsidRDefault="00E730E8" w:rsidP="00E730E8">
            <w:pPr>
              <w:spacing w:line="200" w:lineRule="atLeast"/>
              <w:rPr>
                <w:rFonts w:eastAsia="標楷體"/>
                <w:color w:val="000000"/>
              </w:rPr>
            </w:pPr>
          </w:p>
        </w:tc>
        <w:tc>
          <w:tcPr>
            <w:tcW w:w="1800" w:type="dxa"/>
          </w:tcPr>
          <w:p w:rsidR="00E730E8" w:rsidRPr="00E730E8" w:rsidRDefault="00E730E8" w:rsidP="00E730E8">
            <w:pPr>
              <w:spacing w:line="200" w:lineRule="atLeast"/>
              <w:rPr>
                <w:rFonts w:eastAsia="標楷體"/>
                <w:color w:val="000000"/>
              </w:rPr>
            </w:pPr>
          </w:p>
        </w:tc>
        <w:tc>
          <w:tcPr>
            <w:tcW w:w="2040" w:type="dxa"/>
          </w:tcPr>
          <w:p w:rsidR="00E730E8" w:rsidRPr="00E730E8" w:rsidRDefault="00E730E8" w:rsidP="00E730E8">
            <w:pPr>
              <w:spacing w:line="200" w:lineRule="atLeast"/>
              <w:rPr>
                <w:rFonts w:eastAsia="標楷體"/>
                <w:color w:val="000000"/>
              </w:rPr>
            </w:pPr>
          </w:p>
        </w:tc>
        <w:tc>
          <w:tcPr>
            <w:tcW w:w="1920" w:type="dxa"/>
          </w:tcPr>
          <w:p w:rsidR="00E730E8" w:rsidRPr="00E730E8" w:rsidRDefault="00E730E8" w:rsidP="00E730E8">
            <w:pPr>
              <w:spacing w:line="200" w:lineRule="atLeast"/>
              <w:rPr>
                <w:rFonts w:eastAsia="標楷體"/>
                <w:color w:val="000000"/>
              </w:rPr>
            </w:pPr>
          </w:p>
        </w:tc>
        <w:tc>
          <w:tcPr>
            <w:tcW w:w="1748" w:type="dxa"/>
          </w:tcPr>
          <w:p w:rsidR="00E730E8" w:rsidRPr="00E730E8" w:rsidRDefault="00E730E8" w:rsidP="00E730E8">
            <w:pPr>
              <w:spacing w:line="200" w:lineRule="atLeast"/>
              <w:rPr>
                <w:rFonts w:eastAsia="標楷體"/>
                <w:color w:val="000000"/>
              </w:rPr>
            </w:pPr>
          </w:p>
        </w:tc>
        <w:tc>
          <w:tcPr>
            <w:tcW w:w="450" w:type="dxa"/>
            <w:vMerge/>
            <w:tcBorders>
              <w:top w:val="nil"/>
              <w:left w:val="single" w:sz="4" w:space="0" w:color="auto"/>
              <w:bottom w:val="nil"/>
              <w:right w:val="nil"/>
            </w:tcBorders>
          </w:tcPr>
          <w:p w:rsidR="00E730E8" w:rsidRPr="00E730E8" w:rsidRDefault="00E730E8" w:rsidP="00E730E8">
            <w:pPr>
              <w:ind w:left="1320" w:hanging="480"/>
              <w:rPr>
                <w:rFonts w:eastAsia="標楷體"/>
                <w:color w:val="000000"/>
              </w:rPr>
            </w:pPr>
          </w:p>
        </w:tc>
      </w:tr>
    </w:tbl>
    <w:p w:rsidR="00E730E8" w:rsidRPr="00E730E8" w:rsidRDefault="00E730E8" w:rsidP="00E730E8">
      <w:pPr>
        <w:spacing w:line="200" w:lineRule="atLeast"/>
        <w:ind w:left="1800" w:hanging="720"/>
        <w:rPr>
          <w:rFonts w:eastAsia="標楷體"/>
          <w:color w:val="000000"/>
        </w:rPr>
      </w:pPr>
      <w:r w:rsidRPr="00E730E8">
        <w:rPr>
          <w:rFonts w:eastAsia="標楷體" w:hint="eastAsia"/>
          <w:color w:val="000000"/>
        </w:rPr>
        <w:t>預估資金回收年限：　　　　　　　　　年</w:t>
      </w:r>
    </w:p>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1800" w:hanging="960"/>
        <w:rPr>
          <w:rFonts w:eastAsia="標楷體"/>
          <w:color w:val="000000"/>
        </w:rPr>
      </w:pPr>
      <w:r w:rsidRPr="00E730E8">
        <w:rPr>
          <w:rFonts w:eastAsia="標楷體"/>
          <w:color w:val="000000"/>
          <w:position w:val="-6"/>
          <w:sz w:val="32"/>
        </w:rPr>
        <w:sym w:font="Wingdings" w:char="F082"/>
      </w:r>
      <w:r w:rsidRPr="00E730E8">
        <w:rPr>
          <w:rFonts w:eastAsia="標楷體" w:hint="eastAsia"/>
          <w:color w:val="000000"/>
        </w:rPr>
        <w:t>其他效益說明</w:t>
      </w:r>
      <w:r w:rsidRPr="00E730E8">
        <w:rPr>
          <w:rFonts w:eastAsia="標楷體" w:hint="eastAsia"/>
          <w:color w:val="000000"/>
        </w:rPr>
        <w:t>(</w:t>
      </w:r>
      <w:r w:rsidRPr="00E730E8">
        <w:rPr>
          <w:rFonts w:eastAsia="標楷體" w:hint="eastAsia"/>
          <w:color w:val="000000"/>
        </w:rPr>
        <w:t>如產品品質、污染防治、成本減少</w:t>
      </w:r>
      <w:r w:rsidRPr="00E730E8">
        <w:rPr>
          <w:rFonts w:eastAsia="標楷體"/>
          <w:color w:val="000000"/>
        </w:rPr>
        <w:t>…</w:t>
      </w:r>
      <w:proofErr w:type="gramStart"/>
      <w:r w:rsidRPr="00E730E8">
        <w:rPr>
          <w:rFonts w:eastAsia="標楷體"/>
          <w:color w:val="000000"/>
        </w:rPr>
        <w:t>………</w:t>
      </w:r>
      <w:proofErr w:type="gramEnd"/>
      <w:r w:rsidRPr="00E730E8">
        <w:rPr>
          <w:rFonts w:eastAsia="標楷體" w:hint="eastAsia"/>
          <w:color w:val="000000"/>
        </w:rPr>
        <w:t>.</w:t>
      </w:r>
      <w:r w:rsidRPr="00E730E8">
        <w:rPr>
          <w:rFonts w:eastAsia="標楷體" w:hint="eastAsia"/>
          <w:color w:val="000000"/>
        </w:rPr>
        <w:t>等</w:t>
      </w:r>
      <w:r w:rsidRPr="00E730E8">
        <w:rPr>
          <w:rFonts w:eastAsia="標楷體" w:hint="eastAsia"/>
          <w:color w:val="000000"/>
        </w:rPr>
        <w:t>)</w:t>
      </w:r>
    </w:p>
    <w:p w:rsidR="00E730E8" w:rsidRPr="00E730E8" w:rsidRDefault="00E730E8" w:rsidP="00E730E8">
      <w:pPr>
        <w:spacing w:line="200" w:lineRule="atLeast"/>
        <w:ind w:left="1321" w:hanging="482"/>
        <w:rPr>
          <w:rFonts w:eastAsia="標楷體"/>
          <w:color w:val="000000"/>
        </w:rPr>
      </w:pPr>
      <w:r w:rsidRPr="00E730E8">
        <w:rPr>
          <w:rFonts w:eastAsia="標楷體"/>
          <w:color w:val="000000"/>
        </w:rPr>
        <w:br w:type="page"/>
      </w:r>
      <w:r w:rsidRPr="00E730E8">
        <w:rPr>
          <w:rFonts w:eastAsia="標楷體" w:hint="eastAsia"/>
          <w:color w:val="000000"/>
        </w:rPr>
        <w:lastRenderedPageBreak/>
        <w:t>(3)</w:t>
      </w:r>
      <w:r w:rsidRPr="00E730E8">
        <w:rPr>
          <w:rFonts w:eastAsia="標楷體" w:hint="eastAsia"/>
          <w:color w:val="000000"/>
        </w:rPr>
        <w:t>用於償還債務或充實營運資金者</w:t>
      </w:r>
    </w:p>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1800" w:hanging="960"/>
        <w:rPr>
          <w:rFonts w:eastAsia="標楷體"/>
          <w:color w:val="000000"/>
        </w:rPr>
      </w:pPr>
      <w:r w:rsidRPr="00E730E8">
        <w:rPr>
          <w:rFonts w:eastAsia="標楷體"/>
          <w:color w:val="000000"/>
          <w:position w:val="-6"/>
          <w:sz w:val="32"/>
        </w:rPr>
        <w:sym w:font="Wingdings" w:char="F081"/>
      </w:r>
      <w:r w:rsidRPr="00E730E8">
        <w:rPr>
          <w:rFonts w:eastAsia="標楷體" w:hint="eastAsia"/>
          <w:color w:val="000000"/>
        </w:rPr>
        <w:t>債務償還計畫及預計財務負擔減輕情形分析表</w:t>
      </w:r>
    </w:p>
    <w:p w:rsidR="00E730E8" w:rsidRPr="00E730E8" w:rsidRDefault="00E730E8" w:rsidP="00E730E8">
      <w:pPr>
        <w:spacing w:line="200" w:lineRule="atLeast"/>
        <w:ind w:left="1800" w:hanging="960"/>
        <w:jc w:val="right"/>
        <w:rPr>
          <w:rFonts w:eastAsia="標楷體"/>
          <w:color w:val="000000"/>
        </w:rPr>
      </w:pPr>
      <w:r w:rsidRPr="00E730E8">
        <w:rPr>
          <w:rFonts w:eastAsia="標楷體" w:hint="eastAsia"/>
          <w:color w:val="000000"/>
        </w:rPr>
        <w:t>單位：新臺幣千元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824"/>
        <w:gridCol w:w="824"/>
        <w:gridCol w:w="1036"/>
        <w:gridCol w:w="960"/>
        <w:gridCol w:w="780"/>
        <w:gridCol w:w="781"/>
        <w:gridCol w:w="780"/>
        <w:gridCol w:w="781"/>
        <w:gridCol w:w="780"/>
        <w:gridCol w:w="781"/>
        <w:gridCol w:w="780"/>
        <w:gridCol w:w="784"/>
        <w:gridCol w:w="824"/>
        <w:gridCol w:w="824"/>
        <w:gridCol w:w="824"/>
        <w:gridCol w:w="824"/>
      </w:tblGrid>
      <w:tr w:rsidR="00E730E8" w:rsidRPr="00E730E8" w:rsidTr="00806C39">
        <w:trPr>
          <w:cantSplit/>
        </w:trPr>
        <w:tc>
          <w:tcPr>
            <w:tcW w:w="824" w:type="dxa"/>
            <w:vMerge w:val="restart"/>
            <w:vAlign w:val="center"/>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貸款機構</w:t>
            </w:r>
          </w:p>
        </w:tc>
        <w:tc>
          <w:tcPr>
            <w:tcW w:w="824" w:type="dxa"/>
            <w:vMerge w:val="restart"/>
            <w:vAlign w:val="center"/>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利率</w:t>
            </w:r>
            <w:r w:rsidRPr="00E730E8">
              <w:rPr>
                <w:rFonts w:eastAsia="標楷體" w:hint="eastAsia"/>
                <w:color w:val="000000"/>
                <w:sz w:val="16"/>
              </w:rPr>
              <w:t>(%)</w:t>
            </w:r>
          </w:p>
        </w:tc>
        <w:tc>
          <w:tcPr>
            <w:tcW w:w="824" w:type="dxa"/>
            <w:vMerge w:val="restart"/>
            <w:vAlign w:val="center"/>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契約期間</w:t>
            </w:r>
          </w:p>
        </w:tc>
        <w:tc>
          <w:tcPr>
            <w:tcW w:w="1036" w:type="dxa"/>
            <w:vMerge w:val="restart"/>
            <w:vAlign w:val="center"/>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原貸款用途</w:t>
            </w:r>
          </w:p>
        </w:tc>
        <w:tc>
          <w:tcPr>
            <w:tcW w:w="960" w:type="dxa"/>
            <w:vMerge w:val="restart"/>
            <w:vAlign w:val="center"/>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原貸款金額</w:t>
            </w:r>
          </w:p>
        </w:tc>
        <w:tc>
          <w:tcPr>
            <w:tcW w:w="6247" w:type="dxa"/>
            <w:gridSpan w:val="8"/>
          </w:tcPr>
          <w:p w:rsidR="00E730E8" w:rsidRPr="00E730E8" w:rsidRDefault="00E730E8" w:rsidP="00E730E8">
            <w:pPr>
              <w:spacing w:line="200" w:lineRule="atLeast"/>
              <w:jc w:val="right"/>
              <w:rPr>
                <w:rFonts w:eastAsia="標楷體"/>
                <w:color w:val="000000"/>
                <w:sz w:val="16"/>
              </w:rPr>
            </w:pPr>
            <w:r w:rsidRPr="00E730E8">
              <w:rPr>
                <w:rFonts w:eastAsia="標楷體" w:hint="eastAsia"/>
                <w:color w:val="000000"/>
                <w:sz w:val="16"/>
              </w:rPr>
              <w:t>年度</w:t>
            </w:r>
          </w:p>
        </w:tc>
        <w:tc>
          <w:tcPr>
            <w:tcW w:w="1648" w:type="dxa"/>
            <w:gridSpan w:val="2"/>
          </w:tcPr>
          <w:p w:rsidR="00E730E8" w:rsidRPr="00E730E8" w:rsidRDefault="00E730E8" w:rsidP="00E730E8">
            <w:pPr>
              <w:spacing w:line="200" w:lineRule="atLeast"/>
              <w:jc w:val="right"/>
              <w:rPr>
                <w:rFonts w:eastAsia="標楷體"/>
                <w:color w:val="000000"/>
                <w:sz w:val="16"/>
              </w:rPr>
            </w:pPr>
            <w:r w:rsidRPr="00E730E8">
              <w:rPr>
                <w:rFonts w:eastAsia="標楷體" w:hint="eastAsia"/>
                <w:color w:val="000000"/>
                <w:sz w:val="16"/>
              </w:rPr>
              <w:t>年度</w:t>
            </w:r>
          </w:p>
        </w:tc>
        <w:tc>
          <w:tcPr>
            <w:tcW w:w="1648" w:type="dxa"/>
            <w:gridSpan w:val="2"/>
            <w:vMerge w:val="restart"/>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合計</w:t>
            </w:r>
          </w:p>
        </w:tc>
      </w:tr>
      <w:tr w:rsidR="00E730E8" w:rsidRPr="00E730E8" w:rsidTr="00806C39">
        <w:trPr>
          <w:cantSplit/>
        </w:trPr>
        <w:tc>
          <w:tcPr>
            <w:tcW w:w="824" w:type="dxa"/>
            <w:vMerge/>
          </w:tcPr>
          <w:p w:rsidR="00E730E8" w:rsidRPr="00E730E8" w:rsidRDefault="00E730E8" w:rsidP="00E730E8">
            <w:pPr>
              <w:spacing w:line="200" w:lineRule="atLeast"/>
              <w:rPr>
                <w:rFonts w:eastAsia="標楷體"/>
                <w:color w:val="000000"/>
                <w:sz w:val="16"/>
              </w:rPr>
            </w:pPr>
          </w:p>
        </w:tc>
        <w:tc>
          <w:tcPr>
            <w:tcW w:w="824" w:type="dxa"/>
            <w:vMerge/>
          </w:tcPr>
          <w:p w:rsidR="00E730E8" w:rsidRPr="00E730E8" w:rsidRDefault="00E730E8" w:rsidP="00E730E8">
            <w:pPr>
              <w:spacing w:line="200" w:lineRule="atLeast"/>
              <w:rPr>
                <w:rFonts w:eastAsia="標楷體"/>
                <w:color w:val="000000"/>
                <w:sz w:val="16"/>
              </w:rPr>
            </w:pPr>
          </w:p>
        </w:tc>
        <w:tc>
          <w:tcPr>
            <w:tcW w:w="824" w:type="dxa"/>
            <w:vMerge/>
          </w:tcPr>
          <w:p w:rsidR="00E730E8" w:rsidRPr="00E730E8" w:rsidRDefault="00E730E8" w:rsidP="00E730E8">
            <w:pPr>
              <w:spacing w:line="200" w:lineRule="atLeast"/>
              <w:rPr>
                <w:rFonts w:eastAsia="標楷體"/>
                <w:color w:val="000000"/>
                <w:sz w:val="16"/>
              </w:rPr>
            </w:pPr>
          </w:p>
        </w:tc>
        <w:tc>
          <w:tcPr>
            <w:tcW w:w="1036" w:type="dxa"/>
            <w:vMerge/>
          </w:tcPr>
          <w:p w:rsidR="00E730E8" w:rsidRPr="00E730E8" w:rsidRDefault="00E730E8" w:rsidP="00E730E8">
            <w:pPr>
              <w:spacing w:line="200" w:lineRule="atLeast"/>
              <w:rPr>
                <w:rFonts w:eastAsia="標楷體"/>
                <w:color w:val="000000"/>
                <w:sz w:val="16"/>
              </w:rPr>
            </w:pPr>
          </w:p>
        </w:tc>
        <w:tc>
          <w:tcPr>
            <w:tcW w:w="960" w:type="dxa"/>
            <w:vMerge/>
          </w:tcPr>
          <w:p w:rsidR="00E730E8" w:rsidRPr="00E730E8" w:rsidRDefault="00E730E8" w:rsidP="00E730E8">
            <w:pPr>
              <w:spacing w:line="200" w:lineRule="atLeast"/>
              <w:rPr>
                <w:rFonts w:eastAsia="標楷體"/>
                <w:color w:val="000000"/>
                <w:sz w:val="16"/>
              </w:rPr>
            </w:pPr>
          </w:p>
        </w:tc>
        <w:tc>
          <w:tcPr>
            <w:tcW w:w="1561" w:type="dxa"/>
            <w:gridSpan w:val="2"/>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第一季</w:t>
            </w:r>
          </w:p>
        </w:tc>
        <w:tc>
          <w:tcPr>
            <w:tcW w:w="1561" w:type="dxa"/>
            <w:gridSpan w:val="2"/>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第二季</w:t>
            </w:r>
          </w:p>
        </w:tc>
        <w:tc>
          <w:tcPr>
            <w:tcW w:w="1561" w:type="dxa"/>
            <w:gridSpan w:val="2"/>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第三季</w:t>
            </w:r>
          </w:p>
        </w:tc>
        <w:tc>
          <w:tcPr>
            <w:tcW w:w="1564" w:type="dxa"/>
            <w:gridSpan w:val="2"/>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第四季</w:t>
            </w:r>
          </w:p>
        </w:tc>
        <w:tc>
          <w:tcPr>
            <w:tcW w:w="1648" w:type="dxa"/>
            <w:gridSpan w:val="2"/>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第一季</w:t>
            </w:r>
          </w:p>
        </w:tc>
        <w:tc>
          <w:tcPr>
            <w:tcW w:w="1648" w:type="dxa"/>
            <w:gridSpan w:val="2"/>
            <w:vMerge/>
          </w:tcPr>
          <w:p w:rsidR="00E730E8" w:rsidRPr="00E730E8" w:rsidRDefault="00E730E8" w:rsidP="00E730E8">
            <w:pPr>
              <w:spacing w:line="200" w:lineRule="atLeast"/>
              <w:jc w:val="distribute"/>
              <w:rPr>
                <w:rFonts w:eastAsia="標楷體"/>
                <w:color w:val="000000"/>
                <w:sz w:val="16"/>
              </w:rPr>
            </w:pPr>
          </w:p>
        </w:tc>
      </w:tr>
      <w:tr w:rsidR="00E730E8" w:rsidRPr="00E730E8" w:rsidTr="00806C39">
        <w:trPr>
          <w:cantSplit/>
        </w:trPr>
        <w:tc>
          <w:tcPr>
            <w:tcW w:w="824" w:type="dxa"/>
            <w:vMerge/>
          </w:tcPr>
          <w:p w:rsidR="00E730E8" w:rsidRPr="00E730E8" w:rsidRDefault="00E730E8" w:rsidP="00E730E8">
            <w:pPr>
              <w:spacing w:line="200" w:lineRule="atLeast"/>
              <w:rPr>
                <w:rFonts w:eastAsia="標楷體"/>
                <w:color w:val="000000"/>
                <w:sz w:val="16"/>
              </w:rPr>
            </w:pPr>
          </w:p>
        </w:tc>
        <w:tc>
          <w:tcPr>
            <w:tcW w:w="824" w:type="dxa"/>
            <w:vMerge/>
          </w:tcPr>
          <w:p w:rsidR="00E730E8" w:rsidRPr="00E730E8" w:rsidRDefault="00E730E8" w:rsidP="00E730E8">
            <w:pPr>
              <w:spacing w:line="200" w:lineRule="atLeast"/>
              <w:rPr>
                <w:rFonts w:eastAsia="標楷體"/>
                <w:color w:val="000000"/>
                <w:sz w:val="16"/>
              </w:rPr>
            </w:pPr>
          </w:p>
        </w:tc>
        <w:tc>
          <w:tcPr>
            <w:tcW w:w="824" w:type="dxa"/>
            <w:vMerge/>
          </w:tcPr>
          <w:p w:rsidR="00E730E8" w:rsidRPr="00E730E8" w:rsidRDefault="00E730E8" w:rsidP="00E730E8">
            <w:pPr>
              <w:spacing w:line="200" w:lineRule="atLeast"/>
              <w:rPr>
                <w:rFonts w:eastAsia="標楷體"/>
                <w:color w:val="000000"/>
                <w:sz w:val="16"/>
              </w:rPr>
            </w:pPr>
          </w:p>
        </w:tc>
        <w:tc>
          <w:tcPr>
            <w:tcW w:w="1036" w:type="dxa"/>
            <w:vMerge/>
          </w:tcPr>
          <w:p w:rsidR="00E730E8" w:rsidRPr="00E730E8" w:rsidRDefault="00E730E8" w:rsidP="00E730E8">
            <w:pPr>
              <w:spacing w:line="200" w:lineRule="atLeast"/>
              <w:rPr>
                <w:rFonts w:eastAsia="標楷體"/>
                <w:color w:val="000000"/>
                <w:sz w:val="16"/>
              </w:rPr>
            </w:pPr>
          </w:p>
        </w:tc>
        <w:tc>
          <w:tcPr>
            <w:tcW w:w="960" w:type="dxa"/>
            <w:vMerge/>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1"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780"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1"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780"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1"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780"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4"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824"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824"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824"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824" w:type="dxa"/>
          </w:tcPr>
          <w:p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r w:rsidR="00E730E8" w:rsidRPr="00E730E8" w:rsidTr="00806C39">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1036" w:type="dxa"/>
          </w:tcPr>
          <w:p w:rsidR="00E730E8" w:rsidRPr="00E730E8" w:rsidRDefault="00E730E8" w:rsidP="00E730E8">
            <w:pPr>
              <w:spacing w:line="200" w:lineRule="atLeast"/>
              <w:rPr>
                <w:rFonts w:eastAsia="標楷體"/>
                <w:color w:val="000000"/>
                <w:sz w:val="16"/>
              </w:rPr>
            </w:pPr>
          </w:p>
        </w:tc>
        <w:tc>
          <w:tcPr>
            <w:tcW w:w="960"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1" w:type="dxa"/>
          </w:tcPr>
          <w:p w:rsidR="00E730E8" w:rsidRPr="00E730E8" w:rsidRDefault="00E730E8" w:rsidP="00E730E8">
            <w:pPr>
              <w:spacing w:line="200" w:lineRule="atLeast"/>
              <w:rPr>
                <w:rFonts w:eastAsia="標楷體"/>
                <w:color w:val="000000"/>
                <w:sz w:val="16"/>
              </w:rPr>
            </w:pPr>
          </w:p>
        </w:tc>
        <w:tc>
          <w:tcPr>
            <w:tcW w:w="780" w:type="dxa"/>
          </w:tcPr>
          <w:p w:rsidR="00E730E8" w:rsidRPr="00E730E8" w:rsidRDefault="00E730E8" w:rsidP="00E730E8">
            <w:pPr>
              <w:spacing w:line="200" w:lineRule="atLeast"/>
              <w:rPr>
                <w:rFonts w:eastAsia="標楷體"/>
                <w:color w:val="000000"/>
                <w:sz w:val="16"/>
              </w:rPr>
            </w:pPr>
          </w:p>
        </w:tc>
        <w:tc>
          <w:tcPr>
            <w:tcW w:w="78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c>
          <w:tcPr>
            <w:tcW w:w="824" w:type="dxa"/>
          </w:tcPr>
          <w:p w:rsidR="00E730E8" w:rsidRPr="00E730E8" w:rsidRDefault="00E730E8" w:rsidP="00E730E8">
            <w:pPr>
              <w:spacing w:line="200" w:lineRule="atLeast"/>
              <w:rPr>
                <w:rFonts w:eastAsia="標楷體"/>
                <w:color w:val="000000"/>
                <w:sz w:val="16"/>
              </w:rPr>
            </w:pPr>
          </w:p>
        </w:tc>
      </w:tr>
    </w:tbl>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Chars="250" w:left="1082" w:hanging="482"/>
        <w:rPr>
          <w:rFonts w:eastAsia="標楷體"/>
          <w:color w:val="000000"/>
        </w:rPr>
      </w:pPr>
      <w:r w:rsidRPr="00E730E8">
        <w:rPr>
          <w:rFonts w:eastAsia="標楷體"/>
          <w:color w:val="000000"/>
        </w:rPr>
        <w:sym w:font="Wingdings" w:char="F082"/>
      </w:r>
      <w:r w:rsidRPr="00E730E8">
        <w:rPr>
          <w:rFonts w:eastAsia="標楷體" w:hint="eastAsia"/>
          <w:color w:val="000000"/>
        </w:rPr>
        <w:t>用於充實營運資金者，預計產生效益之具體說明：</w:t>
      </w:r>
      <w:r w:rsidRPr="00E730E8">
        <w:rPr>
          <w:rFonts w:eastAsia="標楷體"/>
          <w:color w:val="000000"/>
        </w:rPr>
        <w:t xml:space="preserve"> </w:t>
      </w:r>
      <w:r w:rsidRPr="00E730E8">
        <w:rPr>
          <w:rFonts w:eastAsia="標楷體"/>
          <w:color w:val="000000"/>
        </w:rPr>
        <w:br w:type="page"/>
      </w:r>
      <w:r w:rsidRPr="00E730E8">
        <w:rPr>
          <w:rFonts w:eastAsia="標楷體" w:hint="eastAsia"/>
          <w:color w:val="000000"/>
        </w:rPr>
        <w:lastRenderedPageBreak/>
        <w:t>(4)</w:t>
      </w:r>
      <w:r w:rsidRPr="00E730E8">
        <w:rPr>
          <w:rFonts w:eastAsia="標楷體" w:hint="eastAsia"/>
          <w:color w:val="000000"/>
        </w:rPr>
        <w:t>用於轉投資國內或海外事業者</w:t>
      </w:r>
    </w:p>
    <w:p w:rsidR="00E730E8" w:rsidRPr="00E730E8" w:rsidRDefault="00E730E8" w:rsidP="00E730E8">
      <w:pPr>
        <w:spacing w:line="200" w:lineRule="atLeast"/>
        <w:ind w:left="1800" w:hanging="960"/>
        <w:jc w:val="right"/>
        <w:rPr>
          <w:rFonts w:eastAsia="標楷體"/>
          <w:color w:val="000000"/>
        </w:rPr>
      </w:pPr>
      <w:r w:rsidRPr="00E730E8">
        <w:rPr>
          <w:rFonts w:eastAsia="標楷體" w:hint="eastAsia"/>
          <w:color w:val="000000"/>
        </w:rPr>
        <w:t>單位：新臺幣千元；</w:t>
      </w:r>
      <w:r w:rsidRPr="00E730E8">
        <w:rPr>
          <w:rFonts w:eastAsia="標楷體" w:hint="eastAsia"/>
          <w:color w:val="000000"/>
        </w:rPr>
        <w:t>%</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1560"/>
        <w:gridCol w:w="1080"/>
        <w:gridCol w:w="960"/>
        <w:gridCol w:w="1200"/>
        <w:gridCol w:w="960"/>
        <w:gridCol w:w="1680"/>
        <w:gridCol w:w="1200"/>
        <w:gridCol w:w="1320"/>
        <w:gridCol w:w="1622"/>
      </w:tblGrid>
      <w:tr w:rsidR="00E730E8" w:rsidRPr="00E730E8" w:rsidTr="00806C39">
        <w:trPr>
          <w:cantSplit/>
        </w:trPr>
        <w:tc>
          <w:tcPr>
            <w:tcW w:w="1320" w:type="dxa"/>
            <w:vMerge w:val="restart"/>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轉投資公司名稱及地區</w:t>
            </w:r>
          </w:p>
        </w:tc>
        <w:tc>
          <w:tcPr>
            <w:tcW w:w="1560" w:type="dxa"/>
            <w:vMerge w:val="restart"/>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主要營業項目</w:t>
            </w:r>
          </w:p>
        </w:tc>
        <w:tc>
          <w:tcPr>
            <w:tcW w:w="5880" w:type="dxa"/>
            <w:gridSpan w:val="5"/>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投資情形</w:t>
            </w:r>
          </w:p>
        </w:tc>
        <w:tc>
          <w:tcPr>
            <w:tcW w:w="2520" w:type="dxa"/>
            <w:gridSpan w:val="2"/>
            <w:vMerge w:val="restart"/>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轉投資公司最近</w:t>
            </w:r>
            <w:proofErr w:type="gramStart"/>
            <w:r w:rsidRPr="00E730E8">
              <w:rPr>
                <w:rFonts w:eastAsia="標楷體" w:hint="eastAsia"/>
                <w:color w:val="000000"/>
              </w:rPr>
              <w:t>二</w:t>
            </w:r>
            <w:proofErr w:type="gramEnd"/>
            <w:r w:rsidRPr="00E730E8">
              <w:rPr>
                <w:rFonts w:eastAsia="標楷體" w:hint="eastAsia"/>
                <w:color w:val="000000"/>
              </w:rPr>
              <w:t>年度之稅後淨利</w:t>
            </w:r>
            <w:r w:rsidRPr="00E730E8">
              <w:rPr>
                <w:rFonts w:eastAsia="標楷體" w:hint="eastAsia"/>
                <w:color w:val="000000"/>
              </w:rPr>
              <w:t>(</w:t>
            </w:r>
            <w:r w:rsidRPr="00E730E8">
              <w:rPr>
                <w:rFonts w:eastAsia="標楷體" w:hint="eastAsia"/>
                <w:color w:val="000000"/>
              </w:rPr>
              <w:t>損</w:t>
            </w:r>
            <w:r w:rsidRPr="00E730E8">
              <w:rPr>
                <w:rFonts w:eastAsia="標楷體" w:hint="eastAsia"/>
                <w:color w:val="000000"/>
              </w:rPr>
              <w:t>)</w:t>
            </w:r>
          </w:p>
        </w:tc>
        <w:tc>
          <w:tcPr>
            <w:tcW w:w="1622" w:type="dxa"/>
            <w:vMerge w:val="restart"/>
            <w:vAlign w:val="center"/>
          </w:tcPr>
          <w:p w:rsidR="00E730E8" w:rsidRPr="00E730E8" w:rsidRDefault="00E730E8" w:rsidP="00E730E8">
            <w:pPr>
              <w:spacing w:line="200" w:lineRule="atLeast"/>
              <w:jc w:val="distribute"/>
              <w:rPr>
                <w:rFonts w:eastAsia="標楷體"/>
                <w:color w:val="000000"/>
                <w:sz w:val="22"/>
              </w:rPr>
            </w:pPr>
            <w:r w:rsidRPr="00E730E8">
              <w:rPr>
                <w:rFonts w:eastAsia="標楷體" w:hint="eastAsia"/>
                <w:color w:val="000000"/>
                <w:sz w:val="22"/>
              </w:rPr>
              <w:t>投資目的及預計可能產生效益</w:t>
            </w:r>
          </w:p>
        </w:tc>
      </w:tr>
      <w:tr w:rsidR="00E730E8" w:rsidRPr="00E730E8" w:rsidTr="00806C39">
        <w:trPr>
          <w:cantSplit/>
        </w:trPr>
        <w:tc>
          <w:tcPr>
            <w:tcW w:w="1320" w:type="dxa"/>
            <w:vMerge/>
          </w:tcPr>
          <w:p w:rsidR="00E730E8" w:rsidRPr="00E730E8" w:rsidRDefault="00E730E8" w:rsidP="00E730E8">
            <w:pPr>
              <w:spacing w:line="200" w:lineRule="atLeast"/>
              <w:jc w:val="distribute"/>
              <w:rPr>
                <w:rFonts w:eastAsia="標楷體"/>
                <w:color w:val="000000"/>
              </w:rPr>
            </w:pPr>
          </w:p>
        </w:tc>
        <w:tc>
          <w:tcPr>
            <w:tcW w:w="1560" w:type="dxa"/>
            <w:vMerge/>
          </w:tcPr>
          <w:p w:rsidR="00E730E8" w:rsidRPr="00E730E8" w:rsidRDefault="00E730E8" w:rsidP="00E730E8">
            <w:pPr>
              <w:spacing w:line="200" w:lineRule="atLeast"/>
              <w:jc w:val="distribute"/>
              <w:rPr>
                <w:rFonts w:eastAsia="標楷體"/>
                <w:color w:val="000000"/>
              </w:rPr>
            </w:pPr>
          </w:p>
        </w:tc>
        <w:tc>
          <w:tcPr>
            <w:tcW w:w="2040"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已投資</w:t>
            </w:r>
          </w:p>
        </w:tc>
        <w:tc>
          <w:tcPr>
            <w:tcW w:w="2160"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擬增加投資</w:t>
            </w:r>
          </w:p>
        </w:tc>
        <w:tc>
          <w:tcPr>
            <w:tcW w:w="1680" w:type="dxa"/>
            <w:vMerge w:val="restart"/>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合計持股比例</w:t>
            </w:r>
          </w:p>
        </w:tc>
        <w:tc>
          <w:tcPr>
            <w:tcW w:w="2520" w:type="dxa"/>
            <w:gridSpan w:val="2"/>
            <w:vMerge/>
          </w:tcPr>
          <w:p w:rsidR="00E730E8" w:rsidRPr="00E730E8" w:rsidRDefault="00E730E8" w:rsidP="00E730E8">
            <w:pPr>
              <w:spacing w:line="200" w:lineRule="atLeast"/>
              <w:jc w:val="distribute"/>
              <w:rPr>
                <w:rFonts w:eastAsia="標楷體"/>
                <w:color w:val="000000"/>
              </w:rPr>
            </w:pPr>
          </w:p>
        </w:tc>
        <w:tc>
          <w:tcPr>
            <w:tcW w:w="1622" w:type="dxa"/>
            <w:vMerge/>
          </w:tcPr>
          <w:p w:rsidR="00E730E8" w:rsidRPr="00E730E8" w:rsidRDefault="00E730E8" w:rsidP="00E730E8">
            <w:pPr>
              <w:spacing w:line="200" w:lineRule="atLeast"/>
              <w:jc w:val="distribute"/>
              <w:rPr>
                <w:rFonts w:eastAsia="標楷體"/>
                <w:color w:val="000000"/>
              </w:rPr>
            </w:pPr>
          </w:p>
        </w:tc>
      </w:tr>
      <w:tr w:rsidR="00E730E8" w:rsidRPr="00E730E8" w:rsidTr="00806C39">
        <w:trPr>
          <w:cantSplit/>
        </w:trPr>
        <w:tc>
          <w:tcPr>
            <w:tcW w:w="1320" w:type="dxa"/>
            <w:vMerge/>
          </w:tcPr>
          <w:p w:rsidR="00E730E8" w:rsidRPr="00E730E8" w:rsidRDefault="00E730E8" w:rsidP="00E730E8">
            <w:pPr>
              <w:spacing w:line="200" w:lineRule="atLeast"/>
              <w:jc w:val="distribute"/>
              <w:rPr>
                <w:rFonts w:eastAsia="標楷體"/>
                <w:color w:val="000000"/>
              </w:rPr>
            </w:pPr>
          </w:p>
        </w:tc>
        <w:tc>
          <w:tcPr>
            <w:tcW w:w="1560" w:type="dxa"/>
            <w:vMerge/>
          </w:tcPr>
          <w:p w:rsidR="00E730E8" w:rsidRPr="00E730E8" w:rsidRDefault="00E730E8" w:rsidP="00E730E8">
            <w:pPr>
              <w:spacing w:line="200" w:lineRule="atLeast"/>
              <w:jc w:val="distribute"/>
              <w:rPr>
                <w:rFonts w:eastAsia="標楷體"/>
                <w:color w:val="000000"/>
              </w:rPr>
            </w:pPr>
          </w:p>
        </w:tc>
        <w:tc>
          <w:tcPr>
            <w:tcW w:w="108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金額</w:t>
            </w:r>
          </w:p>
        </w:tc>
        <w:tc>
          <w:tcPr>
            <w:tcW w:w="96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股數</w:t>
            </w:r>
          </w:p>
        </w:tc>
        <w:tc>
          <w:tcPr>
            <w:tcW w:w="120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金額</w:t>
            </w:r>
          </w:p>
        </w:tc>
        <w:tc>
          <w:tcPr>
            <w:tcW w:w="96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股數</w:t>
            </w:r>
          </w:p>
        </w:tc>
        <w:tc>
          <w:tcPr>
            <w:tcW w:w="1680" w:type="dxa"/>
            <w:vMerge/>
          </w:tcPr>
          <w:p w:rsidR="00E730E8" w:rsidRPr="00E730E8" w:rsidRDefault="00E730E8" w:rsidP="00E730E8">
            <w:pPr>
              <w:spacing w:line="200" w:lineRule="atLeast"/>
              <w:jc w:val="distribute"/>
              <w:rPr>
                <w:rFonts w:eastAsia="標楷體"/>
                <w:color w:val="000000"/>
              </w:rPr>
            </w:pPr>
          </w:p>
        </w:tc>
        <w:tc>
          <w:tcPr>
            <w:tcW w:w="120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1320"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1622" w:type="dxa"/>
            <w:vMerge/>
          </w:tcPr>
          <w:p w:rsidR="00E730E8" w:rsidRPr="00E730E8" w:rsidRDefault="00E730E8" w:rsidP="00E730E8">
            <w:pPr>
              <w:spacing w:line="200" w:lineRule="atLeast"/>
              <w:jc w:val="distribute"/>
              <w:rPr>
                <w:rFonts w:eastAsia="標楷體"/>
                <w:color w:val="000000"/>
              </w:rPr>
            </w:pPr>
          </w:p>
        </w:tc>
      </w:tr>
      <w:tr w:rsidR="00E730E8" w:rsidRPr="00E730E8" w:rsidTr="00806C39">
        <w:trPr>
          <w:cantSplit/>
        </w:trPr>
        <w:tc>
          <w:tcPr>
            <w:tcW w:w="1320" w:type="dxa"/>
          </w:tcPr>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p w:rsidR="00E730E8" w:rsidRPr="00E730E8" w:rsidRDefault="00E730E8" w:rsidP="00E730E8">
            <w:pPr>
              <w:spacing w:line="200" w:lineRule="atLeast"/>
              <w:rPr>
                <w:rFonts w:eastAsia="標楷體"/>
                <w:color w:val="000000"/>
              </w:rPr>
            </w:pPr>
          </w:p>
        </w:tc>
        <w:tc>
          <w:tcPr>
            <w:tcW w:w="1560" w:type="dxa"/>
          </w:tcPr>
          <w:p w:rsidR="00E730E8" w:rsidRPr="00E730E8" w:rsidRDefault="00E730E8" w:rsidP="00E730E8">
            <w:pPr>
              <w:spacing w:line="200" w:lineRule="atLeast"/>
              <w:rPr>
                <w:rFonts w:eastAsia="標楷體"/>
                <w:color w:val="000000"/>
              </w:rPr>
            </w:pPr>
          </w:p>
        </w:tc>
        <w:tc>
          <w:tcPr>
            <w:tcW w:w="1080" w:type="dxa"/>
          </w:tcPr>
          <w:p w:rsidR="00E730E8" w:rsidRPr="00E730E8" w:rsidRDefault="00E730E8" w:rsidP="00E730E8">
            <w:pPr>
              <w:spacing w:line="200" w:lineRule="atLeast"/>
              <w:rPr>
                <w:rFonts w:eastAsia="標楷體"/>
                <w:color w:val="000000"/>
              </w:rPr>
            </w:pPr>
          </w:p>
        </w:tc>
        <w:tc>
          <w:tcPr>
            <w:tcW w:w="960" w:type="dxa"/>
          </w:tcPr>
          <w:p w:rsidR="00E730E8" w:rsidRPr="00E730E8" w:rsidRDefault="00E730E8" w:rsidP="00E730E8">
            <w:pPr>
              <w:spacing w:line="200" w:lineRule="atLeast"/>
              <w:rPr>
                <w:rFonts w:eastAsia="標楷體"/>
                <w:color w:val="000000"/>
              </w:rPr>
            </w:pPr>
          </w:p>
        </w:tc>
        <w:tc>
          <w:tcPr>
            <w:tcW w:w="1200" w:type="dxa"/>
          </w:tcPr>
          <w:p w:rsidR="00E730E8" w:rsidRPr="00E730E8" w:rsidRDefault="00E730E8" w:rsidP="00E730E8">
            <w:pPr>
              <w:spacing w:line="200" w:lineRule="atLeast"/>
              <w:rPr>
                <w:rFonts w:eastAsia="標楷體"/>
                <w:color w:val="000000"/>
              </w:rPr>
            </w:pPr>
          </w:p>
        </w:tc>
        <w:tc>
          <w:tcPr>
            <w:tcW w:w="960" w:type="dxa"/>
          </w:tcPr>
          <w:p w:rsidR="00E730E8" w:rsidRPr="00E730E8" w:rsidRDefault="00E730E8" w:rsidP="00E730E8">
            <w:pPr>
              <w:spacing w:line="200" w:lineRule="atLeast"/>
              <w:rPr>
                <w:rFonts w:eastAsia="標楷體"/>
                <w:color w:val="000000"/>
              </w:rPr>
            </w:pPr>
          </w:p>
        </w:tc>
        <w:tc>
          <w:tcPr>
            <w:tcW w:w="1680" w:type="dxa"/>
          </w:tcPr>
          <w:p w:rsidR="00E730E8" w:rsidRPr="00E730E8" w:rsidRDefault="00E730E8" w:rsidP="00E730E8">
            <w:pPr>
              <w:spacing w:line="200" w:lineRule="atLeast"/>
              <w:rPr>
                <w:rFonts w:eastAsia="標楷體"/>
                <w:color w:val="000000"/>
              </w:rPr>
            </w:pPr>
          </w:p>
        </w:tc>
        <w:tc>
          <w:tcPr>
            <w:tcW w:w="1200" w:type="dxa"/>
          </w:tcPr>
          <w:p w:rsidR="00E730E8" w:rsidRPr="00E730E8" w:rsidRDefault="00E730E8" w:rsidP="00E730E8">
            <w:pPr>
              <w:spacing w:line="200" w:lineRule="atLeast"/>
              <w:rPr>
                <w:rFonts w:eastAsia="標楷體"/>
                <w:color w:val="000000"/>
              </w:rPr>
            </w:pPr>
          </w:p>
        </w:tc>
        <w:tc>
          <w:tcPr>
            <w:tcW w:w="1320" w:type="dxa"/>
          </w:tcPr>
          <w:p w:rsidR="00E730E8" w:rsidRPr="00E730E8" w:rsidRDefault="00E730E8" w:rsidP="00E730E8">
            <w:pPr>
              <w:spacing w:line="200" w:lineRule="atLeast"/>
              <w:rPr>
                <w:rFonts w:eastAsia="標楷體"/>
                <w:color w:val="000000"/>
              </w:rPr>
            </w:pPr>
          </w:p>
        </w:tc>
        <w:tc>
          <w:tcPr>
            <w:tcW w:w="1622" w:type="dxa"/>
          </w:tcPr>
          <w:p w:rsidR="00E730E8" w:rsidRPr="00E730E8" w:rsidRDefault="00E730E8" w:rsidP="00E730E8">
            <w:pPr>
              <w:spacing w:line="200" w:lineRule="atLeast"/>
              <w:rPr>
                <w:rFonts w:eastAsia="標楷體"/>
                <w:color w:val="000000"/>
              </w:rPr>
            </w:pPr>
          </w:p>
        </w:tc>
      </w:tr>
    </w:tbl>
    <w:p w:rsidR="00E730E8" w:rsidRPr="00E730E8" w:rsidRDefault="00E730E8" w:rsidP="00E730E8">
      <w:pPr>
        <w:spacing w:line="200" w:lineRule="atLeast"/>
        <w:ind w:left="1800" w:hanging="960"/>
        <w:rPr>
          <w:rFonts w:eastAsia="標楷體"/>
          <w:color w:val="000000"/>
        </w:rPr>
      </w:pPr>
    </w:p>
    <w:p w:rsidR="00E730E8" w:rsidRPr="00E730E8" w:rsidRDefault="00E730E8" w:rsidP="00E730E8">
      <w:pPr>
        <w:spacing w:line="200" w:lineRule="atLeast"/>
        <w:ind w:leftChars="450" w:left="1562" w:hanging="482"/>
        <w:rPr>
          <w:rFonts w:eastAsia="標楷體"/>
          <w:color w:val="000000"/>
        </w:rPr>
      </w:pPr>
      <w:r w:rsidRPr="00E730E8">
        <w:rPr>
          <w:rFonts w:eastAsia="標楷體" w:hint="eastAsia"/>
          <w:color w:val="000000"/>
        </w:rPr>
        <w:t xml:space="preserve">(5) </w:t>
      </w:r>
      <w:r w:rsidRPr="00E730E8">
        <w:rPr>
          <w:rFonts w:eastAsia="標楷體" w:hint="eastAsia"/>
          <w:color w:val="000000"/>
        </w:rPr>
        <w:t>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公司辦理現金增資發行普通股者，如實際發行價格高於暫定發行價格，致募集資金增加時預計效益之說明：</w:t>
      </w:r>
      <w:r w:rsidRPr="00E730E8">
        <w:rPr>
          <w:rFonts w:eastAsia="標楷體" w:hint="eastAsia"/>
          <w:color w:val="000000"/>
        </w:rPr>
        <w:t xml:space="preserve">(6) </w:t>
      </w:r>
      <w:r w:rsidRPr="00E730E8">
        <w:rPr>
          <w:rFonts w:eastAsia="標楷體" w:hint="eastAsia"/>
          <w:color w:val="000000"/>
        </w:rPr>
        <w:t>其他投資計畫，請自行依投資性質，詳細敘明其預計可能產生之效益。</w:t>
      </w:r>
    </w:p>
    <w:p w:rsidR="00E730E8" w:rsidRPr="00E730E8" w:rsidRDefault="00E730E8" w:rsidP="00E730E8">
      <w:pPr>
        <w:spacing w:line="240" w:lineRule="atLeast"/>
        <w:ind w:left="840" w:firstLine="120"/>
        <w:jc w:val="both"/>
        <w:rPr>
          <w:rFonts w:eastAsia="標楷體"/>
          <w:color w:val="000000"/>
        </w:rPr>
      </w:pPr>
      <w:r w:rsidRPr="00E730E8">
        <w:rPr>
          <w:rFonts w:eastAsia="標楷體"/>
          <w:noProof/>
          <w:color w:val="000000"/>
          <w:sz w:val="20"/>
        </w:rPr>
        <mc:AlternateContent>
          <mc:Choice Requires="wps">
            <w:drawing>
              <wp:anchor distT="0" distB="0" distL="114300" distR="114300" simplePos="0" relativeHeight="251663360" behindDoc="0" locked="0" layoutInCell="0" allowOverlap="1">
                <wp:simplePos x="0" y="0"/>
                <wp:positionH relativeFrom="column">
                  <wp:posOffset>8839200</wp:posOffset>
                </wp:positionH>
                <wp:positionV relativeFrom="paragraph">
                  <wp:posOffset>808355</wp:posOffset>
                </wp:positionV>
                <wp:extent cx="381000" cy="800100"/>
                <wp:effectExtent l="0" t="0" r="635" b="190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31" type="#_x0000_t202" style="position:absolute;left:0;text-align:left;margin-left:696pt;margin-top:63.65pt;width:3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p w:rsidR="00E730E8" w:rsidRPr="00E730E8" w:rsidRDefault="00E730E8" w:rsidP="00E730E8">
      <w:pPr>
        <w:spacing w:line="240" w:lineRule="atLeast"/>
        <w:ind w:left="960" w:hangingChars="400" w:hanging="960"/>
        <w:jc w:val="both"/>
        <w:rPr>
          <w:rFonts w:ascii="標楷體" w:eastAsia="標楷體"/>
          <w:color w:val="000000"/>
          <w:sz w:val="32"/>
        </w:rPr>
      </w:pPr>
      <w:r w:rsidRPr="00E730E8">
        <w:rPr>
          <w:rFonts w:eastAsia="標楷體"/>
          <w:color w:val="000000"/>
        </w:rPr>
        <w:br w:type="page"/>
      </w:r>
      <w:r w:rsidRPr="00E730E8">
        <w:rPr>
          <w:rFonts w:ascii="標楷體" w:eastAsia="標楷體" w:hint="eastAsia"/>
          <w:color w:val="000000"/>
          <w:sz w:val="32"/>
        </w:rPr>
        <w:lastRenderedPageBreak/>
        <w:t>（七）公司財務預測更正(新)、受糾正及因違反證券交易法規受行政處分情形，及前各次募集與發行有價證券案件限制上市（櫃）買賣情形</w:t>
      </w:r>
    </w:p>
    <w:p w:rsidR="00E730E8" w:rsidRPr="00E730E8" w:rsidRDefault="00E730E8" w:rsidP="00E730E8">
      <w:pPr>
        <w:tabs>
          <w:tab w:val="left" w:pos="5400"/>
        </w:tabs>
        <w:spacing w:before="240"/>
        <w:ind w:left="840" w:right="278" w:hanging="240"/>
        <w:jc w:val="both"/>
        <w:rPr>
          <w:rFonts w:eastAsia="標楷體"/>
          <w:color w:val="000000"/>
        </w:rPr>
      </w:pPr>
      <w:r w:rsidRPr="00E730E8">
        <w:rPr>
          <w:rFonts w:eastAsia="標楷體" w:hint="eastAsia"/>
          <w:color w:val="000000"/>
        </w:rPr>
        <w:t>1.</w:t>
      </w:r>
      <w:r w:rsidRPr="00E730E8">
        <w:rPr>
          <w:rFonts w:eastAsia="標楷體" w:hint="eastAsia"/>
          <w:color w:val="000000"/>
        </w:rPr>
        <w:t>申報年度或前二年度公開財務</w:t>
      </w:r>
      <w:r w:rsidRPr="00E730E8">
        <w:rPr>
          <w:rFonts w:eastAsia="標楷體" w:hint="eastAsia"/>
          <w:color w:val="000000"/>
        </w:rPr>
        <w:tab/>
        <w:t>2.</w:t>
      </w:r>
      <w:r w:rsidRPr="00E730E8">
        <w:rPr>
          <w:rFonts w:eastAsia="標楷體" w:hint="eastAsia"/>
          <w:color w:val="000000"/>
        </w:rPr>
        <w:t>申報年度或前二年度因公開之財務預測受金管會糾正</w:t>
      </w:r>
      <w:r w:rsidRPr="00E730E8">
        <w:rPr>
          <w:rFonts w:eastAsia="標楷體" w:hint="eastAsia"/>
          <w:color w:val="000000"/>
        </w:rPr>
        <w:t>(</w:t>
      </w:r>
      <w:r w:rsidRPr="00E730E8">
        <w:rPr>
          <w:rFonts w:eastAsia="標楷體" w:hint="eastAsia"/>
          <w:color w:val="000000"/>
        </w:rPr>
        <w:t>或臺灣證券交易所、證券預測經更正</w:t>
      </w:r>
      <w:r w:rsidRPr="00E730E8">
        <w:rPr>
          <w:rFonts w:eastAsia="標楷體" w:hint="eastAsia"/>
          <w:color w:val="000000"/>
        </w:rPr>
        <w:t>(</w:t>
      </w:r>
      <w:r w:rsidRPr="00E730E8">
        <w:rPr>
          <w:rFonts w:eastAsia="標楷體" w:hint="eastAsia"/>
          <w:color w:val="000000"/>
        </w:rPr>
        <w:t>新</w:t>
      </w:r>
      <w:r w:rsidRPr="00E730E8">
        <w:rPr>
          <w:rFonts w:eastAsia="標楷體" w:hint="eastAsia"/>
          <w:color w:val="000000"/>
        </w:rPr>
        <w:t>)</w:t>
      </w:r>
      <w:r w:rsidRPr="00E730E8">
        <w:rPr>
          <w:rFonts w:eastAsia="標楷體" w:hint="eastAsia"/>
          <w:color w:val="000000"/>
        </w:rPr>
        <w:t>次數：</w:t>
      </w:r>
      <w:r w:rsidRPr="00E730E8">
        <w:rPr>
          <w:rFonts w:eastAsia="標楷體" w:hint="eastAsia"/>
          <w:color w:val="000000"/>
        </w:rPr>
        <w:tab/>
        <w:t xml:space="preserve">  </w:t>
      </w:r>
      <w:r w:rsidRPr="00E730E8">
        <w:rPr>
          <w:rFonts w:eastAsia="標楷體" w:hint="eastAsia"/>
          <w:color w:val="000000"/>
        </w:rPr>
        <w:t>櫃檯買賣中心缺失記點</w:t>
      </w:r>
      <w:r w:rsidRPr="00E730E8">
        <w:rPr>
          <w:rFonts w:eastAsia="標楷體" w:hint="eastAsia"/>
          <w:color w:val="000000"/>
        </w:rPr>
        <w:t>)</w:t>
      </w:r>
      <w:r w:rsidRPr="00E730E8">
        <w:rPr>
          <w:rFonts w:eastAsia="標楷體" w:hint="eastAsia"/>
          <w:color w:val="000000"/>
        </w:rPr>
        <w:t>情形：</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8"/>
        <w:gridCol w:w="2336"/>
        <w:gridCol w:w="936"/>
        <w:gridCol w:w="2160"/>
        <w:gridCol w:w="2700"/>
        <w:gridCol w:w="3240"/>
      </w:tblGrid>
      <w:tr w:rsidR="00E730E8" w:rsidRPr="00E730E8" w:rsidTr="00806C39">
        <w:tc>
          <w:tcPr>
            <w:tcW w:w="1768" w:type="dxa"/>
            <w:tcBorders>
              <w:bottom w:val="nil"/>
            </w:tcBorders>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財務預測年度</w:t>
            </w:r>
          </w:p>
        </w:tc>
        <w:tc>
          <w:tcPr>
            <w:tcW w:w="2336" w:type="dxa"/>
            <w:tcBorders>
              <w:bottom w:val="nil"/>
              <w:right w:val="nil"/>
            </w:tcBorders>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更正</w:t>
            </w:r>
            <w:r w:rsidRPr="00E730E8">
              <w:rPr>
                <w:rFonts w:eastAsia="標楷體" w:hint="eastAsia"/>
                <w:color w:val="000000"/>
              </w:rPr>
              <w:t>(</w:t>
            </w:r>
            <w:r w:rsidRPr="00E730E8">
              <w:rPr>
                <w:rFonts w:eastAsia="標楷體" w:hint="eastAsia"/>
                <w:color w:val="000000"/>
              </w:rPr>
              <w:t>新</w:t>
            </w:r>
            <w:r w:rsidRPr="00E730E8">
              <w:rPr>
                <w:rFonts w:eastAsia="標楷體" w:hint="eastAsia"/>
                <w:color w:val="000000"/>
              </w:rPr>
              <w:t>)</w:t>
            </w:r>
            <w:r w:rsidRPr="00E730E8">
              <w:rPr>
                <w:rFonts w:eastAsia="標楷體" w:hint="eastAsia"/>
                <w:color w:val="000000"/>
              </w:rPr>
              <w:t>次數</w:t>
            </w:r>
          </w:p>
        </w:tc>
        <w:tc>
          <w:tcPr>
            <w:tcW w:w="936" w:type="dxa"/>
            <w:tcBorders>
              <w:top w:val="nil"/>
              <w:left w:val="single" w:sz="4" w:space="0" w:color="auto"/>
              <w:bottom w:val="nil"/>
              <w:right w:val="single" w:sz="4" w:space="0" w:color="auto"/>
            </w:tcBorders>
          </w:tcPr>
          <w:p w:rsidR="00E730E8" w:rsidRPr="00E730E8" w:rsidRDefault="00E730E8" w:rsidP="00E730E8">
            <w:pPr>
              <w:spacing w:before="120" w:after="120" w:line="240" w:lineRule="exact"/>
              <w:ind w:left="113" w:right="113"/>
              <w:jc w:val="distribute"/>
              <w:rPr>
                <w:rFonts w:eastAsia="標楷體"/>
                <w:color w:val="000000"/>
              </w:rPr>
            </w:pPr>
          </w:p>
        </w:tc>
        <w:tc>
          <w:tcPr>
            <w:tcW w:w="2160" w:type="dxa"/>
            <w:tcBorders>
              <w:left w:val="nil"/>
            </w:tcBorders>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受糾正日期文號</w:t>
            </w:r>
          </w:p>
        </w:tc>
        <w:tc>
          <w:tcPr>
            <w:tcW w:w="270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受糾正之財務預測年度</w:t>
            </w:r>
          </w:p>
        </w:tc>
        <w:tc>
          <w:tcPr>
            <w:tcW w:w="324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受糾正原因</w:t>
            </w:r>
          </w:p>
        </w:tc>
      </w:tr>
      <w:tr w:rsidR="00E730E8" w:rsidRPr="00E730E8" w:rsidTr="00806C39">
        <w:trPr>
          <w:cantSplit/>
        </w:trPr>
        <w:tc>
          <w:tcPr>
            <w:tcW w:w="1768" w:type="dxa"/>
            <w:tcBorders>
              <w:top w:val="single" w:sz="4" w:space="0" w:color="auto"/>
              <w:left w:val="single" w:sz="4" w:space="0" w:color="auto"/>
              <w:bottom w:val="nil"/>
              <w:right w:val="nil"/>
            </w:tcBorders>
          </w:tcPr>
          <w:p w:rsidR="00E730E8" w:rsidRPr="00E730E8" w:rsidRDefault="00E730E8" w:rsidP="00E730E8">
            <w:pPr>
              <w:spacing w:before="120" w:after="120" w:line="240" w:lineRule="exact"/>
              <w:ind w:left="113" w:right="113"/>
              <w:jc w:val="right"/>
              <w:rPr>
                <w:rFonts w:eastAsia="標楷體"/>
                <w:color w:val="000000"/>
              </w:rPr>
            </w:pPr>
            <w:r w:rsidRPr="00E730E8">
              <w:rPr>
                <w:rFonts w:eastAsia="標楷體" w:hint="eastAsia"/>
                <w:color w:val="000000"/>
              </w:rPr>
              <w:t>年度</w:t>
            </w:r>
          </w:p>
        </w:tc>
        <w:tc>
          <w:tcPr>
            <w:tcW w:w="2336" w:type="dxa"/>
            <w:tcBorders>
              <w:top w:val="single" w:sz="4" w:space="0" w:color="auto"/>
              <w:left w:val="single" w:sz="4" w:space="0" w:color="auto"/>
              <w:bottom w:val="nil"/>
              <w:right w:val="nil"/>
            </w:tcBorders>
          </w:tcPr>
          <w:p w:rsidR="00E730E8" w:rsidRPr="00E730E8" w:rsidRDefault="00E730E8" w:rsidP="00E730E8">
            <w:pPr>
              <w:spacing w:before="120" w:after="120" w:line="240" w:lineRule="exact"/>
              <w:jc w:val="both"/>
              <w:rPr>
                <w:rFonts w:eastAsia="標楷體"/>
                <w:color w:val="000000"/>
              </w:rPr>
            </w:pPr>
          </w:p>
        </w:tc>
        <w:tc>
          <w:tcPr>
            <w:tcW w:w="936" w:type="dxa"/>
            <w:tcBorders>
              <w:top w:val="nil"/>
              <w:left w:val="single" w:sz="4" w:space="0" w:color="auto"/>
              <w:bottom w:val="nil"/>
              <w:right w:val="single" w:sz="4" w:space="0" w:color="auto"/>
            </w:tcBorders>
          </w:tcPr>
          <w:p w:rsidR="00E730E8" w:rsidRPr="00E730E8" w:rsidRDefault="00E730E8" w:rsidP="00E730E8">
            <w:pPr>
              <w:spacing w:before="120" w:after="120" w:line="240" w:lineRule="exact"/>
              <w:jc w:val="both"/>
              <w:rPr>
                <w:rFonts w:eastAsia="標楷體"/>
                <w:color w:val="000000"/>
              </w:rPr>
            </w:pPr>
          </w:p>
        </w:tc>
        <w:tc>
          <w:tcPr>
            <w:tcW w:w="2160" w:type="dxa"/>
            <w:vMerge w:val="restart"/>
            <w:tcBorders>
              <w:left w:val="nil"/>
            </w:tcBorders>
          </w:tcPr>
          <w:p w:rsidR="00E730E8" w:rsidRPr="00E730E8" w:rsidRDefault="00E730E8" w:rsidP="00E730E8">
            <w:pPr>
              <w:spacing w:before="120" w:after="120" w:line="240" w:lineRule="exact"/>
              <w:jc w:val="both"/>
              <w:rPr>
                <w:rFonts w:eastAsia="標楷體"/>
                <w:color w:val="000000"/>
              </w:rPr>
            </w:pPr>
          </w:p>
        </w:tc>
        <w:tc>
          <w:tcPr>
            <w:tcW w:w="2700" w:type="dxa"/>
            <w:vMerge w:val="restart"/>
          </w:tcPr>
          <w:p w:rsidR="00E730E8" w:rsidRPr="00E730E8" w:rsidRDefault="00E730E8" w:rsidP="00E730E8">
            <w:pPr>
              <w:spacing w:before="120" w:after="120" w:line="240" w:lineRule="exact"/>
              <w:jc w:val="both"/>
              <w:rPr>
                <w:rFonts w:eastAsia="標楷體"/>
                <w:color w:val="000000"/>
              </w:rPr>
            </w:pPr>
          </w:p>
        </w:tc>
        <w:tc>
          <w:tcPr>
            <w:tcW w:w="3240" w:type="dxa"/>
            <w:vMerge w:val="restart"/>
          </w:tcPr>
          <w:p w:rsidR="00E730E8" w:rsidRPr="00E730E8" w:rsidRDefault="00E730E8" w:rsidP="00E730E8">
            <w:pPr>
              <w:spacing w:before="120" w:after="120" w:line="240" w:lineRule="exact"/>
              <w:jc w:val="both"/>
              <w:rPr>
                <w:rFonts w:eastAsia="標楷體"/>
                <w:color w:val="000000"/>
              </w:rPr>
            </w:pPr>
          </w:p>
        </w:tc>
      </w:tr>
      <w:tr w:rsidR="00E730E8" w:rsidRPr="00E730E8" w:rsidTr="00806C39">
        <w:trPr>
          <w:cantSplit/>
        </w:trPr>
        <w:tc>
          <w:tcPr>
            <w:tcW w:w="1768" w:type="dxa"/>
            <w:tcBorders>
              <w:top w:val="nil"/>
              <w:left w:val="single" w:sz="4" w:space="0" w:color="auto"/>
              <w:bottom w:val="single" w:sz="4" w:space="0" w:color="auto"/>
              <w:right w:val="nil"/>
            </w:tcBorders>
          </w:tcPr>
          <w:p w:rsidR="00E730E8" w:rsidRPr="00E730E8" w:rsidRDefault="00E730E8" w:rsidP="00E730E8">
            <w:pPr>
              <w:spacing w:before="120" w:after="120" w:line="240" w:lineRule="exact"/>
              <w:ind w:left="113" w:right="113"/>
              <w:jc w:val="right"/>
              <w:rPr>
                <w:rFonts w:eastAsia="標楷體"/>
                <w:color w:val="000000"/>
              </w:rPr>
            </w:pPr>
            <w:r w:rsidRPr="00E730E8">
              <w:rPr>
                <w:rFonts w:eastAsia="標楷體" w:hint="eastAsia"/>
                <w:color w:val="000000"/>
              </w:rPr>
              <w:t>年度</w:t>
            </w:r>
          </w:p>
        </w:tc>
        <w:tc>
          <w:tcPr>
            <w:tcW w:w="2336" w:type="dxa"/>
            <w:tcBorders>
              <w:top w:val="nil"/>
              <w:left w:val="single" w:sz="4" w:space="0" w:color="auto"/>
              <w:bottom w:val="single" w:sz="4" w:space="0" w:color="auto"/>
              <w:right w:val="nil"/>
            </w:tcBorders>
          </w:tcPr>
          <w:p w:rsidR="00E730E8" w:rsidRPr="00E730E8" w:rsidRDefault="00E730E8" w:rsidP="00E730E8">
            <w:pPr>
              <w:spacing w:before="120" w:after="120" w:line="240" w:lineRule="exact"/>
              <w:jc w:val="both"/>
              <w:rPr>
                <w:rFonts w:eastAsia="標楷體"/>
                <w:color w:val="000000"/>
              </w:rPr>
            </w:pPr>
          </w:p>
        </w:tc>
        <w:tc>
          <w:tcPr>
            <w:tcW w:w="936" w:type="dxa"/>
            <w:tcBorders>
              <w:top w:val="nil"/>
              <w:left w:val="single" w:sz="4" w:space="0" w:color="auto"/>
              <w:bottom w:val="nil"/>
              <w:right w:val="single" w:sz="4" w:space="0" w:color="auto"/>
            </w:tcBorders>
          </w:tcPr>
          <w:p w:rsidR="00E730E8" w:rsidRPr="00E730E8" w:rsidRDefault="00E730E8" w:rsidP="00E730E8">
            <w:pPr>
              <w:spacing w:before="120" w:after="120" w:line="240" w:lineRule="exact"/>
              <w:jc w:val="both"/>
              <w:rPr>
                <w:rFonts w:eastAsia="標楷體"/>
                <w:color w:val="000000"/>
              </w:rPr>
            </w:pPr>
          </w:p>
        </w:tc>
        <w:tc>
          <w:tcPr>
            <w:tcW w:w="2160" w:type="dxa"/>
            <w:vMerge/>
            <w:tcBorders>
              <w:left w:val="nil"/>
            </w:tcBorders>
          </w:tcPr>
          <w:p w:rsidR="00E730E8" w:rsidRPr="00E730E8" w:rsidRDefault="00E730E8" w:rsidP="00E730E8">
            <w:pPr>
              <w:spacing w:before="120" w:after="120" w:line="240" w:lineRule="exact"/>
              <w:jc w:val="both"/>
              <w:rPr>
                <w:rFonts w:eastAsia="標楷體"/>
                <w:color w:val="000000"/>
              </w:rPr>
            </w:pPr>
          </w:p>
        </w:tc>
        <w:tc>
          <w:tcPr>
            <w:tcW w:w="2700" w:type="dxa"/>
            <w:vMerge/>
          </w:tcPr>
          <w:p w:rsidR="00E730E8" w:rsidRPr="00E730E8" w:rsidRDefault="00E730E8" w:rsidP="00E730E8">
            <w:pPr>
              <w:spacing w:before="120" w:after="120" w:line="240" w:lineRule="exact"/>
              <w:jc w:val="both"/>
              <w:rPr>
                <w:rFonts w:eastAsia="標楷體"/>
                <w:color w:val="000000"/>
              </w:rPr>
            </w:pPr>
          </w:p>
        </w:tc>
        <w:tc>
          <w:tcPr>
            <w:tcW w:w="3240" w:type="dxa"/>
            <w:vMerge/>
          </w:tcPr>
          <w:p w:rsidR="00E730E8" w:rsidRPr="00E730E8" w:rsidRDefault="00E730E8" w:rsidP="00E730E8">
            <w:pPr>
              <w:spacing w:before="120" w:after="120" w:line="240" w:lineRule="exact"/>
              <w:jc w:val="both"/>
              <w:rPr>
                <w:rFonts w:eastAsia="標楷體"/>
                <w:color w:val="000000"/>
              </w:rPr>
            </w:pPr>
          </w:p>
        </w:tc>
      </w:tr>
    </w:tbl>
    <w:p w:rsidR="00E730E8" w:rsidRPr="00E730E8" w:rsidRDefault="00E730E8" w:rsidP="00E730E8">
      <w:pPr>
        <w:spacing w:line="240" w:lineRule="exact"/>
        <w:ind w:firstLine="360"/>
        <w:jc w:val="both"/>
        <w:rPr>
          <w:rFonts w:eastAsia="標楷體"/>
          <w:color w:val="000000"/>
        </w:rPr>
      </w:pPr>
    </w:p>
    <w:p w:rsidR="00E730E8" w:rsidRPr="00E730E8" w:rsidRDefault="00E730E8" w:rsidP="00E730E8">
      <w:pPr>
        <w:spacing w:line="240" w:lineRule="exact"/>
        <w:ind w:firstLine="360"/>
        <w:jc w:val="both"/>
        <w:rPr>
          <w:rFonts w:eastAsia="標楷體"/>
          <w:color w:val="000000"/>
        </w:rPr>
      </w:pPr>
      <w:r w:rsidRPr="00E730E8">
        <w:rPr>
          <w:rFonts w:eastAsia="標楷體" w:hint="eastAsia"/>
          <w:color w:val="000000"/>
        </w:rPr>
        <w:t>3.</w:t>
      </w:r>
      <w:r w:rsidRPr="00E730E8">
        <w:rPr>
          <w:rFonts w:eastAsia="標楷體" w:hint="eastAsia"/>
          <w:color w:val="000000"/>
        </w:rPr>
        <w:t>申報年度及前一年度因違反證券交易法規定受證券交易法第一百七十八條處分情形：</w:t>
      </w:r>
    </w:p>
    <w:p w:rsidR="00E730E8" w:rsidRPr="00E730E8" w:rsidRDefault="00E730E8" w:rsidP="00E730E8">
      <w:pPr>
        <w:spacing w:line="240" w:lineRule="exact"/>
        <w:ind w:firstLine="360"/>
        <w:jc w:val="both"/>
        <w:rPr>
          <w:rFonts w:eastAsia="標楷體"/>
          <w:color w:val="000000"/>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60"/>
        <w:gridCol w:w="2160"/>
        <w:gridCol w:w="1980"/>
        <w:gridCol w:w="2880"/>
        <w:gridCol w:w="3060"/>
      </w:tblGrid>
      <w:tr w:rsidR="00E730E8" w:rsidRPr="00E730E8" w:rsidTr="00806C39">
        <w:tc>
          <w:tcPr>
            <w:tcW w:w="306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違反案件名稱</w:t>
            </w:r>
          </w:p>
        </w:tc>
        <w:tc>
          <w:tcPr>
            <w:tcW w:w="216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受處分日期</w:t>
            </w:r>
          </w:p>
        </w:tc>
        <w:tc>
          <w:tcPr>
            <w:tcW w:w="1980" w:type="dxa"/>
          </w:tcPr>
          <w:p w:rsidR="00E730E8" w:rsidRPr="00E730E8" w:rsidRDefault="00E730E8" w:rsidP="00E730E8">
            <w:pPr>
              <w:spacing w:before="120" w:after="120" w:line="240" w:lineRule="exact"/>
              <w:ind w:left="113" w:right="113"/>
              <w:jc w:val="distribute"/>
              <w:rPr>
                <w:rFonts w:eastAsia="標楷體"/>
                <w:color w:val="000000"/>
              </w:rPr>
            </w:pPr>
            <w:proofErr w:type="gramStart"/>
            <w:r w:rsidRPr="00E730E8">
              <w:rPr>
                <w:rFonts w:eastAsia="標楷體" w:hint="eastAsia"/>
                <w:color w:val="000000"/>
              </w:rPr>
              <w:t>處分函號</w:t>
            </w:r>
            <w:proofErr w:type="gramEnd"/>
          </w:p>
        </w:tc>
        <w:tc>
          <w:tcPr>
            <w:tcW w:w="2880" w:type="dxa"/>
          </w:tcPr>
          <w:p w:rsidR="00E730E8" w:rsidRPr="00E730E8" w:rsidRDefault="00E730E8" w:rsidP="00E730E8">
            <w:pPr>
              <w:spacing w:before="120" w:after="120" w:line="240" w:lineRule="exact"/>
              <w:ind w:left="113" w:right="113"/>
              <w:jc w:val="distribute"/>
              <w:rPr>
                <w:rFonts w:eastAsia="標楷體"/>
                <w:color w:val="000000"/>
              </w:rPr>
            </w:pPr>
            <w:proofErr w:type="gramStart"/>
            <w:r w:rsidRPr="00E730E8">
              <w:rPr>
                <w:rFonts w:eastAsia="標楷體" w:hint="eastAsia"/>
                <w:color w:val="000000"/>
              </w:rPr>
              <w:t>案情摘略</w:t>
            </w:r>
            <w:proofErr w:type="gramEnd"/>
          </w:p>
        </w:tc>
        <w:tc>
          <w:tcPr>
            <w:tcW w:w="3060" w:type="dxa"/>
            <w:tcBorders>
              <w:right w:val="single" w:sz="4" w:space="0" w:color="auto"/>
            </w:tcBorders>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改善情形</w:t>
            </w:r>
          </w:p>
        </w:tc>
      </w:tr>
      <w:tr w:rsidR="00E730E8" w:rsidRPr="00E730E8" w:rsidTr="00806C39">
        <w:tc>
          <w:tcPr>
            <w:tcW w:w="3060" w:type="dxa"/>
          </w:tcPr>
          <w:p w:rsidR="00E730E8" w:rsidRPr="00E730E8" w:rsidRDefault="00E730E8" w:rsidP="00E730E8">
            <w:pPr>
              <w:spacing w:before="120" w:after="120" w:line="240" w:lineRule="exact"/>
              <w:jc w:val="both"/>
              <w:rPr>
                <w:rFonts w:eastAsia="標楷體"/>
                <w:color w:val="000000"/>
              </w:rPr>
            </w:pP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w:t>
            </w:r>
          </w:p>
          <w:p w:rsidR="00E730E8" w:rsidRPr="00E730E8" w:rsidRDefault="00E730E8" w:rsidP="00E730E8">
            <w:pPr>
              <w:spacing w:before="120" w:after="120" w:line="240" w:lineRule="exact"/>
              <w:jc w:val="both"/>
              <w:rPr>
                <w:rFonts w:eastAsia="標楷體"/>
                <w:color w:val="000000"/>
              </w:rPr>
            </w:pPr>
          </w:p>
          <w:p w:rsidR="00E730E8" w:rsidRPr="00E730E8" w:rsidRDefault="00E730E8" w:rsidP="00E730E8">
            <w:pPr>
              <w:spacing w:before="120" w:after="120" w:line="240" w:lineRule="exact"/>
              <w:jc w:val="both"/>
              <w:rPr>
                <w:rFonts w:eastAsia="標楷體"/>
                <w:color w:val="000000"/>
              </w:rPr>
            </w:pPr>
          </w:p>
        </w:tc>
        <w:tc>
          <w:tcPr>
            <w:tcW w:w="2160" w:type="dxa"/>
          </w:tcPr>
          <w:p w:rsidR="00E730E8" w:rsidRPr="00E730E8" w:rsidRDefault="00E730E8" w:rsidP="00E730E8">
            <w:pPr>
              <w:spacing w:before="120" w:after="120" w:line="240" w:lineRule="exact"/>
              <w:jc w:val="both"/>
              <w:rPr>
                <w:rFonts w:eastAsia="標楷體"/>
                <w:color w:val="000000"/>
              </w:rPr>
            </w:pPr>
          </w:p>
        </w:tc>
        <w:tc>
          <w:tcPr>
            <w:tcW w:w="1980" w:type="dxa"/>
          </w:tcPr>
          <w:p w:rsidR="00E730E8" w:rsidRPr="00E730E8" w:rsidRDefault="00E730E8" w:rsidP="00E730E8">
            <w:pPr>
              <w:spacing w:before="120" w:after="120" w:line="240" w:lineRule="exact"/>
              <w:jc w:val="both"/>
              <w:rPr>
                <w:rFonts w:eastAsia="標楷體"/>
                <w:color w:val="000000"/>
              </w:rPr>
            </w:pPr>
          </w:p>
        </w:tc>
        <w:tc>
          <w:tcPr>
            <w:tcW w:w="2880" w:type="dxa"/>
          </w:tcPr>
          <w:p w:rsidR="00E730E8" w:rsidRPr="00E730E8" w:rsidRDefault="00E730E8" w:rsidP="00E730E8">
            <w:pPr>
              <w:spacing w:before="120" w:after="120" w:line="240" w:lineRule="exact"/>
              <w:jc w:val="both"/>
              <w:rPr>
                <w:rFonts w:eastAsia="標楷體"/>
                <w:color w:val="000000"/>
              </w:rPr>
            </w:pPr>
          </w:p>
        </w:tc>
        <w:tc>
          <w:tcPr>
            <w:tcW w:w="3060" w:type="dxa"/>
            <w:tcBorders>
              <w:right w:val="single" w:sz="4" w:space="0" w:color="auto"/>
            </w:tcBorders>
          </w:tcPr>
          <w:p w:rsidR="00E730E8" w:rsidRPr="00E730E8" w:rsidRDefault="00E730E8" w:rsidP="00E730E8">
            <w:pPr>
              <w:spacing w:before="120" w:after="120" w:line="240" w:lineRule="exact"/>
              <w:jc w:val="both"/>
              <w:rPr>
                <w:rFonts w:eastAsia="標楷體"/>
                <w:color w:val="000000"/>
              </w:rPr>
            </w:pPr>
          </w:p>
        </w:tc>
      </w:tr>
    </w:tbl>
    <w:p w:rsidR="00E730E8" w:rsidRPr="00E730E8" w:rsidRDefault="00E730E8" w:rsidP="00E730E8">
      <w:pPr>
        <w:spacing w:before="120" w:line="240" w:lineRule="exact"/>
        <w:ind w:firstLine="539"/>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：請依違反法條列示其類別，如：違反證券交易法第</w:t>
      </w:r>
      <w:r w:rsidRPr="00E730E8">
        <w:rPr>
          <w:rFonts w:eastAsia="標楷體" w:hint="eastAsia"/>
          <w:color w:val="000000"/>
        </w:rPr>
        <w:t>43-1</w:t>
      </w:r>
      <w:r w:rsidRPr="00E730E8">
        <w:rPr>
          <w:rFonts w:eastAsia="標楷體" w:hint="eastAsia"/>
          <w:color w:val="000000"/>
        </w:rPr>
        <w:t>條。</w:t>
      </w:r>
    </w:p>
    <w:p w:rsidR="00E730E8" w:rsidRPr="00E730E8" w:rsidRDefault="00E730E8" w:rsidP="00E730E8">
      <w:pPr>
        <w:spacing w:line="240" w:lineRule="exact"/>
        <w:jc w:val="both"/>
        <w:rPr>
          <w:rFonts w:eastAsia="標楷體"/>
          <w:color w:val="000000"/>
        </w:rPr>
      </w:pPr>
    </w:p>
    <w:p w:rsidR="00E730E8" w:rsidRPr="00E730E8" w:rsidRDefault="00E730E8" w:rsidP="00E730E8">
      <w:pPr>
        <w:spacing w:line="240" w:lineRule="exact"/>
        <w:ind w:left="360"/>
        <w:jc w:val="both"/>
        <w:rPr>
          <w:rFonts w:eastAsia="標楷體"/>
          <w:color w:val="000000"/>
        </w:rPr>
      </w:pPr>
      <w:r w:rsidRPr="00E730E8">
        <w:rPr>
          <w:rFonts w:eastAsia="標楷體" w:hint="eastAsia"/>
          <w:color w:val="000000"/>
        </w:rPr>
        <w:t>4.</w:t>
      </w:r>
      <w:r w:rsidRPr="00E730E8">
        <w:rPr>
          <w:rFonts w:eastAsia="標楷體" w:hint="eastAsia"/>
          <w:color w:val="000000"/>
        </w:rPr>
        <w:t>前各次增資案件，經金管會依證券交易法第一百三十九條第二項規定限制上市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買賣者：</w:t>
      </w:r>
    </w:p>
    <w:p w:rsidR="00E730E8" w:rsidRPr="00E730E8" w:rsidRDefault="00E730E8" w:rsidP="00E730E8">
      <w:pPr>
        <w:spacing w:line="240" w:lineRule="exact"/>
        <w:ind w:left="1320" w:hanging="480"/>
        <w:jc w:val="both"/>
        <w:rPr>
          <w:rFonts w:eastAsia="標楷體"/>
          <w:color w:val="000000"/>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60"/>
        <w:gridCol w:w="6960"/>
        <w:gridCol w:w="2880"/>
        <w:gridCol w:w="480"/>
      </w:tblGrid>
      <w:tr w:rsidR="00E730E8" w:rsidRPr="00E730E8" w:rsidTr="00806C39">
        <w:tc>
          <w:tcPr>
            <w:tcW w:w="306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增資年度</w:t>
            </w:r>
          </w:p>
        </w:tc>
        <w:tc>
          <w:tcPr>
            <w:tcW w:w="696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限制原因</w:t>
            </w:r>
          </w:p>
        </w:tc>
        <w:tc>
          <w:tcPr>
            <w:tcW w:w="288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限制條件解除與否</w:t>
            </w:r>
          </w:p>
        </w:tc>
        <w:tc>
          <w:tcPr>
            <w:tcW w:w="480" w:type="dxa"/>
            <w:tcBorders>
              <w:top w:val="nil"/>
              <w:bottom w:val="nil"/>
              <w:right w:val="nil"/>
            </w:tcBorders>
          </w:tcPr>
          <w:p w:rsidR="00E730E8" w:rsidRPr="00E730E8" w:rsidRDefault="00E730E8" w:rsidP="00E730E8">
            <w:pPr>
              <w:spacing w:before="120" w:after="120" w:line="240" w:lineRule="exact"/>
              <w:ind w:left="113" w:right="113"/>
              <w:jc w:val="distribute"/>
              <w:rPr>
                <w:rFonts w:eastAsia="標楷體"/>
                <w:color w:val="000000"/>
              </w:rPr>
            </w:pPr>
          </w:p>
        </w:tc>
      </w:tr>
      <w:tr w:rsidR="00E730E8" w:rsidRPr="00E730E8" w:rsidTr="00806C39">
        <w:tc>
          <w:tcPr>
            <w:tcW w:w="3060" w:type="dxa"/>
          </w:tcPr>
          <w:p w:rsidR="00E730E8" w:rsidRPr="00E730E8" w:rsidRDefault="00E730E8" w:rsidP="00E730E8">
            <w:pPr>
              <w:spacing w:before="120" w:after="120" w:line="240" w:lineRule="exact"/>
              <w:ind w:left="113" w:right="113"/>
              <w:jc w:val="distribute"/>
              <w:rPr>
                <w:rFonts w:eastAsia="標楷體"/>
                <w:color w:val="000000"/>
              </w:rPr>
            </w:pPr>
          </w:p>
        </w:tc>
        <w:tc>
          <w:tcPr>
            <w:tcW w:w="6960" w:type="dxa"/>
          </w:tcPr>
          <w:p w:rsidR="00E730E8" w:rsidRPr="00E730E8" w:rsidRDefault="00E730E8" w:rsidP="00E730E8">
            <w:pPr>
              <w:spacing w:before="120" w:after="120" w:line="240" w:lineRule="exact"/>
              <w:ind w:left="113" w:right="113"/>
              <w:jc w:val="distribute"/>
              <w:rPr>
                <w:rFonts w:eastAsia="標楷體"/>
                <w:color w:val="000000"/>
              </w:rPr>
            </w:pPr>
          </w:p>
        </w:tc>
        <w:tc>
          <w:tcPr>
            <w:tcW w:w="2880" w:type="dxa"/>
          </w:tcPr>
          <w:p w:rsidR="00E730E8" w:rsidRPr="00E730E8" w:rsidRDefault="00E730E8" w:rsidP="00E730E8">
            <w:pPr>
              <w:spacing w:before="120" w:after="120" w:line="240" w:lineRule="exact"/>
              <w:ind w:left="113" w:right="113"/>
              <w:jc w:val="distribute"/>
              <w:rPr>
                <w:rFonts w:eastAsia="標楷體"/>
                <w:color w:val="000000"/>
              </w:rPr>
            </w:pPr>
          </w:p>
        </w:tc>
        <w:tc>
          <w:tcPr>
            <w:tcW w:w="480" w:type="dxa"/>
            <w:tcBorders>
              <w:top w:val="nil"/>
              <w:bottom w:val="nil"/>
              <w:right w:val="nil"/>
            </w:tcBorders>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第</w:t>
            </w:r>
          </w:p>
          <w:p w:rsidR="00E730E8" w:rsidRPr="00E730E8" w:rsidRDefault="00E730E8" w:rsidP="00E730E8">
            <w:pPr>
              <w:spacing w:line="240" w:lineRule="exact"/>
              <w:ind w:left="113" w:right="113"/>
              <w:jc w:val="distribute"/>
              <w:rPr>
                <w:rFonts w:eastAsia="標楷體"/>
                <w:color w:val="000000"/>
              </w:rPr>
            </w:pPr>
          </w:p>
          <w:p w:rsidR="00E730E8" w:rsidRPr="00E730E8" w:rsidRDefault="00E730E8" w:rsidP="00E730E8">
            <w:pPr>
              <w:spacing w:line="240" w:lineRule="exact"/>
              <w:ind w:left="113" w:right="113"/>
              <w:jc w:val="distribute"/>
              <w:rPr>
                <w:rFonts w:eastAsia="標楷體"/>
                <w:color w:val="000000"/>
              </w:rPr>
            </w:pP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頁</w:t>
            </w:r>
          </w:p>
        </w:tc>
      </w:tr>
    </w:tbl>
    <w:p w:rsidR="00E730E8" w:rsidRPr="00E730E8" w:rsidRDefault="00E730E8" w:rsidP="00E730E8">
      <w:pPr>
        <w:spacing w:line="0" w:lineRule="atLeast"/>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（八）投資大陸概況表</w:t>
      </w:r>
    </w:p>
    <w:p w:rsidR="00E730E8" w:rsidRPr="00E730E8" w:rsidRDefault="00E730E8" w:rsidP="00E730E8">
      <w:pPr>
        <w:spacing w:line="0" w:lineRule="atLeast"/>
        <w:ind w:right="400"/>
        <w:jc w:val="right"/>
        <w:rPr>
          <w:rFonts w:eastAsia="標楷體"/>
          <w:color w:val="000000"/>
        </w:rPr>
      </w:pPr>
      <w:r w:rsidRPr="00E730E8">
        <w:rPr>
          <w:rFonts w:eastAsia="標楷體" w:hint="eastAsia"/>
          <w:color w:val="000000"/>
        </w:rPr>
        <w:t>幣別：</w:t>
      </w:r>
      <w:r w:rsidRPr="00E730E8">
        <w:rPr>
          <w:rFonts w:eastAsia="標楷體" w:hint="eastAsia"/>
          <w:color w:val="000000"/>
        </w:rPr>
        <w:t xml:space="preserve">       </w:t>
      </w:r>
      <w:r w:rsidRPr="00E730E8">
        <w:rPr>
          <w:rFonts w:eastAsia="標楷體" w:hint="eastAsia"/>
          <w:color w:val="000000"/>
        </w:rPr>
        <w:t>單位：</w:t>
      </w:r>
      <w:r w:rsidRPr="00E730E8">
        <w:rPr>
          <w:rFonts w:eastAsia="標楷體" w:hint="eastAsia"/>
          <w:color w:val="00000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320"/>
        <w:gridCol w:w="1200"/>
        <w:gridCol w:w="1680"/>
        <w:gridCol w:w="1277"/>
        <w:gridCol w:w="1363"/>
        <w:gridCol w:w="1560"/>
        <w:gridCol w:w="1560"/>
        <w:gridCol w:w="1745"/>
      </w:tblGrid>
      <w:tr w:rsidR="00E730E8" w:rsidRPr="00E730E8" w:rsidTr="00806C39">
        <w:trPr>
          <w:cantSplit/>
        </w:trPr>
        <w:tc>
          <w:tcPr>
            <w:tcW w:w="1800" w:type="dxa"/>
            <w:vMerge w:val="restart"/>
          </w:tcPr>
          <w:p w:rsidR="00E730E8" w:rsidRPr="00E730E8" w:rsidRDefault="00E730E8" w:rsidP="00E730E8">
            <w:pPr>
              <w:spacing w:before="240" w:after="120"/>
              <w:ind w:left="113" w:right="113"/>
              <w:jc w:val="distribute"/>
              <w:rPr>
                <w:rFonts w:eastAsia="標楷體"/>
                <w:color w:val="000000"/>
              </w:rPr>
            </w:pPr>
            <w:r w:rsidRPr="00E730E8">
              <w:rPr>
                <w:rFonts w:eastAsia="標楷體" w:hint="eastAsia"/>
                <w:color w:val="000000"/>
              </w:rPr>
              <w:t>投資大陸公司名稱或地區</w:t>
            </w:r>
          </w:p>
        </w:tc>
        <w:tc>
          <w:tcPr>
            <w:tcW w:w="1320" w:type="dxa"/>
            <w:vMerge w:val="restart"/>
          </w:tcPr>
          <w:p w:rsidR="00E730E8" w:rsidRPr="00E730E8" w:rsidRDefault="00E730E8" w:rsidP="00E730E8">
            <w:pPr>
              <w:spacing w:before="360" w:after="120"/>
              <w:ind w:left="113" w:right="113"/>
              <w:jc w:val="distribute"/>
              <w:rPr>
                <w:rFonts w:eastAsia="標楷體"/>
                <w:color w:val="000000"/>
              </w:rPr>
            </w:pPr>
            <w:r w:rsidRPr="00E730E8">
              <w:rPr>
                <w:rFonts w:eastAsia="標楷體" w:hint="eastAsia"/>
                <w:color w:val="000000"/>
              </w:rPr>
              <w:t>投資方式</w:t>
            </w:r>
          </w:p>
        </w:tc>
        <w:tc>
          <w:tcPr>
            <w:tcW w:w="2880" w:type="dxa"/>
            <w:gridSpan w:val="2"/>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董事會通過情形</w:t>
            </w:r>
          </w:p>
        </w:tc>
        <w:tc>
          <w:tcPr>
            <w:tcW w:w="4200" w:type="dxa"/>
            <w:gridSpan w:val="3"/>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經濟部投資審議委員會核准情形</w:t>
            </w:r>
          </w:p>
        </w:tc>
        <w:tc>
          <w:tcPr>
            <w:tcW w:w="1560" w:type="dxa"/>
            <w:vMerge w:val="restart"/>
          </w:tcPr>
          <w:p w:rsidR="00E730E8" w:rsidRPr="00E730E8" w:rsidRDefault="00E730E8" w:rsidP="00E730E8">
            <w:pPr>
              <w:spacing w:before="360" w:after="120"/>
              <w:ind w:left="113" w:right="113"/>
              <w:jc w:val="distribute"/>
              <w:rPr>
                <w:rFonts w:eastAsia="標楷體"/>
                <w:color w:val="000000"/>
              </w:rPr>
            </w:pPr>
            <w:r w:rsidRPr="00E730E8">
              <w:rPr>
                <w:rFonts w:eastAsia="標楷體" w:hint="eastAsia"/>
                <w:color w:val="000000"/>
              </w:rPr>
              <w:t>已匯出金額</w:t>
            </w:r>
          </w:p>
        </w:tc>
        <w:tc>
          <w:tcPr>
            <w:tcW w:w="1745" w:type="dxa"/>
            <w:vMerge w:val="restart"/>
          </w:tcPr>
          <w:p w:rsidR="00E730E8" w:rsidRPr="00E730E8" w:rsidRDefault="00E730E8" w:rsidP="00E730E8">
            <w:pPr>
              <w:spacing w:before="360" w:after="120"/>
              <w:ind w:left="113" w:right="113"/>
              <w:jc w:val="distribute"/>
              <w:rPr>
                <w:rFonts w:eastAsia="標楷體"/>
                <w:color w:val="000000"/>
              </w:rPr>
            </w:pPr>
            <w:r w:rsidRPr="00E730E8">
              <w:rPr>
                <w:rFonts w:eastAsia="標楷體" w:hint="eastAsia"/>
                <w:color w:val="000000"/>
              </w:rPr>
              <w:t>實際投資金額</w:t>
            </w:r>
          </w:p>
        </w:tc>
      </w:tr>
      <w:tr w:rsidR="00E730E8" w:rsidRPr="00E730E8" w:rsidTr="00806C39">
        <w:trPr>
          <w:cantSplit/>
        </w:trPr>
        <w:tc>
          <w:tcPr>
            <w:tcW w:w="1800" w:type="dxa"/>
            <w:vMerge/>
          </w:tcPr>
          <w:p w:rsidR="00E730E8" w:rsidRPr="00E730E8" w:rsidRDefault="00E730E8" w:rsidP="00E730E8">
            <w:pPr>
              <w:rPr>
                <w:rFonts w:eastAsia="標楷體"/>
                <w:color w:val="000000"/>
              </w:rPr>
            </w:pPr>
          </w:p>
        </w:tc>
        <w:tc>
          <w:tcPr>
            <w:tcW w:w="1320" w:type="dxa"/>
            <w:vMerge/>
          </w:tcPr>
          <w:p w:rsidR="00E730E8" w:rsidRPr="00E730E8" w:rsidRDefault="00E730E8" w:rsidP="00E730E8">
            <w:pPr>
              <w:rPr>
                <w:rFonts w:eastAsia="標楷體"/>
                <w:color w:val="000000"/>
              </w:rPr>
            </w:pPr>
          </w:p>
        </w:tc>
        <w:tc>
          <w:tcPr>
            <w:tcW w:w="1200" w:type="dxa"/>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日期</w:t>
            </w:r>
          </w:p>
        </w:tc>
        <w:tc>
          <w:tcPr>
            <w:tcW w:w="1680" w:type="dxa"/>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額度</w:t>
            </w:r>
          </w:p>
        </w:tc>
        <w:tc>
          <w:tcPr>
            <w:tcW w:w="1277" w:type="dxa"/>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日期</w:t>
            </w:r>
          </w:p>
        </w:tc>
        <w:tc>
          <w:tcPr>
            <w:tcW w:w="1363" w:type="dxa"/>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文號</w:t>
            </w:r>
          </w:p>
        </w:tc>
        <w:tc>
          <w:tcPr>
            <w:tcW w:w="1560" w:type="dxa"/>
          </w:tcPr>
          <w:p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核准金額</w:t>
            </w:r>
          </w:p>
        </w:tc>
        <w:tc>
          <w:tcPr>
            <w:tcW w:w="1560" w:type="dxa"/>
            <w:vMerge/>
          </w:tcPr>
          <w:p w:rsidR="00E730E8" w:rsidRPr="00E730E8" w:rsidRDefault="00E730E8" w:rsidP="00E730E8">
            <w:pPr>
              <w:ind w:left="113" w:right="113"/>
              <w:jc w:val="distribute"/>
              <w:rPr>
                <w:rFonts w:eastAsia="標楷體"/>
                <w:color w:val="000000"/>
              </w:rPr>
            </w:pPr>
          </w:p>
        </w:tc>
        <w:tc>
          <w:tcPr>
            <w:tcW w:w="1745" w:type="dxa"/>
            <w:vMerge/>
          </w:tcPr>
          <w:p w:rsidR="00E730E8" w:rsidRPr="00E730E8" w:rsidRDefault="00E730E8" w:rsidP="00E730E8">
            <w:pPr>
              <w:ind w:left="113" w:right="113"/>
              <w:jc w:val="distribute"/>
              <w:rPr>
                <w:rFonts w:eastAsia="標楷體"/>
                <w:color w:val="000000"/>
              </w:rPr>
            </w:pPr>
          </w:p>
        </w:tc>
      </w:tr>
      <w:tr w:rsidR="00E730E8" w:rsidRPr="00E730E8" w:rsidTr="00806C39">
        <w:tc>
          <w:tcPr>
            <w:tcW w:w="1800" w:type="dxa"/>
          </w:tcPr>
          <w:p w:rsidR="00E730E8" w:rsidRPr="00E730E8" w:rsidRDefault="00E730E8" w:rsidP="00E730E8">
            <w:pPr>
              <w:rPr>
                <w:rFonts w:eastAsia="標楷體"/>
                <w:color w:val="000000"/>
              </w:rPr>
            </w:pP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一）</w:t>
            </w: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tc>
        <w:tc>
          <w:tcPr>
            <w:tcW w:w="1320" w:type="dxa"/>
          </w:tcPr>
          <w:p w:rsidR="00E730E8" w:rsidRPr="00E730E8" w:rsidRDefault="00E730E8" w:rsidP="00E730E8">
            <w:pPr>
              <w:rPr>
                <w:rFonts w:eastAsia="標楷體"/>
                <w:color w:val="000000"/>
              </w:rPr>
            </w:pP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二）</w:t>
            </w:r>
          </w:p>
        </w:tc>
        <w:tc>
          <w:tcPr>
            <w:tcW w:w="1200" w:type="dxa"/>
          </w:tcPr>
          <w:p w:rsidR="00E730E8" w:rsidRPr="00E730E8" w:rsidRDefault="00E730E8" w:rsidP="00E730E8">
            <w:pPr>
              <w:rPr>
                <w:rFonts w:eastAsia="標楷體"/>
                <w:color w:val="000000"/>
              </w:rPr>
            </w:pPr>
          </w:p>
        </w:tc>
        <w:tc>
          <w:tcPr>
            <w:tcW w:w="1680" w:type="dxa"/>
          </w:tcPr>
          <w:p w:rsidR="00E730E8" w:rsidRPr="00E730E8" w:rsidRDefault="00E730E8" w:rsidP="00E730E8">
            <w:pPr>
              <w:rPr>
                <w:rFonts w:eastAsia="標楷體"/>
                <w:color w:val="000000"/>
              </w:rPr>
            </w:pPr>
          </w:p>
        </w:tc>
        <w:tc>
          <w:tcPr>
            <w:tcW w:w="1277" w:type="dxa"/>
          </w:tcPr>
          <w:p w:rsidR="00E730E8" w:rsidRPr="00E730E8" w:rsidRDefault="00E730E8" w:rsidP="00E730E8">
            <w:pPr>
              <w:rPr>
                <w:rFonts w:eastAsia="標楷體"/>
                <w:color w:val="000000"/>
              </w:rPr>
            </w:pPr>
          </w:p>
        </w:tc>
        <w:tc>
          <w:tcPr>
            <w:tcW w:w="1363"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1745" w:type="dxa"/>
          </w:tcPr>
          <w:p w:rsidR="00E730E8" w:rsidRPr="00E730E8" w:rsidRDefault="00E730E8" w:rsidP="00E730E8">
            <w:pPr>
              <w:rPr>
                <w:rFonts w:eastAsia="標楷體"/>
                <w:color w:val="000000"/>
              </w:rPr>
            </w:pPr>
          </w:p>
        </w:tc>
      </w:tr>
      <w:tr w:rsidR="00E730E8" w:rsidRPr="00E730E8" w:rsidTr="00806C39">
        <w:trPr>
          <w:cantSplit/>
        </w:trPr>
        <w:tc>
          <w:tcPr>
            <w:tcW w:w="8640" w:type="dxa"/>
            <w:gridSpan w:val="6"/>
          </w:tcPr>
          <w:p w:rsidR="00E730E8" w:rsidRPr="00E730E8" w:rsidRDefault="00E730E8" w:rsidP="00E730E8">
            <w:pPr>
              <w:spacing w:before="120" w:after="120" w:line="240" w:lineRule="exact"/>
              <w:ind w:left="284" w:right="284"/>
              <w:jc w:val="distribute"/>
              <w:rPr>
                <w:rFonts w:eastAsia="標楷體"/>
                <w:color w:val="000000"/>
              </w:rPr>
            </w:pPr>
            <w:r w:rsidRPr="00E730E8">
              <w:rPr>
                <w:rFonts w:eastAsia="標楷體" w:hint="eastAsia"/>
                <w:color w:val="000000"/>
              </w:rPr>
              <w:t>合計</w:t>
            </w:r>
          </w:p>
        </w:tc>
        <w:tc>
          <w:tcPr>
            <w:tcW w:w="156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1745" w:type="dxa"/>
          </w:tcPr>
          <w:p w:rsidR="00E730E8" w:rsidRPr="00E730E8" w:rsidRDefault="00E730E8" w:rsidP="00E730E8">
            <w:pPr>
              <w:rPr>
                <w:rFonts w:eastAsia="標楷體"/>
                <w:color w:val="000000"/>
              </w:rPr>
            </w:pPr>
          </w:p>
        </w:tc>
      </w:tr>
    </w:tbl>
    <w:p w:rsidR="00E730E8" w:rsidRPr="00E730E8" w:rsidRDefault="00E730E8" w:rsidP="00E730E8">
      <w:pPr>
        <w:ind w:left="960" w:hanging="480"/>
        <w:rPr>
          <w:rFonts w:eastAsia="標楷體"/>
          <w:color w:val="00000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2760"/>
        <w:gridCol w:w="2760"/>
        <w:gridCol w:w="5400"/>
      </w:tblGrid>
      <w:tr w:rsidR="00E730E8" w:rsidRPr="00E730E8" w:rsidTr="00806C39">
        <w:trPr>
          <w:cantSplit/>
          <w:trHeight w:val="1233"/>
        </w:trPr>
        <w:tc>
          <w:tcPr>
            <w:tcW w:w="2640" w:type="dxa"/>
          </w:tcPr>
          <w:p w:rsidR="00E730E8" w:rsidRPr="00E730E8" w:rsidRDefault="00E730E8" w:rsidP="00E730E8">
            <w:pPr>
              <w:spacing w:before="120" w:line="0" w:lineRule="atLeast"/>
              <w:ind w:left="170" w:right="170"/>
              <w:jc w:val="distribute"/>
              <w:rPr>
                <w:rFonts w:eastAsia="標楷體"/>
                <w:color w:val="000000"/>
              </w:rPr>
            </w:pPr>
            <w:r w:rsidRPr="00E730E8">
              <w:rPr>
                <w:rFonts w:eastAsia="標楷體" w:hint="eastAsia"/>
                <w:color w:val="000000"/>
              </w:rPr>
              <w:t>申報時累計經</w:t>
            </w:r>
            <w:proofErr w:type="gramStart"/>
            <w:r w:rsidRPr="00E730E8">
              <w:rPr>
                <w:rFonts w:eastAsia="標楷體" w:hint="eastAsia"/>
                <w:color w:val="000000"/>
              </w:rPr>
              <w:t>經</w:t>
            </w:r>
            <w:proofErr w:type="gramEnd"/>
          </w:p>
          <w:p w:rsidR="00E730E8" w:rsidRPr="00E730E8" w:rsidRDefault="00E730E8" w:rsidP="00E730E8">
            <w:pPr>
              <w:spacing w:line="0" w:lineRule="atLeast"/>
              <w:ind w:left="170" w:right="170"/>
              <w:jc w:val="distribute"/>
              <w:rPr>
                <w:rFonts w:eastAsia="標楷體"/>
                <w:color w:val="000000"/>
              </w:rPr>
            </w:pPr>
            <w:r w:rsidRPr="00E730E8">
              <w:rPr>
                <w:rFonts w:eastAsia="標楷體" w:hint="eastAsia"/>
                <w:color w:val="000000"/>
              </w:rPr>
              <w:t>濟部投資審議委員會</w:t>
            </w:r>
          </w:p>
          <w:p w:rsidR="00E730E8" w:rsidRPr="00E730E8" w:rsidRDefault="00E730E8" w:rsidP="00E730E8">
            <w:pPr>
              <w:spacing w:after="120" w:line="0" w:lineRule="atLeast"/>
              <w:ind w:left="170" w:right="170"/>
              <w:jc w:val="distribute"/>
              <w:rPr>
                <w:rFonts w:eastAsia="標楷體"/>
                <w:color w:val="000000"/>
              </w:rPr>
            </w:pPr>
            <w:r w:rsidRPr="00E730E8">
              <w:rPr>
                <w:rFonts w:eastAsia="標楷體" w:hint="eastAsia"/>
                <w:color w:val="000000"/>
              </w:rPr>
              <w:t>核准金額</w:t>
            </w:r>
          </w:p>
        </w:tc>
        <w:tc>
          <w:tcPr>
            <w:tcW w:w="2760" w:type="dxa"/>
          </w:tcPr>
          <w:p w:rsidR="00E730E8" w:rsidRPr="00E730E8" w:rsidRDefault="00E730E8" w:rsidP="00E730E8">
            <w:pPr>
              <w:spacing w:before="240" w:line="0" w:lineRule="atLeast"/>
              <w:ind w:left="170" w:right="170"/>
              <w:jc w:val="distribute"/>
              <w:rPr>
                <w:rFonts w:eastAsia="標楷體"/>
                <w:color w:val="000000"/>
              </w:rPr>
            </w:pPr>
            <w:r w:rsidRPr="00E730E8">
              <w:rPr>
                <w:rFonts w:eastAsia="標楷體" w:hint="eastAsia"/>
                <w:color w:val="000000"/>
              </w:rPr>
              <w:t>申報時</w:t>
            </w:r>
          </w:p>
          <w:p w:rsidR="00E730E8" w:rsidRPr="00E730E8" w:rsidRDefault="00E730E8" w:rsidP="00E730E8">
            <w:pPr>
              <w:spacing w:before="120" w:line="0" w:lineRule="atLeast"/>
              <w:ind w:left="170" w:right="170"/>
              <w:jc w:val="distribute"/>
              <w:rPr>
                <w:rFonts w:eastAsia="標楷體"/>
                <w:color w:val="000000"/>
              </w:rPr>
            </w:pPr>
            <w:r w:rsidRPr="00E730E8">
              <w:rPr>
                <w:rFonts w:eastAsia="標楷體" w:hint="eastAsia"/>
                <w:color w:val="000000"/>
              </w:rPr>
              <w:t>累計投資金額</w:t>
            </w:r>
          </w:p>
        </w:tc>
        <w:tc>
          <w:tcPr>
            <w:tcW w:w="2760" w:type="dxa"/>
            <w:tcBorders>
              <w:right w:val="nil"/>
            </w:tcBorders>
          </w:tcPr>
          <w:p w:rsidR="00E730E8" w:rsidRPr="00E730E8" w:rsidRDefault="00E730E8" w:rsidP="00E730E8">
            <w:pPr>
              <w:spacing w:before="120" w:line="0" w:lineRule="atLeast"/>
              <w:ind w:left="170" w:right="170"/>
              <w:jc w:val="distribute"/>
              <w:rPr>
                <w:rFonts w:eastAsia="標楷體"/>
                <w:color w:val="000000"/>
              </w:rPr>
            </w:pPr>
            <w:r w:rsidRPr="00E730E8">
              <w:rPr>
                <w:rFonts w:eastAsia="標楷體" w:hint="eastAsia"/>
                <w:color w:val="000000"/>
              </w:rPr>
              <w:t>申報時經濟部投資審議委員會所規定之限額</w:t>
            </w:r>
            <w:r w:rsidRPr="00E730E8">
              <w:rPr>
                <w:rFonts w:eastAsia="標楷體" w:hint="eastAsia"/>
                <w:color w:val="000000"/>
              </w:rPr>
              <w:t>(</w:t>
            </w:r>
            <w:proofErr w:type="gramStart"/>
            <w:r w:rsidRPr="00E730E8">
              <w:rPr>
                <w:rFonts w:eastAsia="標楷體" w:hint="eastAsia"/>
                <w:color w:val="000000"/>
              </w:rPr>
              <w:t>請列示</w:t>
            </w:r>
            <w:proofErr w:type="gramEnd"/>
            <w:r w:rsidRPr="00E730E8">
              <w:rPr>
                <w:rFonts w:eastAsia="標楷體" w:hint="eastAsia"/>
                <w:color w:val="000000"/>
              </w:rPr>
              <w:t>計算式</w:t>
            </w:r>
            <w:r w:rsidRPr="00E730E8">
              <w:rPr>
                <w:rFonts w:eastAsia="標楷體" w:hint="eastAsia"/>
                <w:color w:val="000000"/>
              </w:rPr>
              <w:t>)</w:t>
            </w:r>
          </w:p>
        </w:tc>
        <w:tc>
          <w:tcPr>
            <w:tcW w:w="5400" w:type="dxa"/>
            <w:vMerge w:val="restart"/>
            <w:tcBorders>
              <w:top w:val="nil"/>
              <w:left w:val="single" w:sz="4" w:space="0" w:color="auto"/>
              <w:bottom w:val="nil"/>
              <w:right w:val="nil"/>
            </w:tcBorders>
          </w:tcPr>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tc>
      </w:tr>
      <w:tr w:rsidR="00E730E8" w:rsidRPr="00E730E8" w:rsidTr="00806C39">
        <w:trPr>
          <w:cantSplit/>
          <w:trHeight w:val="1145"/>
        </w:trPr>
        <w:tc>
          <w:tcPr>
            <w:tcW w:w="2640" w:type="dxa"/>
          </w:tcPr>
          <w:p w:rsidR="00E730E8" w:rsidRPr="00E730E8" w:rsidRDefault="00E730E8" w:rsidP="00E730E8">
            <w:pPr>
              <w:rPr>
                <w:rFonts w:eastAsia="標楷體"/>
                <w:color w:val="000000"/>
              </w:rPr>
            </w:pPr>
            <w:r w:rsidRPr="00E730E8">
              <w:rPr>
                <w:rFonts w:eastAsia="標楷體" w:hint="eastAsia"/>
                <w:color w:val="000000"/>
              </w:rPr>
              <w:t>幣別：</w:t>
            </w:r>
            <w:r w:rsidRPr="00E730E8">
              <w:rPr>
                <w:rFonts w:eastAsia="標楷體" w:hint="eastAsia"/>
                <w:color w:val="000000"/>
              </w:rPr>
              <w:t xml:space="preserve">    </w:t>
            </w:r>
            <w:r w:rsidRPr="00E730E8">
              <w:rPr>
                <w:rFonts w:eastAsia="標楷體" w:hint="eastAsia"/>
                <w:color w:val="000000"/>
              </w:rPr>
              <w:t>金額：</w:t>
            </w:r>
            <w:r w:rsidRPr="00E730E8">
              <w:rPr>
                <w:rFonts w:eastAsia="標楷體" w:hint="eastAsia"/>
                <w:color w:val="000000"/>
              </w:rPr>
              <w:t xml:space="preserve">     </w:t>
            </w:r>
          </w:p>
          <w:p w:rsidR="00E730E8" w:rsidRPr="00E730E8" w:rsidRDefault="00E730E8" w:rsidP="00E730E8">
            <w:pPr>
              <w:rPr>
                <w:rFonts w:eastAsia="標楷體"/>
                <w:color w:val="000000"/>
              </w:rPr>
            </w:pPr>
            <w:r w:rsidRPr="00E730E8">
              <w:rPr>
                <w:rFonts w:eastAsia="標楷體" w:hint="eastAsia"/>
                <w:color w:val="000000"/>
              </w:rPr>
              <w:t>折合新臺幣：</w:t>
            </w:r>
            <w:r w:rsidRPr="00E730E8">
              <w:rPr>
                <w:rFonts w:eastAsia="標楷體" w:hint="eastAsia"/>
                <w:color w:val="000000"/>
              </w:rPr>
              <w:t xml:space="preserve">     </w:t>
            </w:r>
            <w:r w:rsidRPr="00E730E8">
              <w:rPr>
                <w:rFonts w:eastAsia="標楷體" w:hint="eastAsia"/>
                <w:color w:val="000000"/>
              </w:rPr>
              <w:t>仟元</w:t>
            </w:r>
          </w:p>
        </w:tc>
        <w:tc>
          <w:tcPr>
            <w:tcW w:w="2760" w:type="dxa"/>
          </w:tcPr>
          <w:p w:rsidR="00E730E8" w:rsidRPr="00E730E8" w:rsidRDefault="00E730E8" w:rsidP="00E730E8">
            <w:pPr>
              <w:rPr>
                <w:rFonts w:eastAsia="標楷體"/>
                <w:color w:val="000000"/>
              </w:rPr>
            </w:pPr>
            <w:r w:rsidRPr="00E730E8">
              <w:rPr>
                <w:rFonts w:eastAsia="標楷體" w:hint="eastAsia"/>
                <w:color w:val="000000"/>
              </w:rPr>
              <w:t>幣別：</w:t>
            </w:r>
            <w:r w:rsidRPr="00E730E8">
              <w:rPr>
                <w:rFonts w:eastAsia="標楷體" w:hint="eastAsia"/>
                <w:color w:val="000000"/>
              </w:rPr>
              <w:t xml:space="preserve">     </w:t>
            </w:r>
            <w:r w:rsidRPr="00E730E8">
              <w:rPr>
                <w:rFonts w:eastAsia="標楷體" w:hint="eastAsia"/>
                <w:color w:val="000000"/>
              </w:rPr>
              <w:t>金額：</w:t>
            </w:r>
            <w:r w:rsidRPr="00E730E8">
              <w:rPr>
                <w:rFonts w:eastAsia="標楷體" w:hint="eastAsia"/>
                <w:color w:val="000000"/>
              </w:rPr>
              <w:t xml:space="preserve">     </w:t>
            </w:r>
          </w:p>
          <w:p w:rsidR="00E730E8" w:rsidRPr="00E730E8" w:rsidRDefault="00E730E8" w:rsidP="00E730E8">
            <w:pPr>
              <w:rPr>
                <w:rFonts w:eastAsia="標楷體"/>
                <w:color w:val="000000"/>
              </w:rPr>
            </w:pPr>
            <w:r w:rsidRPr="00E730E8">
              <w:rPr>
                <w:rFonts w:eastAsia="標楷體" w:hint="eastAsia"/>
                <w:color w:val="000000"/>
              </w:rPr>
              <w:t>折合新臺幣：</w:t>
            </w:r>
            <w:r w:rsidRPr="00E730E8">
              <w:rPr>
                <w:rFonts w:eastAsia="標楷體" w:hint="eastAsia"/>
                <w:color w:val="000000"/>
              </w:rPr>
              <w:t xml:space="preserve">     </w:t>
            </w:r>
            <w:r w:rsidRPr="00E730E8">
              <w:rPr>
                <w:rFonts w:eastAsia="標楷體" w:hint="eastAsia"/>
                <w:color w:val="000000"/>
              </w:rPr>
              <w:t>仟元</w:t>
            </w:r>
          </w:p>
        </w:tc>
        <w:tc>
          <w:tcPr>
            <w:tcW w:w="2760" w:type="dxa"/>
            <w:tcBorders>
              <w:right w:val="nil"/>
            </w:tcBorders>
          </w:tcPr>
          <w:p w:rsidR="00E730E8" w:rsidRPr="00E730E8" w:rsidRDefault="00E730E8" w:rsidP="00E730E8">
            <w:pPr>
              <w:rPr>
                <w:rFonts w:eastAsia="標楷體"/>
                <w:color w:val="000000"/>
              </w:rPr>
            </w:pPr>
            <w:r w:rsidRPr="00E730E8">
              <w:rPr>
                <w:rFonts w:eastAsia="標楷體" w:hint="eastAsia"/>
                <w:color w:val="000000"/>
              </w:rPr>
              <w:t>新臺幣：</w:t>
            </w:r>
            <w:r w:rsidRPr="00E730E8">
              <w:rPr>
                <w:rFonts w:eastAsia="標楷體" w:hint="eastAsia"/>
                <w:color w:val="000000"/>
              </w:rPr>
              <w:t xml:space="preserve">        </w:t>
            </w:r>
            <w:r w:rsidRPr="00E730E8">
              <w:rPr>
                <w:rFonts w:eastAsia="標楷體" w:hint="eastAsia"/>
                <w:color w:val="000000"/>
              </w:rPr>
              <w:t>仟元</w:t>
            </w:r>
          </w:p>
        </w:tc>
        <w:tc>
          <w:tcPr>
            <w:tcW w:w="5400" w:type="dxa"/>
            <w:vMerge/>
            <w:tcBorders>
              <w:top w:val="nil"/>
              <w:left w:val="single" w:sz="4" w:space="0" w:color="auto"/>
              <w:bottom w:val="nil"/>
              <w:right w:val="nil"/>
            </w:tcBorders>
          </w:tcPr>
          <w:p w:rsidR="00E730E8" w:rsidRPr="00E730E8" w:rsidRDefault="00E730E8" w:rsidP="00E730E8">
            <w:pPr>
              <w:rPr>
                <w:rFonts w:eastAsia="標楷體"/>
                <w:color w:val="000000"/>
              </w:rPr>
            </w:pPr>
          </w:p>
        </w:tc>
      </w:tr>
    </w:tbl>
    <w:p w:rsidR="00E730E8" w:rsidRPr="00E730E8" w:rsidRDefault="00E730E8" w:rsidP="00E730E8">
      <w:pPr>
        <w:ind w:left="1200" w:right="878" w:hanging="720"/>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67456" behindDoc="0" locked="0" layoutInCell="1" allowOverlap="1">
                <wp:simplePos x="0" y="0"/>
                <wp:positionH relativeFrom="column">
                  <wp:posOffset>8732520</wp:posOffset>
                </wp:positionH>
                <wp:positionV relativeFrom="paragraph">
                  <wp:posOffset>415925</wp:posOffset>
                </wp:positionV>
                <wp:extent cx="381000" cy="800100"/>
                <wp:effectExtent l="0" t="0" r="2540" b="190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32" type="#_x0000_t202" style="position:absolute;left:0;text-align:left;margin-left:687.6pt;margin-top:32.75pt;width:3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roofErr w:type="gramStart"/>
      <w:r w:rsidRPr="00E730E8">
        <w:rPr>
          <w:rFonts w:eastAsia="標楷體" w:hint="eastAsia"/>
          <w:color w:val="000000"/>
        </w:rPr>
        <w:t>註一</w:t>
      </w:r>
      <w:proofErr w:type="gramEnd"/>
      <w:r w:rsidRPr="00E730E8">
        <w:rPr>
          <w:rFonts w:eastAsia="標楷體" w:hint="eastAsia"/>
          <w:color w:val="000000"/>
        </w:rPr>
        <w:t>：所稱投資，依經濟部投資審議委員會「在大陸地區從事投資或技術合作許可辦法」第四條及第六條規定之投資，包含下列情形：</w:t>
      </w:r>
    </w:p>
    <w:p w:rsidR="00E730E8" w:rsidRPr="00E730E8" w:rsidRDefault="00E730E8" w:rsidP="00E730E8">
      <w:pPr>
        <w:numPr>
          <w:ilvl w:val="0"/>
          <w:numId w:val="7"/>
        </w:numPr>
        <w:spacing w:line="0" w:lineRule="atLeast"/>
        <w:ind w:left="1315" w:hanging="357"/>
        <w:rPr>
          <w:rFonts w:eastAsia="標楷體"/>
          <w:color w:val="000000"/>
        </w:rPr>
      </w:pPr>
      <w:r w:rsidRPr="00E730E8">
        <w:rPr>
          <w:rFonts w:eastAsia="標楷體" w:hint="eastAsia"/>
          <w:color w:val="000000"/>
        </w:rPr>
        <w:t>公司提供擔保或保證向國外貸款以對大陸地區投資。</w:t>
      </w:r>
    </w:p>
    <w:p w:rsidR="00E730E8" w:rsidRPr="00E730E8" w:rsidRDefault="00E730E8" w:rsidP="00E730E8">
      <w:pPr>
        <w:numPr>
          <w:ilvl w:val="0"/>
          <w:numId w:val="7"/>
        </w:numPr>
        <w:spacing w:line="0" w:lineRule="atLeast"/>
        <w:ind w:left="1315" w:right="878" w:hanging="357"/>
        <w:rPr>
          <w:rFonts w:eastAsia="標楷體"/>
          <w:color w:val="000000"/>
        </w:rPr>
      </w:pPr>
      <w:r w:rsidRPr="00E730E8">
        <w:rPr>
          <w:rFonts w:eastAsia="標楷體" w:hint="eastAsia"/>
          <w:color w:val="000000"/>
        </w:rPr>
        <w:t>公司轉投資取得對大陸事業</w:t>
      </w:r>
      <w:proofErr w:type="gramStart"/>
      <w:r w:rsidRPr="00E730E8">
        <w:rPr>
          <w:rFonts w:eastAsia="標楷體" w:hint="eastAsia"/>
          <w:color w:val="000000"/>
        </w:rPr>
        <w:t>採</w:t>
      </w:r>
      <w:proofErr w:type="gramEnd"/>
      <w:r w:rsidRPr="00E730E8">
        <w:rPr>
          <w:rFonts w:eastAsia="標楷體" w:hint="eastAsia"/>
          <w:color w:val="000000"/>
        </w:rPr>
        <w:t>權益法評價之其他第三地區公司股權，並符合投審會「在大陸地區從事投資或技術合作許可辦法」第四條第一項第三款之情形。</w:t>
      </w:r>
    </w:p>
    <w:p w:rsidR="00E730E8" w:rsidRPr="00E730E8" w:rsidRDefault="00E730E8" w:rsidP="00E730E8">
      <w:pPr>
        <w:numPr>
          <w:ilvl w:val="0"/>
          <w:numId w:val="7"/>
        </w:numPr>
        <w:spacing w:line="0" w:lineRule="atLeast"/>
        <w:ind w:left="1315" w:right="878" w:hanging="357"/>
        <w:rPr>
          <w:rFonts w:eastAsia="標楷體"/>
          <w:color w:val="000000"/>
        </w:rPr>
      </w:pPr>
      <w:r w:rsidRPr="00E730E8">
        <w:rPr>
          <w:rFonts w:eastAsia="標楷體" w:hint="eastAsia"/>
          <w:color w:val="000000"/>
        </w:rPr>
        <w:t>第三地區公司先以自有資金、銀行借款或機器設備投資大陸地區，公司再對第三地區公司增資，並符合「在大陸地區從事投資或技術合作許可辦法」第四條第一項第三款之情形。</w:t>
      </w:r>
    </w:p>
    <w:p w:rsidR="00E730E8" w:rsidRPr="00E730E8" w:rsidRDefault="00E730E8" w:rsidP="00E730E8">
      <w:pPr>
        <w:numPr>
          <w:ilvl w:val="0"/>
          <w:numId w:val="7"/>
        </w:numPr>
        <w:spacing w:line="0" w:lineRule="atLeast"/>
        <w:ind w:left="1315" w:right="878" w:hanging="357"/>
        <w:rPr>
          <w:rFonts w:eastAsia="標楷體"/>
          <w:color w:val="000000"/>
        </w:rPr>
      </w:pPr>
      <w:r w:rsidRPr="00E730E8">
        <w:rPr>
          <w:rFonts w:eastAsia="標楷體" w:hint="eastAsia"/>
          <w:color w:val="000000"/>
        </w:rPr>
        <w:lastRenderedPageBreak/>
        <w:t>公司募集資金投資第三地區公司，投資當時第三地區公司雖未投資大陸，惟嗣後利用該增資款投資大陸，並符合「在大陸地區從事投資或技術合作許可辦法」第四條第一項第三款之情形。</w:t>
      </w:r>
    </w:p>
    <w:p w:rsidR="00E730E8" w:rsidRPr="00E730E8" w:rsidRDefault="00E730E8" w:rsidP="00E730E8">
      <w:pPr>
        <w:numPr>
          <w:ilvl w:val="0"/>
          <w:numId w:val="7"/>
        </w:numPr>
        <w:spacing w:line="0" w:lineRule="atLeast"/>
        <w:ind w:left="1315" w:hanging="357"/>
        <w:rPr>
          <w:rFonts w:eastAsia="標楷體"/>
          <w:color w:val="000000"/>
        </w:rPr>
      </w:pPr>
      <w:r w:rsidRPr="00E730E8">
        <w:rPr>
          <w:rFonts w:eastAsia="標楷體" w:hint="eastAsia"/>
          <w:color w:val="000000"/>
        </w:rPr>
        <w:t>公司募集資金購入機器設備，嗣後將該機器設備作價透過第三地區投資大陸者。</w:t>
      </w:r>
    </w:p>
    <w:p w:rsidR="00E730E8" w:rsidRPr="00E730E8" w:rsidRDefault="00E730E8" w:rsidP="00E730E8">
      <w:pPr>
        <w:ind w:left="960" w:hanging="84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二：投資方式區分為下列五種：</w:t>
      </w:r>
    </w:p>
    <w:p w:rsidR="00E730E8" w:rsidRPr="00E730E8" w:rsidRDefault="00E730E8" w:rsidP="00E730E8">
      <w:pPr>
        <w:ind w:left="960"/>
        <w:rPr>
          <w:rFonts w:eastAsia="標楷體"/>
          <w:color w:val="000000"/>
        </w:rPr>
      </w:pPr>
      <w:r w:rsidRPr="00E730E8">
        <w:rPr>
          <w:rFonts w:eastAsia="標楷體"/>
          <w:color w:val="000000"/>
        </w:rPr>
        <w:t>(1)</w:t>
      </w:r>
      <w:r w:rsidRPr="00E730E8">
        <w:rPr>
          <w:rFonts w:eastAsia="標楷體" w:hint="eastAsia"/>
          <w:color w:val="000000"/>
        </w:rPr>
        <w:t>直接投資大陸公司。</w:t>
      </w:r>
    </w:p>
    <w:p w:rsidR="00E730E8" w:rsidRPr="00E730E8" w:rsidRDefault="00E730E8" w:rsidP="00E730E8">
      <w:pPr>
        <w:ind w:left="960"/>
        <w:rPr>
          <w:rFonts w:eastAsia="標楷體"/>
          <w:color w:val="000000"/>
        </w:rPr>
      </w:pPr>
      <w:r w:rsidRPr="00E730E8">
        <w:rPr>
          <w:rFonts w:eastAsia="標楷體"/>
          <w:color w:val="000000"/>
        </w:rPr>
        <w:t>(2)</w:t>
      </w:r>
      <w:r w:rsidRPr="00E730E8">
        <w:rPr>
          <w:rFonts w:eastAsia="標楷體" w:hint="eastAsia"/>
          <w:color w:val="000000"/>
        </w:rPr>
        <w:t>經由第三地區匯款投資大陸公司。</w:t>
      </w:r>
    </w:p>
    <w:p w:rsidR="00E730E8" w:rsidRPr="00E730E8" w:rsidRDefault="00E730E8" w:rsidP="00E730E8">
      <w:pPr>
        <w:ind w:left="960"/>
        <w:rPr>
          <w:rFonts w:eastAsia="標楷體"/>
          <w:color w:val="000000"/>
        </w:rPr>
      </w:pPr>
      <w:r w:rsidRPr="00E730E8">
        <w:rPr>
          <w:rFonts w:eastAsia="標楷體"/>
          <w:color w:val="000000"/>
        </w:rPr>
        <w:t>(3)</w:t>
      </w:r>
      <w:r w:rsidRPr="00E730E8">
        <w:rPr>
          <w:rFonts w:eastAsia="標楷體" w:hint="eastAsia"/>
          <w:color w:val="000000"/>
        </w:rPr>
        <w:t>透過第三地區投資設立公司再投資大陸地區。</w:t>
      </w:r>
    </w:p>
    <w:p w:rsidR="00E730E8" w:rsidRPr="00E730E8" w:rsidRDefault="00E730E8" w:rsidP="00E730E8">
      <w:pPr>
        <w:ind w:left="960"/>
        <w:rPr>
          <w:rFonts w:eastAsia="標楷體"/>
          <w:color w:val="000000"/>
        </w:rPr>
      </w:pPr>
      <w:r w:rsidRPr="00E730E8">
        <w:rPr>
          <w:rFonts w:eastAsia="標楷體"/>
          <w:color w:val="000000"/>
        </w:rPr>
        <w:t>(4)</w:t>
      </w:r>
      <w:r w:rsidRPr="00E730E8">
        <w:rPr>
          <w:rFonts w:eastAsia="標楷體" w:hint="eastAsia"/>
          <w:color w:val="000000"/>
        </w:rPr>
        <w:t>透過轉投資第三地區現有公司再投資大陸公司。</w:t>
      </w:r>
    </w:p>
    <w:p w:rsidR="00E730E8" w:rsidRPr="00E730E8" w:rsidRDefault="00E730E8" w:rsidP="00E730E8">
      <w:pPr>
        <w:spacing w:after="360"/>
        <w:ind w:firstLineChars="400" w:firstLine="960"/>
        <w:jc w:val="both"/>
        <w:rPr>
          <w:rFonts w:eastAsia="標楷體"/>
          <w:color w:val="000000"/>
          <w:sz w:val="32"/>
        </w:rPr>
      </w:pPr>
      <w:r w:rsidRPr="00E730E8">
        <w:rPr>
          <w:rFonts w:eastAsia="標楷體"/>
          <w:color w:val="000000"/>
        </w:rPr>
        <w:t>(5)</w:t>
      </w:r>
      <w:r w:rsidRPr="00E730E8">
        <w:rPr>
          <w:rFonts w:eastAsia="標楷體" w:hint="eastAsia"/>
          <w:color w:val="000000"/>
        </w:rPr>
        <w:t>其他方式對大陸投資。</w:t>
      </w:r>
      <w:r w:rsidRPr="00E730E8">
        <w:rPr>
          <w:rFonts w:eastAsia="標楷體"/>
          <w:noProof/>
          <w:color w:val="000000"/>
        </w:rPr>
        <mc:AlternateContent>
          <mc:Choice Requires="wps">
            <w:drawing>
              <wp:anchor distT="0" distB="0" distL="114300" distR="114300" simplePos="0" relativeHeight="251665408" behindDoc="0" locked="0" layoutInCell="0" allowOverlap="1">
                <wp:simplePos x="0" y="0"/>
                <wp:positionH relativeFrom="column">
                  <wp:posOffset>8458200</wp:posOffset>
                </wp:positionH>
                <wp:positionV relativeFrom="paragraph">
                  <wp:posOffset>3177540</wp:posOffset>
                </wp:positionV>
                <wp:extent cx="381000" cy="800100"/>
                <wp:effectExtent l="0" t="1905" r="635"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3" type="#_x0000_t202" style="position:absolute;left:0;text-align:left;margin-left:666pt;margin-top:250.2pt;width:30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color w:val="000000"/>
        </w:rPr>
        <w:br w:type="page"/>
      </w:r>
      <w:r w:rsidRPr="00E730E8">
        <w:rPr>
          <w:rFonts w:eastAsia="標楷體" w:hint="eastAsia"/>
          <w:color w:val="000000"/>
          <w:sz w:val="32"/>
        </w:rPr>
        <w:lastRenderedPageBreak/>
        <w:t>（九）私募有價證券明細表</w:t>
      </w:r>
    </w:p>
    <w:tbl>
      <w:tblPr>
        <w:tblW w:w="5000" w:type="pct"/>
        <w:tblCellMar>
          <w:left w:w="28" w:type="dxa"/>
          <w:right w:w="28" w:type="dxa"/>
        </w:tblCellMar>
        <w:tblLook w:val="0000" w:firstRow="0" w:lastRow="0" w:firstColumn="0" w:lastColumn="0" w:noHBand="0" w:noVBand="0"/>
      </w:tblPr>
      <w:tblGrid>
        <w:gridCol w:w="3371"/>
        <w:gridCol w:w="1045"/>
        <w:gridCol w:w="1045"/>
        <w:gridCol w:w="1046"/>
        <w:gridCol w:w="1046"/>
        <w:gridCol w:w="1048"/>
        <w:gridCol w:w="1046"/>
        <w:gridCol w:w="1046"/>
        <w:gridCol w:w="1046"/>
        <w:gridCol w:w="1046"/>
        <w:gridCol w:w="1046"/>
      </w:tblGrid>
      <w:tr w:rsidR="00E730E8" w:rsidRPr="00E730E8" w:rsidTr="00806C39">
        <w:trPr>
          <w:trHeight w:val="33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項     目</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 xml:space="preserve">年第         </w:t>
            </w:r>
            <w:proofErr w:type="gramStart"/>
            <w:r w:rsidRPr="00E730E8">
              <w:rPr>
                <w:rFonts w:ascii="標楷體" w:eastAsia="標楷體" w:hAnsi="標楷體" w:cs="新細明體" w:hint="eastAsia"/>
                <w:color w:val="000000"/>
                <w:kern w:val="0"/>
                <w:szCs w:val="24"/>
              </w:rPr>
              <w:t>次私募</w:t>
            </w:r>
            <w:proofErr w:type="gramEnd"/>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註一</w:t>
            </w:r>
            <w:proofErr w:type="gramEnd"/>
            <w:r w:rsidRPr="00E730E8">
              <w:rPr>
                <w:rFonts w:ascii="標楷體" w:eastAsia="標楷體" w:hAnsi="標楷體" w:cs="新細明體" w:hint="eastAsia"/>
                <w:color w:val="000000"/>
                <w:kern w:val="0"/>
                <w:szCs w:val="24"/>
              </w:rPr>
              <w:t>)</w:t>
            </w:r>
          </w:p>
          <w:p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發行日期：  年  月  日</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 xml:space="preserve">年第         </w:t>
            </w:r>
            <w:proofErr w:type="gramStart"/>
            <w:r w:rsidRPr="00E730E8">
              <w:rPr>
                <w:rFonts w:ascii="標楷體" w:eastAsia="標楷體" w:hAnsi="標楷體" w:cs="新細明體" w:hint="eastAsia"/>
                <w:color w:val="000000"/>
                <w:kern w:val="0"/>
                <w:szCs w:val="24"/>
              </w:rPr>
              <w:t>次私募</w:t>
            </w:r>
            <w:proofErr w:type="gramEnd"/>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註一</w:t>
            </w:r>
            <w:proofErr w:type="gramEnd"/>
            <w:r w:rsidRPr="00E730E8">
              <w:rPr>
                <w:rFonts w:ascii="標楷體" w:eastAsia="標楷體" w:hAnsi="標楷體" w:cs="新細明體" w:hint="eastAsia"/>
                <w:color w:val="000000"/>
                <w:kern w:val="0"/>
                <w:szCs w:val="24"/>
              </w:rPr>
              <w:t>)</w:t>
            </w:r>
          </w:p>
          <w:p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發行日期：  年  月  日</w:t>
            </w: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私募有價證券種類</w:t>
            </w:r>
            <w:r w:rsidRPr="00E730E8">
              <w:rPr>
                <w:rFonts w:ascii="標楷體" w:eastAsia="標楷體" w:hAnsi="標楷體" w:cs="新細明體" w:hint="eastAsia"/>
                <w:color w:val="000000"/>
                <w:kern w:val="0"/>
                <w:sz w:val="20"/>
              </w:rPr>
              <w:t>（</w:t>
            </w:r>
            <w:proofErr w:type="gramStart"/>
            <w:r w:rsidRPr="00E730E8">
              <w:rPr>
                <w:rFonts w:ascii="標楷體" w:eastAsia="標楷體" w:hAnsi="標楷體" w:cs="新細明體" w:hint="eastAsia"/>
                <w:color w:val="000000"/>
                <w:kern w:val="0"/>
                <w:sz w:val="20"/>
              </w:rPr>
              <w:t>註</w:t>
            </w:r>
            <w:proofErr w:type="gramEnd"/>
            <w:r w:rsidRPr="00E730E8">
              <w:rPr>
                <w:rFonts w:eastAsia="標楷體" w:hint="eastAsia"/>
                <w:color w:val="000000"/>
                <w:kern w:val="0"/>
                <w:sz w:val="20"/>
              </w:rPr>
              <w:t>二</w:t>
            </w:r>
            <w:r w:rsidRPr="00E730E8">
              <w:rPr>
                <w:rFonts w:ascii="標楷體" w:eastAsia="標楷體" w:hAnsi="標楷體" w:cs="新細明體" w:hint="eastAsia"/>
                <w:color w:val="000000"/>
                <w:kern w:val="0"/>
                <w:sz w:val="20"/>
              </w:rPr>
              <w:t>）</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5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股東會通過日期與數額</w:t>
            </w:r>
            <w:r w:rsidRPr="00E730E8">
              <w:rPr>
                <w:rFonts w:ascii="標楷體" w:eastAsia="標楷體" w:hAnsi="標楷體" w:cs="新細明體" w:hint="eastAsia"/>
                <w:color w:val="000000"/>
                <w:kern w:val="0"/>
                <w:sz w:val="20"/>
              </w:rPr>
              <w:t>（</w:t>
            </w:r>
            <w:proofErr w:type="gramStart"/>
            <w:r w:rsidRPr="00E730E8">
              <w:rPr>
                <w:rFonts w:ascii="標楷體" w:eastAsia="標楷體" w:hAnsi="標楷體" w:cs="新細明體" w:hint="eastAsia"/>
                <w:color w:val="000000"/>
                <w:kern w:val="0"/>
                <w:sz w:val="20"/>
              </w:rPr>
              <w:t>註</w:t>
            </w:r>
            <w:proofErr w:type="gramEnd"/>
            <w:r w:rsidRPr="00E730E8">
              <w:rPr>
                <w:rFonts w:ascii="標楷體" w:eastAsia="標楷體" w:hAnsi="標楷體" w:cs="新細明體" w:hint="eastAsia"/>
                <w:color w:val="000000"/>
                <w:kern w:val="0"/>
                <w:sz w:val="20"/>
              </w:rPr>
              <w:t>三）</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價格訂定之依據及合理性</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特定人選擇之方式</w:t>
            </w:r>
            <w:r w:rsidRPr="00E730E8">
              <w:rPr>
                <w:rFonts w:ascii="標楷體" w:eastAsia="標楷體" w:hAnsi="標楷體" w:cs="新細明體" w:hint="eastAsia"/>
                <w:color w:val="000000"/>
                <w:kern w:val="0"/>
                <w:sz w:val="20"/>
              </w:rPr>
              <w:t>（</w:t>
            </w:r>
            <w:proofErr w:type="gramStart"/>
            <w:r w:rsidRPr="00E730E8">
              <w:rPr>
                <w:rFonts w:ascii="標楷體" w:eastAsia="標楷體" w:hAnsi="標楷體" w:cs="新細明體" w:hint="eastAsia"/>
                <w:color w:val="000000"/>
                <w:kern w:val="0"/>
                <w:sz w:val="20"/>
              </w:rPr>
              <w:t>註</w:t>
            </w:r>
            <w:proofErr w:type="gramEnd"/>
            <w:r w:rsidRPr="00E730E8">
              <w:rPr>
                <w:rFonts w:ascii="標楷體" w:eastAsia="標楷體" w:hAnsi="標楷體" w:cs="新細明體" w:hint="eastAsia"/>
                <w:color w:val="000000"/>
                <w:kern w:val="0"/>
                <w:sz w:val="20"/>
              </w:rPr>
              <w:t>四）</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辦理私募之必要理由</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股數(或公司債張數)</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價款繳納完成日期及申報日期</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交付日期</w:t>
            </w: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621"/>
        </w:trPr>
        <w:tc>
          <w:tcPr>
            <w:tcW w:w="1219" w:type="pct"/>
            <w:vMerge w:val="restar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應募人資料</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私募對象</w:t>
            </w:r>
          </w:p>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資格條件</w:t>
            </w:r>
          </w:p>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w:t>
            </w:r>
            <w:proofErr w:type="gramEnd"/>
            <w:r w:rsidRPr="00E730E8">
              <w:rPr>
                <w:rFonts w:ascii="標楷體" w:eastAsia="標楷體" w:hAnsi="標楷體" w:cs="新細明體" w:hint="eastAsia"/>
                <w:color w:val="000000"/>
                <w:kern w:val="0"/>
                <w:szCs w:val="24"/>
              </w:rPr>
              <w:t>五)</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認購數量</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與公司關係</w:t>
            </w:r>
          </w:p>
        </w:tc>
        <w:tc>
          <w:tcPr>
            <w:tcW w:w="379"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參與公司經營情形</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私募對象</w:t>
            </w:r>
          </w:p>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資格條件</w:t>
            </w:r>
          </w:p>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w:t>
            </w:r>
            <w:proofErr w:type="gramEnd"/>
            <w:r w:rsidRPr="00E730E8">
              <w:rPr>
                <w:rFonts w:ascii="標楷體" w:eastAsia="標楷體" w:hAnsi="標楷體" w:cs="新細明體" w:hint="eastAsia"/>
                <w:color w:val="000000"/>
                <w:kern w:val="0"/>
                <w:szCs w:val="24"/>
              </w:rPr>
              <w:t>五)</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認購數量</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與公司關係</w:t>
            </w: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參與公司經營情形</w:t>
            </w:r>
          </w:p>
        </w:tc>
      </w:tr>
      <w:tr w:rsidR="00E730E8" w:rsidRPr="00E730E8" w:rsidTr="00806C39">
        <w:trPr>
          <w:trHeight w:val="330"/>
        </w:trPr>
        <w:tc>
          <w:tcPr>
            <w:tcW w:w="1219" w:type="pct"/>
            <w:vMerge/>
            <w:tcBorders>
              <w:top w:val="nil"/>
              <w:left w:val="single" w:sz="4" w:space="0" w:color="auto"/>
              <w:bottom w:val="single" w:sz="4" w:space="0" w:color="auto"/>
              <w:right w:val="single" w:sz="4" w:space="0" w:color="auto"/>
            </w:tcBorders>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vMerge/>
            <w:tcBorders>
              <w:top w:val="nil"/>
              <w:left w:val="single" w:sz="4" w:space="0" w:color="auto"/>
              <w:bottom w:val="single" w:sz="4" w:space="0" w:color="auto"/>
              <w:right w:val="single" w:sz="4" w:space="0" w:color="auto"/>
            </w:tcBorders>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vMerge/>
            <w:tcBorders>
              <w:top w:val="nil"/>
              <w:left w:val="single" w:sz="4" w:space="0" w:color="auto"/>
              <w:bottom w:val="single" w:sz="4" w:space="0" w:color="auto"/>
              <w:right w:val="single" w:sz="4" w:space="0" w:color="auto"/>
            </w:tcBorders>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vMerge/>
            <w:tcBorders>
              <w:top w:val="nil"/>
              <w:left w:val="single" w:sz="4" w:space="0" w:color="auto"/>
              <w:bottom w:val="single" w:sz="4" w:space="0" w:color="auto"/>
              <w:right w:val="single" w:sz="4" w:space="0" w:color="auto"/>
            </w:tcBorders>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實際認購(或轉換)價格</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401"/>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實際認購(或轉換)價格與參考價格差異</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535"/>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辦理</w:t>
            </w:r>
            <w:proofErr w:type="gramStart"/>
            <w:r w:rsidRPr="00E730E8">
              <w:rPr>
                <w:rFonts w:ascii="標楷體" w:eastAsia="標楷體" w:hAnsi="標楷體" w:cs="新細明體" w:hint="eastAsia"/>
                <w:color w:val="000000"/>
                <w:kern w:val="0"/>
                <w:szCs w:val="24"/>
              </w:rPr>
              <w:t>私募對股東權益</w:t>
            </w:r>
            <w:proofErr w:type="gramEnd"/>
            <w:r w:rsidRPr="00E730E8">
              <w:rPr>
                <w:rFonts w:ascii="標楷體" w:eastAsia="標楷體" w:hAnsi="標楷體" w:cs="新細明體" w:hint="eastAsia"/>
                <w:color w:val="000000"/>
                <w:kern w:val="0"/>
                <w:szCs w:val="24"/>
              </w:rPr>
              <w:t>影響(如:造成累積虧損增加…)</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16"/>
        </w:trPr>
        <w:tc>
          <w:tcPr>
            <w:tcW w:w="1219" w:type="pct"/>
            <w:tcBorders>
              <w:top w:val="nil"/>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私募資金運用情形及計畫執行進度</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noProof/>
                <w:color w:val="000000"/>
                <w:kern w:val="0"/>
                <w:szCs w:val="24"/>
              </w:rPr>
              <mc:AlternateContent>
                <mc:Choice Requires="wps">
                  <w:drawing>
                    <wp:anchor distT="0" distB="0" distL="114300" distR="114300" simplePos="0" relativeHeight="251672576" behindDoc="0" locked="0" layoutInCell="1" allowOverlap="1">
                      <wp:simplePos x="0" y="0"/>
                      <wp:positionH relativeFrom="column">
                        <wp:posOffset>3369945</wp:posOffset>
                      </wp:positionH>
                      <wp:positionV relativeFrom="paragraph">
                        <wp:posOffset>-9525</wp:posOffset>
                      </wp:positionV>
                      <wp:extent cx="381000" cy="800100"/>
                      <wp:effectExtent l="0" t="1905" r="127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4" type="#_x0000_t202" style="position:absolute;margin-left:265.35pt;margin-top:-.75pt;width:30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tc>
      </w:tr>
      <w:tr w:rsidR="00E730E8" w:rsidRPr="00E730E8" w:rsidTr="00806C39">
        <w:trPr>
          <w:trHeight w:val="33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私募效益顯現情形</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rsidTr="00806C39">
        <w:trPr>
          <w:trHeight w:val="33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已認購(轉換)之股繳繳納憑證(債券換股權利證書)、股份、無償配股之股份</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rsidR="00E730E8" w:rsidRPr="00E730E8" w:rsidRDefault="00E730E8" w:rsidP="00E730E8">
            <w:pPr>
              <w:widowControl/>
              <w:spacing w:line="240" w:lineRule="exact"/>
              <w:rPr>
                <w:rFonts w:ascii="標楷體" w:eastAsia="標楷體" w:hAnsi="標楷體" w:cs="新細明體"/>
                <w:color w:val="000000"/>
                <w:kern w:val="0"/>
                <w:szCs w:val="24"/>
              </w:rPr>
            </w:pPr>
          </w:p>
        </w:tc>
      </w:tr>
    </w:tbl>
    <w:p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註一</w:t>
      </w:r>
      <w:proofErr w:type="gramEnd"/>
      <w:r w:rsidRPr="00E730E8">
        <w:rPr>
          <w:rFonts w:eastAsia="標楷體" w:hint="eastAsia"/>
          <w:color w:val="000000"/>
          <w:sz w:val="22"/>
        </w:rPr>
        <w:t>：欄位多寡視實際辦理次數調整，若有分次辦理私募有價證券者應分別列示。</w:t>
      </w:r>
    </w:p>
    <w:p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w:t>
      </w:r>
      <w:proofErr w:type="gramEnd"/>
      <w:r w:rsidRPr="00E730E8">
        <w:rPr>
          <w:rFonts w:eastAsia="標楷體" w:hint="eastAsia"/>
          <w:color w:val="000000"/>
          <w:sz w:val="22"/>
        </w:rPr>
        <w:t>二：係填列普通股、特別股、轉換特別股、附認股權特別股、普通公司債、轉換公司債、附認股權公司債、海外轉換公司債、海外存託憑證及員工認股權憑證等私募有價證券種類。</w:t>
      </w:r>
    </w:p>
    <w:p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註三</w:t>
      </w:r>
      <w:proofErr w:type="gramEnd"/>
      <w:r w:rsidRPr="00E730E8">
        <w:rPr>
          <w:rFonts w:eastAsia="標楷體" w:hint="eastAsia"/>
          <w:color w:val="000000"/>
          <w:sz w:val="22"/>
        </w:rPr>
        <w:t>：屬私募普通公司債者，請填列董事會通過日期與數額。</w:t>
      </w:r>
    </w:p>
    <w:p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lastRenderedPageBreak/>
        <w:t>註</w:t>
      </w:r>
      <w:proofErr w:type="gramEnd"/>
      <w:r w:rsidRPr="00E730E8">
        <w:rPr>
          <w:rFonts w:eastAsia="標楷體" w:hint="eastAsia"/>
          <w:color w:val="000000"/>
          <w:sz w:val="22"/>
        </w:rPr>
        <w:t>四：辦理中之私募案件，若已洽定應募人者，並將應募人名稱或姓名及與公司之關係予以列明。</w:t>
      </w:r>
    </w:p>
    <w:p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w:t>
      </w:r>
      <w:proofErr w:type="gramEnd"/>
      <w:r w:rsidRPr="00E730E8">
        <w:rPr>
          <w:rFonts w:eastAsia="標楷體" w:hint="eastAsia"/>
          <w:color w:val="000000"/>
          <w:sz w:val="22"/>
        </w:rPr>
        <w:t>五：係填列證券交易法第四十三條之六第一項第一款、第二款或第三款。</w:t>
      </w:r>
    </w:p>
    <w:p w:rsidR="00E730E8" w:rsidRPr="00E730E8" w:rsidRDefault="00E730E8" w:rsidP="00E730E8">
      <w:pPr>
        <w:jc w:val="both"/>
        <w:rPr>
          <w:rFonts w:eastAsia="標楷體"/>
          <w:color w:val="000000"/>
          <w:sz w:val="16"/>
          <w:szCs w:val="16"/>
        </w:rPr>
      </w:pPr>
      <w:r w:rsidRPr="00E730E8">
        <w:rPr>
          <w:rFonts w:eastAsia="標楷體"/>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8503920</wp:posOffset>
                </wp:positionH>
                <wp:positionV relativeFrom="paragraph">
                  <wp:posOffset>877570</wp:posOffset>
                </wp:positionV>
                <wp:extent cx="381000" cy="800100"/>
                <wp:effectExtent l="0" t="0" r="2540" b="6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5" type="#_x0000_t202" style="position:absolute;left:0;text-align:left;margin-left:669.6pt;margin-top:69.1pt;width:30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color w:val="000000"/>
        </w:rPr>
        <w:br w:type="page"/>
      </w:r>
    </w:p>
    <w:p w:rsidR="00E730E8" w:rsidRPr="00E730E8" w:rsidRDefault="00E730E8" w:rsidP="00E730E8">
      <w:pPr>
        <w:ind w:left="960" w:hangingChars="300" w:hanging="960"/>
        <w:jc w:val="both"/>
        <w:rPr>
          <w:rFonts w:eastAsia="標楷體"/>
          <w:color w:val="000000"/>
          <w:sz w:val="32"/>
          <w:szCs w:val="32"/>
        </w:rPr>
      </w:pPr>
      <w:r w:rsidRPr="00E730E8">
        <w:rPr>
          <w:rFonts w:eastAsia="標楷體"/>
          <w:noProof/>
          <w:color w:val="000000"/>
          <w:sz w:val="32"/>
          <w:szCs w:val="32"/>
        </w:rPr>
        <w:lastRenderedPageBreak/>
        <mc:AlternateContent>
          <mc:Choice Requires="wps">
            <w:drawing>
              <wp:anchor distT="0" distB="0" distL="114300" distR="114300" simplePos="0" relativeHeight="251666432" behindDoc="0" locked="0" layoutInCell="0" allowOverlap="1">
                <wp:simplePos x="0" y="0"/>
                <wp:positionH relativeFrom="column">
                  <wp:posOffset>8610600</wp:posOffset>
                </wp:positionH>
                <wp:positionV relativeFrom="paragraph">
                  <wp:posOffset>5067300</wp:posOffset>
                </wp:positionV>
                <wp:extent cx="381000" cy="800100"/>
                <wp:effectExtent l="0" t="0" r="635" b="190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6" type="#_x0000_t202" style="position:absolute;left:0;text-align:left;margin-left:678pt;margin-top:399pt;width:3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hint="eastAsia"/>
          <w:color w:val="000000"/>
          <w:sz w:val="32"/>
          <w:szCs w:val="32"/>
        </w:rPr>
        <w:t>（十）最近</w:t>
      </w:r>
      <w:proofErr w:type="gramStart"/>
      <w:r w:rsidRPr="00E730E8">
        <w:rPr>
          <w:rFonts w:eastAsia="標楷體" w:hint="eastAsia"/>
          <w:color w:val="000000"/>
          <w:sz w:val="32"/>
          <w:szCs w:val="32"/>
        </w:rPr>
        <w:t>一</w:t>
      </w:r>
      <w:proofErr w:type="gramEnd"/>
      <w:r w:rsidRPr="00E730E8">
        <w:rPr>
          <w:rFonts w:eastAsia="標楷體" w:hint="eastAsia"/>
          <w:color w:val="000000"/>
          <w:sz w:val="32"/>
          <w:szCs w:val="32"/>
        </w:rPr>
        <w:t>年度資產負債表及綜合損益表（尚未依證券發行人財務報告編製準則編製綜合損益表者，為損益表，以下同）</w:t>
      </w:r>
      <w:r w:rsidRPr="00E730E8">
        <w:rPr>
          <w:rFonts w:eastAsia="標楷體"/>
          <w:color w:val="000000"/>
          <w:sz w:val="32"/>
          <w:szCs w:val="32"/>
        </w:rPr>
        <w:t>(</w:t>
      </w:r>
      <w:proofErr w:type="gramStart"/>
      <w:r w:rsidRPr="00E730E8">
        <w:rPr>
          <w:rFonts w:eastAsia="標楷體" w:hint="eastAsia"/>
          <w:color w:val="000000"/>
          <w:sz w:val="32"/>
          <w:szCs w:val="32"/>
        </w:rPr>
        <w:t>詳第</w:t>
      </w:r>
      <w:proofErr w:type="gramEnd"/>
      <w:r w:rsidRPr="00E730E8">
        <w:rPr>
          <w:rFonts w:eastAsia="標楷體"/>
          <w:color w:val="000000"/>
          <w:sz w:val="32"/>
          <w:szCs w:val="32"/>
        </w:rPr>
        <w:t xml:space="preserve">     </w:t>
      </w:r>
      <w:r w:rsidRPr="00E730E8">
        <w:rPr>
          <w:rFonts w:eastAsia="標楷體" w:hint="eastAsia"/>
          <w:color w:val="000000"/>
          <w:sz w:val="32"/>
          <w:szCs w:val="32"/>
        </w:rPr>
        <w:t>頁</w:t>
      </w:r>
      <w:r w:rsidRPr="00E730E8">
        <w:rPr>
          <w:rFonts w:eastAsia="標楷體"/>
          <w:color w:val="000000"/>
          <w:sz w:val="32"/>
          <w:szCs w:val="32"/>
        </w:rPr>
        <w:t xml:space="preserve"> )</w:t>
      </w:r>
      <w:r w:rsidRPr="00E730E8">
        <w:rPr>
          <w:rFonts w:eastAsia="標楷體" w:hint="eastAsia"/>
          <w:color w:val="000000"/>
          <w:sz w:val="32"/>
          <w:szCs w:val="32"/>
        </w:rPr>
        <w:t>。</w:t>
      </w:r>
      <w:proofErr w:type="gramStart"/>
      <w:r w:rsidRPr="00E730E8">
        <w:rPr>
          <w:rFonts w:eastAsia="標楷體" w:hint="eastAsia"/>
          <w:color w:val="000000"/>
          <w:sz w:val="32"/>
          <w:szCs w:val="32"/>
        </w:rPr>
        <w:t>【註</w:t>
      </w:r>
      <w:proofErr w:type="gramEnd"/>
      <w:r w:rsidRPr="00E730E8">
        <w:rPr>
          <w:rFonts w:eastAsia="標楷體" w:hint="eastAsia"/>
          <w:color w:val="000000"/>
          <w:sz w:val="32"/>
          <w:szCs w:val="32"/>
        </w:rPr>
        <w:t>：申報日期</w:t>
      </w:r>
      <w:proofErr w:type="gramStart"/>
      <w:r w:rsidRPr="00E730E8">
        <w:rPr>
          <w:rFonts w:eastAsia="標楷體" w:hint="eastAsia"/>
          <w:color w:val="000000"/>
          <w:sz w:val="32"/>
          <w:szCs w:val="32"/>
        </w:rPr>
        <w:t>已逾</w:t>
      </w:r>
      <w:r w:rsidRPr="00E730E8">
        <w:rPr>
          <w:rFonts w:ascii="標楷體" w:eastAsia="標楷體" w:hint="eastAsia"/>
          <w:color w:val="000000"/>
          <w:sz w:val="32"/>
          <w:szCs w:val="32"/>
        </w:rPr>
        <w:t>所應</w:t>
      </w:r>
      <w:proofErr w:type="gramEnd"/>
      <w:r w:rsidRPr="00E730E8">
        <w:rPr>
          <w:rFonts w:ascii="標楷體" w:eastAsia="標楷體" w:hint="eastAsia"/>
          <w:color w:val="000000"/>
          <w:sz w:val="32"/>
          <w:szCs w:val="32"/>
        </w:rPr>
        <w:t>公告申報各季財務報告期限者</w:t>
      </w:r>
      <w:r w:rsidRPr="00E730E8">
        <w:rPr>
          <w:rFonts w:eastAsia="標楷體" w:hint="eastAsia"/>
          <w:color w:val="000000"/>
          <w:sz w:val="32"/>
          <w:szCs w:val="32"/>
        </w:rPr>
        <w:t>，應加附</w:t>
      </w:r>
      <w:r w:rsidRPr="00E730E8">
        <w:rPr>
          <w:rFonts w:ascii="標楷體" w:eastAsia="標楷體" w:hint="eastAsia"/>
          <w:color w:val="000000"/>
          <w:sz w:val="32"/>
          <w:szCs w:val="32"/>
        </w:rPr>
        <w:t>最近一季</w:t>
      </w:r>
      <w:r w:rsidRPr="00E730E8">
        <w:rPr>
          <w:rFonts w:eastAsia="標楷體" w:hint="eastAsia"/>
          <w:color w:val="000000"/>
          <w:sz w:val="32"/>
          <w:szCs w:val="32"/>
        </w:rPr>
        <w:t>資產負債表及綜合損益表；合併增資者合併</w:t>
      </w:r>
      <w:proofErr w:type="gramStart"/>
      <w:r w:rsidRPr="00E730E8">
        <w:rPr>
          <w:rFonts w:eastAsia="標楷體" w:hint="eastAsia"/>
          <w:color w:val="000000"/>
          <w:sz w:val="32"/>
          <w:szCs w:val="32"/>
        </w:rPr>
        <w:t>雙方均須檢附</w:t>
      </w:r>
      <w:proofErr w:type="gramEnd"/>
      <w:r w:rsidRPr="00E730E8">
        <w:rPr>
          <w:rFonts w:eastAsia="標楷體" w:hint="eastAsia"/>
          <w:color w:val="000000"/>
          <w:sz w:val="32"/>
          <w:szCs w:val="32"/>
        </w:rPr>
        <w:t>；辦理減少資本案件者應</w:t>
      </w:r>
      <w:proofErr w:type="gramStart"/>
      <w:r w:rsidRPr="00E730E8">
        <w:rPr>
          <w:rFonts w:eastAsia="標楷體" w:hint="eastAsia"/>
          <w:color w:val="000000"/>
          <w:sz w:val="32"/>
          <w:szCs w:val="32"/>
        </w:rPr>
        <w:t>併</w:t>
      </w:r>
      <w:proofErr w:type="gramEnd"/>
      <w:r w:rsidRPr="00E730E8">
        <w:rPr>
          <w:rFonts w:eastAsia="標楷體" w:hint="eastAsia"/>
          <w:color w:val="000000"/>
          <w:sz w:val="32"/>
          <w:szCs w:val="32"/>
        </w:rPr>
        <w:t>附個體報表</w:t>
      </w:r>
      <w:proofErr w:type="gramStart"/>
      <w:r w:rsidRPr="00E730E8">
        <w:rPr>
          <w:rFonts w:eastAsia="標楷體" w:hint="eastAsia"/>
          <w:color w:val="000000"/>
          <w:sz w:val="32"/>
          <w:szCs w:val="32"/>
        </w:rPr>
        <w:t>】</w:t>
      </w:r>
      <w:proofErr w:type="gramEnd"/>
      <w:r w:rsidRPr="00E730E8">
        <w:rPr>
          <w:rFonts w:eastAsia="標楷體" w:hint="eastAsia"/>
          <w:color w:val="000000"/>
          <w:sz w:val="32"/>
          <w:szCs w:val="32"/>
        </w:rPr>
        <w:t xml:space="preserve"> </w:t>
      </w:r>
    </w:p>
    <w:p w:rsidR="00E730E8" w:rsidRPr="00E730E8" w:rsidRDefault="00E730E8" w:rsidP="00E730E8">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（十一）最近</w:t>
      </w:r>
      <w:proofErr w:type="gramStart"/>
      <w:r w:rsidRPr="00E730E8">
        <w:rPr>
          <w:rFonts w:eastAsia="標楷體" w:hint="eastAsia"/>
          <w:color w:val="000000"/>
          <w:sz w:val="32"/>
        </w:rPr>
        <w:t>一</w:t>
      </w:r>
      <w:proofErr w:type="gramEnd"/>
      <w:r w:rsidRPr="00E730E8">
        <w:rPr>
          <w:rFonts w:eastAsia="標楷體" w:hint="eastAsia"/>
          <w:color w:val="000000"/>
          <w:sz w:val="32"/>
        </w:rPr>
        <w:t>年度會計項目重大變動說明：</w:t>
      </w:r>
      <w:r w:rsidRPr="00E730E8">
        <w:rPr>
          <w:rFonts w:eastAsia="標楷體"/>
          <w:color w:val="000000"/>
          <w:sz w:val="32"/>
        </w:rPr>
        <w:t xml:space="preserve"> </w:t>
      </w:r>
    </w:p>
    <w:p w:rsidR="00E730E8" w:rsidRPr="00E730E8" w:rsidRDefault="00E730E8" w:rsidP="00E730E8">
      <w:pPr>
        <w:ind w:left="1080" w:hanging="240"/>
        <w:rPr>
          <w:rFonts w:eastAsia="標楷體"/>
          <w:color w:val="000000"/>
          <w:sz w:val="32"/>
        </w:rPr>
      </w:pPr>
      <w:r w:rsidRPr="00E730E8">
        <w:rPr>
          <w:rFonts w:eastAsia="標楷體" w:hint="eastAsia"/>
          <w:color w:val="000000"/>
          <w:szCs w:val="24"/>
        </w:rPr>
        <w:t>【申報日期逾</w:t>
      </w:r>
      <w:r w:rsidRPr="00E730E8">
        <w:rPr>
          <w:rFonts w:ascii="標楷體" w:eastAsia="標楷體" w:hint="eastAsia"/>
          <w:color w:val="000000"/>
          <w:szCs w:val="24"/>
        </w:rPr>
        <w:t>所應公告申報各季財務報告期限</w:t>
      </w:r>
      <w:r w:rsidRPr="00E730E8">
        <w:rPr>
          <w:rFonts w:eastAsia="標楷體" w:hint="eastAsia"/>
          <w:color w:val="000000"/>
          <w:szCs w:val="24"/>
        </w:rPr>
        <w:t>者，應加列申報年度</w:t>
      </w:r>
      <w:r w:rsidRPr="00E730E8">
        <w:rPr>
          <w:rFonts w:ascii="標楷體" w:eastAsia="標楷體" w:hint="eastAsia"/>
          <w:color w:val="000000"/>
          <w:szCs w:val="24"/>
        </w:rPr>
        <w:t>最近一季</w:t>
      </w:r>
      <w:r w:rsidRPr="00E730E8">
        <w:rPr>
          <w:rFonts w:eastAsia="標楷體" w:hint="eastAsia"/>
          <w:color w:val="000000"/>
          <w:szCs w:val="24"/>
        </w:rPr>
        <w:t>與前一年度</w:t>
      </w:r>
      <w:r w:rsidRPr="00E730E8">
        <w:rPr>
          <w:rFonts w:ascii="標楷體" w:eastAsia="標楷體" w:hint="eastAsia"/>
          <w:color w:val="000000"/>
          <w:szCs w:val="24"/>
        </w:rPr>
        <w:t>同期</w:t>
      </w:r>
      <w:r w:rsidRPr="00E730E8">
        <w:rPr>
          <w:rFonts w:eastAsia="標楷體" w:hint="eastAsia"/>
          <w:color w:val="000000"/>
          <w:szCs w:val="24"/>
        </w:rPr>
        <w:t>之會計項目重大變動說明</w:t>
      </w:r>
      <w:r w:rsidRPr="00E730E8">
        <w:rPr>
          <w:rFonts w:eastAsia="標楷體" w:hint="eastAsia"/>
          <w:color w:val="000000"/>
        </w:rPr>
        <w:t>】</w:t>
      </w:r>
    </w:p>
    <w:p w:rsidR="00E730E8" w:rsidRPr="00E730E8" w:rsidRDefault="00E730E8" w:rsidP="00E730E8">
      <w:pPr>
        <w:ind w:left="10560"/>
        <w:rPr>
          <w:rFonts w:eastAsia="標楷體"/>
          <w:color w:val="000000"/>
        </w:rPr>
      </w:pPr>
      <w:r w:rsidRPr="00E730E8">
        <w:rPr>
          <w:rFonts w:eastAsia="標楷體" w:hint="eastAsia"/>
          <w:color w:val="000000"/>
        </w:rPr>
        <w:t>單位：新臺幣千元</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560"/>
        <w:gridCol w:w="1560"/>
        <w:gridCol w:w="1440"/>
        <w:gridCol w:w="1200"/>
        <w:gridCol w:w="3960"/>
        <w:gridCol w:w="960"/>
      </w:tblGrid>
      <w:tr w:rsidR="00E730E8" w:rsidRPr="00E730E8" w:rsidTr="00806C39">
        <w:trPr>
          <w:gridAfter w:val="1"/>
          <w:wAfter w:w="960" w:type="dxa"/>
          <w:cantSplit/>
        </w:trPr>
        <w:tc>
          <w:tcPr>
            <w:tcW w:w="2040" w:type="dxa"/>
            <w:vMerge w:val="restart"/>
            <w:tcBorders>
              <w:tl2br w:val="single" w:sz="4" w:space="0" w:color="auto"/>
            </w:tcBorders>
          </w:tcPr>
          <w:p w:rsidR="00E730E8" w:rsidRPr="00E730E8" w:rsidRDefault="00E730E8" w:rsidP="00E730E8">
            <w:pPr>
              <w:jc w:val="right"/>
              <w:rPr>
                <w:rFonts w:eastAsia="標楷體"/>
                <w:color w:val="000000"/>
              </w:rPr>
            </w:pPr>
            <w:r w:rsidRPr="00E730E8">
              <w:rPr>
                <w:rFonts w:eastAsia="標楷體" w:hint="eastAsia"/>
                <w:color w:val="000000"/>
              </w:rPr>
              <w:t>年度</w:t>
            </w:r>
          </w:p>
          <w:p w:rsidR="00E730E8" w:rsidRPr="00E730E8" w:rsidRDefault="00E730E8" w:rsidP="00E730E8">
            <w:pPr>
              <w:jc w:val="both"/>
              <w:rPr>
                <w:rFonts w:eastAsia="標楷體"/>
                <w:color w:val="000000"/>
              </w:rPr>
            </w:pPr>
            <w:r w:rsidRPr="00E730E8">
              <w:rPr>
                <w:rFonts w:eastAsia="標楷體" w:hint="eastAsia"/>
                <w:color w:val="000000"/>
              </w:rPr>
              <w:t>項目</w:t>
            </w:r>
          </w:p>
        </w:tc>
        <w:tc>
          <w:tcPr>
            <w:tcW w:w="1560" w:type="dxa"/>
          </w:tcPr>
          <w:p w:rsidR="00E730E8" w:rsidRPr="00E730E8" w:rsidRDefault="00E730E8" w:rsidP="00E730E8">
            <w:pPr>
              <w:jc w:val="center"/>
              <w:rPr>
                <w:rFonts w:eastAsia="標楷體"/>
                <w:color w:val="000000"/>
              </w:rPr>
            </w:pPr>
            <w:r w:rsidRPr="00E730E8">
              <w:rPr>
                <w:rFonts w:eastAsia="標楷體" w:hint="eastAsia"/>
                <w:color w:val="000000"/>
              </w:rPr>
              <w:t>年度</w:t>
            </w:r>
          </w:p>
        </w:tc>
        <w:tc>
          <w:tcPr>
            <w:tcW w:w="1560" w:type="dxa"/>
          </w:tcPr>
          <w:p w:rsidR="00E730E8" w:rsidRPr="00E730E8" w:rsidRDefault="00E730E8" w:rsidP="00E730E8">
            <w:pPr>
              <w:jc w:val="center"/>
              <w:rPr>
                <w:rFonts w:eastAsia="標楷體"/>
                <w:color w:val="000000"/>
              </w:rPr>
            </w:pPr>
            <w:r w:rsidRPr="00E730E8">
              <w:rPr>
                <w:rFonts w:eastAsia="標楷體" w:hint="eastAsia"/>
                <w:color w:val="000000"/>
              </w:rPr>
              <w:t>年度</w:t>
            </w:r>
          </w:p>
        </w:tc>
        <w:tc>
          <w:tcPr>
            <w:tcW w:w="2640" w:type="dxa"/>
            <w:gridSpan w:val="2"/>
          </w:tcPr>
          <w:p w:rsidR="00E730E8" w:rsidRPr="00E730E8" w:rsidRDefault="00E730E8" w:rsidP="00E730E8">
            <w:pPr>
              <w:jc w:val="center"/>
              <w:rPr>
                <w:rFonts w:eastAsia="標楷體"/>
                <w:color w:val="000000"/>
              </w:rPr>
            </w:pPr>
            <w:r w:rsidRPr="00E730E8">
              <w:rPr>
                <w:rFonts w:eastAsia="標楷體" w:hint="eastAsia"/>
                <w:color w:val="000000"/>
              </w:rPr>
              <w:t>差</w:t>
            </w:r>
            <w:r w:rsidRPr="00E730E8">
              <w:rPr>
                <w:rFonts w:eastAsia="標楷體" w:hint="eastAsia"/>
                <w:color w:val="000000"/>
              </w:rPr>
              <w:t xml:space="preserve">    </w:t>
            </w:r>
            <w:r w:rsidRPr="00E730E8">
              <w:rPr>
                <w:rFonts w:eastAsia="標楷體" w:hint="eastAsia"/>
                <w:color w:val="000000"/>
              </w:rPr>
              <w:t>異</w:t>
            </w:r>
          </w:p>
        </w:tc>
        <w:tc>
          <w:tcPr>
            <w:tcW w:w="3960" w:type="dxa"/>
            <w:vMerge w:val="restart"/>
            <w:vAlign w:val="center"/>
          </w:tcPr>
          <w:p w:rsidR="00E730E8" w:rsidRPr="00E730E8" w:rsidRDefault="00E730E8" w:rsidP="00E730E8">
            <w:pPr>
              <w:jc w:val="center"/>
              <w:rPr>
                <w:rFonts w:eastAsia="標楷體"/>
                <w:color w:val="000000"/>
              </w:rPr>
            </w:pPr>
            <w:r w:rsidRPr="00E730E8">
              <w:rPr>
                <w:rFonts w:eastAsia="標楷體" w:hint="eastAsia"/>
                <w:color w:val="000000"/>
              </w:rPr>
              <w:t>說</w:t>
            </w:r>
            <w:r w:rsidRPr="00E730E8">
              <w:rPr>
                <w:rFonts w:eastAsia="標楷體" w:hint="eastAsia"/>
                <w:color w:val="000000"/>
              </w:rPr>
              <w:t xml:space="preserve">           </w:t>
            </w:r>
            <w:r w:rsidRPr="00E730E8">
              <w:rPr>
                <w:rFonts w:eastAsia="標楷體" w:hint="eastAsia"/>
                <w:color w:val="000000"/>
              </w:rPr>
              <w:t>明</w:t>
            </w:r>
          </w:p>
        </w:tc>
      </w:tr>
      <w:tr w:rsidR="00E730E8" w:rsidRPr="00E730E8" w:rsidTr="00806C39">
        <w:trPr>
          <w:gridAfter w:val="1"/>
          <w:wAfter w:w="960" w:type="dxa"/>
          <w:cantSplit/>
        </w:trPr>
        <w:tc>
          <w:tcPr>
            <w:tcW w:w="2040" w:type="dxa"/>
            <w:vMerge/>
            <w:tcBorders>
              <w:tl2br w:val="single" w:sz="4" w:space="0" w:color="auto"/>
            </w:tcBorders>
          </w:tcPr>
          <w:p w:rsidR="00E730E8" w:rsidRPr="00E730E8" w:rsidRDefault="00E730E8" w:rsidP="00E730E8">
            <w:pPr>
              <w:rPr>
                <w:rFonts w:eastAsia="標楷體"/>
                <w:color w:val="000000"/>
              </w:rPr>
            </w:pPr>
          </w:p>
        </w:tc>
        <w:tc>
          <w:tcPr>
            <w:tcW w:w="1560" w:type="dxa"/>
          </w:tcPr>
          <w:p w:rsidR="00E730E8" w:rsidRPr="00E730E8" w:rsidRDefault="00E730E8" w:rsidP="00E730E8">
            <w:pPr>
              <w:jc w:val="center"/>
              <w:rPr>
                <w:rFonts w:eastAsia="標楷體"/>
                <w:color w:val="000000"/>
              </w:rPr>
            </w:pPr>
            <w:r w:rsidRPr="00E730E8">
              <w:rPr>
                <w:rFonts w:eastAsia="標楷體" w:hint="eastAsia"/>
                <w:color w:val="000000"/>
              </w:rPr>
              <w:t>金額</w:t>
            </w:r>
          </w:p>
        </w:tc>
        <w:tc>
          <w:tcPr>
            <w:tcW w:w="1560" w:type="dxa"/>
          </w:tcPr>
          <w:p w:rsidR="00E730E8" w:rsidRPr="00E730E8" w:rsidRDefault="00E730E8" w:rsidP="00E730E8">
            <w:pPr>
              <w:jc w:val="center"/>
              <w:rPr>
                <w:rFonts w:eastAsia="標楷體"/>
                <w:color w:val="000000"/>
              </w:rPr>
            </w:pPr>
            <w:r w:rsidRPr="00E730E8">
              <w:rPr>
                <w:rFonts w:eastAsia="標楷體" w:hint="eastAsia"/>
                <w:color w:val="000000"/>
              </w:rPr>
              <w:t>金額</w:t>
            </w:r>
          </w:p>
        </w:tc>
        <w:tc>
          <w:tcPr>
            <w:tcW w:w="1440" w:type="dxa"/>
          </w:tcPr>
          <w:p w:rsidR="00E730E8" w:rsidRPr="00E730E8" w:rsidRDefault="00E730E8" w:rsidP="00E730E8">
            <w:pPr>
              <w:jc w:val="center"/>
              <w:rPr>
                <w:rFonts w:eastAsia="標楷體"/>
                <w:color w:val="000000"/>
              </w:rPr>
            </w:pPr>
            <w:r w:rsidRPr="00E730E8">
              <w:rPr>
                <w:rFonts w:eastAsia="標楷體" w:hint="eastAsia"/>
                <w:color w:val="000000"/>
              </w:rPr>
              <w:t>金額</w:t>
            </w:r>
          </w:p>
        </w:tc>
        <w:tc>
          <w:tcPr>
            <w:tcW w:w="1200" w:type="dxa"/>
          </w:tcPr>
          <w:p w:rsidR="00E730E8" w:rsidRPr="00E730E8" w:rsidRDefault="00E730E8" w:rsidP="00E730E8">
            <w:pPr>
              <w:jc w:val="center"/>
              <w:rPr>
                <w:rFonts w:eastAsia="標楷體"/>
                <w:color w:val="000000"/>
              </w:rPr>
            </w:pPr>
            <w:r w:rsidRPr="00E730E8">
              <w:rPr>
                <w:rFonts w:eastAsia="標楷體" w:hint="eastAsia"/>
                <w:color w:val="000000"/>
              </w:rPr>
              <w:t>%</w:t>
            </w:r>
          </w:p>
        </w:tc>
        <w:tc>
          <w:tcPr>
            <w:tcW w:w="3960" w:type="dxa"/>
            <w:vMerge/>
          </w:tcPr>
          <w:p w:rsidR="00E730E8" w:rsidRPr="00E730E8" w:rsidRDefault="00E730E8" w:rsidP="00E730E8">
            <w:pPr>
              <w:rPr>
                <w:rFonts w:eastAsia="標楷體"/>
                <w:color w:val="000000"/>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sz w:val="22"/>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jc w:val="both"/>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sz w:val="16"/>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gridAfter w:val="1"/>
          <w:wAfter w:w="960" w:type="dxa"/>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Pr>
          <w:p w:rsidR="00E730E8" w:rsidRPr="00E730E8" w:rsidRDefault="00E730E8" w:rsidP="00E730E8">
            <w:pPr>
              <w:spacing w:line="360" w:lineRule="auto"/>
              <w:rPr>
                <w:rFonts w:eastAsia="標楷體"/>
                <w:color w:val="000000"/>
                <w:sz w:val="22"/>
              </w:rPr>
            </w:pPr>
          </w:p>
        </w:tc>
      </w:tr>
      <w:tr w:rsidR="00E730E8" w:rsidRPr="00E730E8" w:rsidTr="00806C39">
        <w:trPr>
          <w:cantSplit/>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Borders>
              <w:right w:val="single" w:sz="4" w:space="0" w:color="auto"/>
            </w:tcBorders>
          </w:tcPr>
          <w:p w:rsidR="00E730E8" w:rsidRPr="00E730E8" w:rsidRDefault="00E730E8" w:rsidP="00E730E8">
            <w:pPr>
              <w:spacing w:line="360" w:lineRule="auto"/>
              <w:rPr>
                <w:rFonts w:eastAsia="標楷體"/>
                <w:color w:val="000000"/>
                <w:sz w:val="22"/>
              </w:rPr>
            </w:pPr>
          </w:p>
        </w:tc>
        <w:tc>
          <w:tcPr>
            <w:tcW w:w="960" w:type="dxa"/>
            <w:vMerge w:val="restart"/>
            <w:tcBorders>
              <w:top w:val="nil"/>
              <w:left w:val="nil"/>
              <w:bottom w:val="nil"/>
              <w:right w:val="nil"/>
            </w:tcBorders>
          </w:tcPr>
          <w:p w:rsidR="00E730E8" w:rsidRPr="00E730E8" w:rsidRDefault="00E730E8" w:rsidP="00E730E8">
            <w:pPr>
              <w:jc w:val="right"/>
              <w:rPr>
                <w:rFonts w:eastAsia="標楷體"/>
                <w:color w:val="000000"/>
              </w:rPr>
            </w:pPr>
            <w:r w:rsidRPr="00E730E8">
              <w:rPr>
                <w:rFonts w:eastAsia="標楷體" w:hint="eastAsia"/>
                <w:color w:val="000000"/>
              </w:rPr>
              <w:t>第</w:t>
            </w: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p>
          <w:p w:rsidR="00E730E8" w:rsidRPr="00E730E8" w:rsidRDefault="00E730E8" w:rsidP="00E730E8">
            <w:pPr>
              <w:jc w:val="right"/>
              <w:rPr>
                <w:rFonts w:eastAsia="標楷體"/>
                <w:color w:val="000000"/>
              </w:rPr>
            </w:pPr>
            <w:r w:rsidRPr="00E730E8">
              <w:rPr>
                <w:rFonts w:eastAsia="標楷體" w:hint="eastAsia"/>
                <w:color w:val="000000"/>
              </w:rPr>
              <w:t>頁</w:t>
            </w:r>
          </w:p>
        </w:tc>
      </w:tr>
      <w:tr w:rsidR="00E730E8" w:rsidRPr="00E730E8" w:rsidTr="00806C39">
        <w:trPr>
          <w:cantSplit/>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Borders>
              <w:right w:val="single" w:sz="4" w:space="0" w:color="auto"/>
            </w:tcBorders>
          </w:tcPr>
          <w:p w:rsidR="00E730E8" w:rsidRPr="00E730E8" w:rsidRDefault="00E730E8" w:rsidP="00E730E8">
            <w:pPr>
              <w:spacing w:line="360" w:lineRule="auto"/>
              <w:rPr>
                <w:rFonts w:eastAsia="標楷體"/>
                <w:color w:val="000000"/>
                <w:sz w:val="22"/>
              </w:rPr>
            </w:pPr>
          </w:p>
        </w:tc>
        <w:tc>
          <w:tcPr>
            <w:tcW w:w="960" w:type="dxa"/>
            <w:vMerge/>
            <w:tcBorders>
              <w:top w:val="nil"/>
              <w:left w:val="nil"/>
              <w:bottom w:val="nil"/>
              <w:right w:val="nil"/>
            </w:tcBorders>
          </w:tcPr>
          <w:p w:rsidR="00E730E8" w:rsidRPr="00E730E8" w:rsidRDefault="00E730E8" w:rsidP="00E730E8">
            <w:pPr>
              <w:widowControl/>
              <w:spacing w:line="360" w:lineRule="auto"/>
              <w:rPr>
                <w:rFonts w:eastAsia="標楷體"/>
                <w:color w:val="000000"/>
              </w:rPr>
            </w:pPr>
          </w:p>
        </w:tc>
      </w:tr>
      <w:tr w:rsidR="00E730E8" w:rsidRPr="00E730E8" w:rsidTr="00806C39">
        <w:trPr>
          <w:cantSplit/>
        </w:trPr>
        <w:tc>
          <w:tcPr>
            <w:tcW w:w="2040" w:type="dxa"/>
          </w:tcPr>
          <w:p w:rsidR="00E730E8" w:rsidRPr="00E730E8" w:rsidRDefault="00E730E8" w:rsidP="00E730E8">
            <w:pPr>
              <w:spacing w:line="360" w:lineRule="auto"/>
              <w:ind w:left="284" w:right="284"/>
              <w:jc w:val="distribute"/>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560" w:type="dxa"/>
          </w:tcPr>
          <w:p w:rsidR="00E730E8" w:rsidRPr="00E730E8" w:rsidRDefault="00E730E8" w:rsidP="00E730E8">
            <w:pPr>
              <w:spacing w:line="360" w:lineRule="auto"/>
              <w:ind w:right="170"/>
              <w:jc w:val="right"/>
              <w:rPr>
                <w:rFonts w:eastAsia="標楷體"/>
                <w:color w:val="000000"/>
              </w:rPr>
            </w:pPr>
          </w:p>
        </w:tc>
        <w:tc>
          <w:tcPr>
            <w:tcW w:w="1440" w:type="dxa"/>
          </w:tcPr>
          <w:p w:rsidR="00E730E8" w:rsidRPr="00E730E8" w:rsidRDefault="00E730E8" w:rsidP="00E730E8">
            <w:pPr>
              <w:spacing w:line="360" w:lineRule="auto"/>
              <w:ind w:right="170"/>
              <w:jc w:val="right"/>
              <w:rPr>
                <w:rFonts w:eastAsia="標楷體"/>
                <w:color w:val="000000"/>
              </w:rPr>
            </w:pPr>
          </w:p>
        </w:tc>
        <w:tc>
          <w:tcPr>
            <w:tcW w:w="1200" w:type="dxa"/>
          </w:tcPr>
          <w:p w:rsidR="00E730E8" w:rsidRPr="00E730E8" w:rsidRDefault="00E730E8" w:rsidP="00E730E8">
            <w:pPr>
              <w:spacing w:line="360" w:lineRule="auto"/>
              <w:ind w:right="170"/>
              <w:jc w:val="right"/>
              <w:rPr>
                <w:rFonts w:eastAsia="標楷體"/>
                <w:color w:val="000000"/>
              </w:rPr>
            </w:pPr>
          </w:p>
        </w:tc>
        <w:tc>
          <w:tcPr>
            <w:tcW w:w="3960" w:type="dxa"/>
            <w:tcBorders>
              <w:right w:val="single" w:sz="4" w:space="0" w:color="auto"/>
            </w:tcBorders>
          </w:tcPr>
          <w:p w:rsidR="00E730E8" w:rsidRPr="00E730E8" w:rsidRDefault="00E730E8" w:rsidP="00E730E8">
            <w:pPr>
              <w:spacing w:line="360" w:lineRule="auto"/>
              <w:rPr>
                <w:rFonts w:eastAsia="標楷體"/>
                <w:color w:val="000000"/>
                <w:sz w:val="22"/>
              </w:rPr>
            </w:pPr>
          </w:p>
        </w:tc>
        <w:tc>
          <w:tcPr>
            <w:tcW w:w="960" w:type="dxa"/>
            <w:vMerge/>
            <w:tcBorders>
              <w:top w:val="nil"/>
              <w:left w:val="nil"/>
              <w:bottom w:val="nil"/>
              <w:right w:val="nil"/>
            </w:tcBorders>
          </w:tcPr>
          <w:p w:rsidR="00E730E8" w:rsidRPr="00E730E8" w:rsidRDefault="00E730E8" w:rsidP="00E730E8">
            <w:pPr>
              <w:widowControl/>
              <w:spacing w:line="360" w:lineRule="auto"/>
              <w:rPr>
                <w:rFonts w:eastAsia="標楷體"/>
                <w:color w:val="000000"/>
              </w:rPr>
            </w:pPr>
          </w:p>
        </w:tc>
      </w:tr>
    </w:tbl>
    <w:p w:rsidR="00E730E8" w:rsidRPr="00E730E8" w:rsidRDefault="00E730E8" w:rsidP="00E730E8">
      <w:pPr>
        <w:spacing w:before="180" w:line="240" w:lineRule="exact"/>
        <w:ind w:left="720" w:firstLine="120"/>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1</w:t>
      </w:r>
      <w:r w:rsidRPr="00E730E8">
        <w:rPr>
          <w:rFonts w:eastAsia="標楷體" w:hint="eastAsia"/>
          <w:color w:val="000000"/>
        </w:rPr>
        <w:t>：重大變動項目說明應包括下列項目：</w:t>
      </w:r>
    </w:p>
    <w:p w:rsidR="00E730E8" w:rsidRPr="00E730E8" w:rsidRDefault="00E730E8" w:rsidP="00E730E8">
      <w:pPr>
        <w:numPr>
          <w:ilvl w:val="0"/>
          <w:numId w:val="6"/>
        </w:numPr>
        <w:spacing w:line="240" w:lineRule="exact"/>
        <w:ind w:right="1238"/>
        <w:jc w:val="both"/>
        <w:rPr>
          <w:rFonts w:eastAsia="標楷體"/>
          <w:color w:val="000000"/>
        </w:rPr>
      </w:pPr>
      <w:r w:rsidRPr="00E730E8">
        <w:rPr>
          <w:rFonts w:eastAsia="標楷體" w:hint="eastAsia"/>
          <w:color w:val="000000"/>
        </w:rPr>
        <w:t>其他資產之各項目前後期變動達百分之五十以上，且變動金額達新臺幣一千萬元者，應分析其變動原因。</w:t>
      </w:r>
    </w:p>
    <w:p w:rsidR="00E730E8" w:rsidRPr="00E730E8" w:rsidRDefault="00E730E8" w:rsidP="00E730E8">
      <w:pPr>
        <w:numPr>
          <w:ilvl w:val="0"/>
          <w:numId w:val="6"/>
        </w:numPr>
        <w:spacing w:line="240" w:lineRule="exact"/>
        <w:ind w:right="1238"/>
        <w:jc w:val="both"/>
        <w:rPr>
          <w:rFonts w:eastAsia="標楷體"/>
          <w:color w:val="000000"/>
        </w:rPr>
      </w:pPr>
      <w:r w:rsidRPr="00E730E8">
        <w:rPr>
          <w:rFonts w:eastAsia="標楷體" w:hint="eastAsia"/>
          <w:color w:val="000000"/>
        </w:rPr>
        <w:t>營業外收支之各項目前後期變動達百分之五十以上，且變動金額達新臺幣一千萬元者，應分析其變動原因。</w:t>
      </w:r>
    </w:p>
    <w:p w:rsidR="00E730E8" w:rsidRPr="00E730E8" w:rsidRDefault="00E730E8" w:rsidP="00E730E8">
      <w:pPr>
        <w:numPr>
          <w:ilvl w:val="0"/>
          <w:numId w:val="6"/>
        </w:numPr>
        <w:tabs>
          <w:tab w:val="num" w:pos="1276"/>
        </w:tabs>
        <w:spacing w:line="240" w:lineRule="exact"/>
        <w:ind w:right="1238"/>
        <w:jc w:val="both"/>
        <w:rPr>
          <w:rFonts w:eastAsia="標楷體"/>
          <w:color w:val="000000"/>
        </w:rPr>
      </w:pPr>
      <w:r w:rsidRPr="00E730E8">
        <w:rPr>
          <w:rFonts w:eastAsia="標楷體" w:hint="eastAsia"/>
          <w:color w:val="000000"/>
        </w:rPr>
        <w:t>淨現金流量前後期變動達百分之五十以上，且變動金額達實收資本額百分之五以上者，應分析其變動原因。</w:t>
      </w:r>
    </w:p>
    <w:p w:rsidR="00E730E8" w:rsidRPr="00E730E8" w:rsidRDefault="00E730E8" w:rsidP="00E730E8">
      <w:pPr>
        <w:numPr>
          <w:ilvl w:val="0"/>
          <w:numId w:val="6"/>
        </w:numPr>
        <w:tabs>
          <w:tab w:val="num" w:pos="1418"/>
        </w:tabs>
        <w:spacing w:line="240" w:lineRule="exact"/>
        <w:ind w:leftChars="450" w:left="1440" w:right="1236" w:hangingChars="150"/>
        <w:jc w:val="both"/>
        <w:rPr>
          <w:rFonts w:eastAsia="標楷體"/>
          <w:color w:val="000000"/>
        </w:rPr>
      </w:pPr>
      <w:r w:rsidRPr="00E730E8">
        <w:rPr>
          <w:rFonts w:eastAsia="標楷體" w:hint="eastAsia"/>
          <w:color w:val="000000"/>
        </w:rPr>
        <w:t>除上列項目外，其餘資產負債表及綜合損益表之會計項目金額前後期變動達百分之十以上，且變動金額達當年度資產總額百分之一者，應分析其變動原因。</w:t>
      </w:r>
    </w:p>
    <w:p w:rsidR="00E730E8" w:rsidRPr="00E730E8" w:rsidRDefault="00E730E8" w:rsidP="00E730E8">
      <w:pPr>
        <w:spacing w:before="180" w:line="240" w:lineRule="exact"/>
        <w:ind w:left="720" w:firstLine="120"/>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2</w:t>
      </w:r>
      <w:r w:rsidRPr="00E730E8">
        <w:rPr>
          <w:rFonts w:eastAsia="標楷體" w:hint="eastAsia"/>
          <w:color w:val="000000"/>
        </w:rPr>
        <w:t>：辦理減少資本案件者，</w:t>
      </w:r>
      <w:proofErr w:type="gramStart"/>
      <w:r w:rsidRPr="00E730E8">
        <w:rPr>
          <w:rFonts w:eastAsia="標楷體" w:hint="eastAsia"/>
          <w:color w:val="000000"/>
        </w:rPr>
        <w:t>可僅就</w:t>
      </w:r>
      <w:proofErr w:type="gramEnd"/>
      <w:r w:rsidRPr="00E730E8">
        <w:rPr>
          <w:rFonts w:eastAsia="標楷體" w:hint="eastAsia"/>
          <w:color w:val="000000"/>
        </w:rPr>
        <w:t>個體（別）報表會計項目之重大變動情形填列。</w:t>
      </w:r>
    </w:p>
    <w:p w:rsidR="00E730E8" w:rsidRPr="00E730E8" w:rsidRDefault="00E730E8" w:rsidP="00E730E8">
      <w:pPr>
        <w:spacing w:line="240" w:lineRule="atLeast"/>
        <w:ind w:left="1080" w:right="1238"/>
        <w:jc w:val="both"/>
        <w:rPr>
          <w:rFonts w:eastAsia="標楷體"/>
          <w:color w:val="000000"/>
        </w:rPr>
      </w:pPr>
    </w:p>
    <w:p w:rsidR="00E730E8" w:rsidRPr="00E730E8" w:rsidRDefault="00E730E8" w:rsidP="00E730E8">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（十二）</w:t>
      </w:r>
      <w:proofErr w:type="gramStart"/>
      <w:r w:rsidRPr="00E730E8">
        <w:rPr>
          <w:rFonts w:eastAsia="標楷體" w:hint="eastAsia"/>
          <w:color w:val="000000"/>
          <w:sz w:val="32"/>
        </w:rPr>
        <w:t>未償</w:t>
      </w:r>
      <w:proofErr w:type="gramEnd"/>
      <w:r w:rsidRPr="00E730E8">
        <w:rPr>
          <w:rFonts w:eastAsia="標楷體" w:hint="eastAsia"/>
          <w:color w:val="000000"/>
          <w:sz w:val="32"/>
        </w:rPr>
        <w:t>還公司債（含私募公司債）明細資料表</w:t>
      </w:r>
    </w:p>
    <w:p w:rsidR="00E730E8" w:rsidRPr="00E730E8" w:rsidRDefault="00E730E8" w:rsidP="00E730E8">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2537"/>
        <w:gridCol w:w="2777"/>
        <w:gridCol w:w="2777"/>
        <w:gridCol w:w="2777"/>
        <w:gridCol w:w="360"/>
      </w:tblGrid>
      <w:tr w:rsidR="00E730E8" w:rsidRPr="00E730E8" w:rsidTr="00806C39">
        <w:trPr>
          <w:cantSplit/>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項目</w:t>
            </w:r>
          </w:p>
        </w:tc>
        <w:tc>
          <w:tcPr>
            <w:tcW w:w="2537" w:type="dxa"/>
          </w:tcPr>
          <w:p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777" w:type="dxa"/>
          </w:tcPr>
          <w:p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777" w:type="dxa"/>
          </w:tcPr>
          <w:p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777" w:type="dxa"/>
          </w:tcPr>
          <w:p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360"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發行日期</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28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發行總額</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proofErr w:type="gramStart"/>
            <w:r w:rsidRPr="00E730E8">
              <w:rPr>
                <w:rFonts w:eastAsia="標楷體" w:hint="eastAsia"/>
                <w:color w:val="000000"/>
              </w:rPr>
              <w:t>未償</w:t>
            </w:r>
            <w:proofErr w:type="gramEnd"/>
            <w:r w:rsidRPr="00E730E8">
              <w:rPr>
                <w:rFonts w:eastAsia="標楷體" w:hint="eastAsia"/>
                <w:color w:val="000000"/>
              </w:rPr>
              <w:t>餘額</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每張面額</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發行價格</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債券期限</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票面利率</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有無擔保</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信用評等機構名稱、評等日期及評等等級</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可否轉換、交換或附認股權</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轉（交）換或得認購股份標的</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現行轉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換或認股價格</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換或得認購期間</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已轉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換或已認購股份數額</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依現行轉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換或得認股價格預計可再轉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換或認購股份之數額</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tcPr>
          <w:p w:rsidR="00E730E8" w:rsidRPr="00E730E8" w:rsidRDefault="00E730E8" w:rsidP="00E730E8">
            <w:pPr>
              <w:jc w:val="distribute"/>
              <w:rPr>
                <w:rFonts w:eastAsia="標楷體"/>
                <w:color w:val="000000"/>
              </w:rPr>
            </w:pPr>
            <w:r w:rsidRPr="00E730E8">
              <w:rPr>
                <w:rFonts w:eastAsia="標楷體" w:hint="eastAsia"/>
                <w:color w:val="000000"/>
              </w:rPr>
              <w:t>限制條款</w:t>
            </w: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Height w:val="315"/>
        </w:trPr>
        <w:tc>
          <w:tcPr>
            <w:tcW w:w="3148" w:type="dxa"/>
            <w:vAlign w:val="center"/>
          </w:tcPr>
          <w:p w:rsidR="00E730E8" w:rsidRPr="00E730E8" w:rsidRDefault="00E730E8" w:rsidP="00E730E8">
            <w:pPr>
              <w:jc w:val="distribute"/>
              <w:rPr>
                <w:rFonts w:eastAsia="標楷體"/>
                <w:color w:val="000000"/>
              </w:rPr>
            </w:pPr>
            <w:r w:rsidRPr="00E730E8">
              <w:rPr>
                <w:rFonts w:eastAsia="標楷體" w:hint="eastAsia"/>
                <w:color w:val="000000"/>
              </w:rPr>
              <w:t>收回或贖回條款</w:t>
            </w:r>
          </w:p>
        </w:tc>
        <w:tc>
          <w:tcPr>
            <w:tcW w:w="2537" w:type="dxa"/>
          </w:tcPr>
          <w:p w:rsidR="00E730E8" w:rsidRPr="00E730E8" w:rsidRDefault="00E730E8" w:rsidP="00E730E8">
            <w:pPr>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jc w:val="distribute"/>
              <w:rPr>
                <w:rFonts w:eastAsia="標楷體"/>
                <w:color w:val="000000"/>
              </w:rPr>
            </w:pPr>
          </w:p>
        </w:tc>
        <w:tc>
          <w:tcPr>
            <w:tcW w:w="2777" w:type="dxa"/>
          </w:tcPr>
          <w:p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spacing w:line="200" w:lineRule="atLeast"/>
        <w:ind w:left="1800" w:hanging="1800"/>
        <w:rPr>
          <w:rFonts w:eastAsia="標楷體"/>
          <w:color w:val="000000"/>
          <w:sz w:val="32"/>
        </w:rPr>
      </w:pPr>
      <w:proofErr w:type="gramStart"/>
      <w:r w:rsidRPr="00E730E8">
        <w:rPr>
          <w:rFonts w:eastAsia="標楷體" w:hint="eastAsia"/>
          <w:color w:val="000000"/>
        </w:rPr>
        <w:t>註</w:t>
      </w:r>
      <w:proofErr w:type="gramEnd"/>
      <w:r w:rsidRPr="00E730E8">
        <w:rPr>
          <w:rFonts w:eastAsia="標楷體" w:hint="eastAsia"/>
          <w:color w:val="000000"/>
        </w:rPr>
        <w:t>：如限制發放現金股利、再發行公司債之條件、對外投資或維持一定資產比例等。</w:t>
      </w:r>
    </w:p>
    <w:p w:rsidR="00E730E8" w:rsidRPr="00E730E8" w:rsidRDefault="00E730E8" w:rsidP="00E730E8">
      <w:pPr>
        <w:rPr>
          <w:rFonts w:eastAsia="標楷體"/>
          <w:color w:val="000000"/>
          <w:sz w:val="32"/>
        </w:rPr>
      </w:pPr>
      <w:r w:rsidRPr="00E730E8">
        <w:rPr>
          <w:rFonts w:eastAsia="標楷體"/>
          <w:color w:val="000000"/>
          <w:sz w:val="32"/>
        </w:rPr>
        <w:br w:type="page"/>
      </w:r>
      <w:r w:rsidRPr="00E730E8">
        <w:rPr>
          <w:rFonts w:ascii="標楷體" w:eastAsia="標楷體" w:hAnsi="標楷體" w:hint="eastAsia"/>
          <w:color w:val="000000"/>
          <w:sz w:val="32"/>
        </w:rPr>
        <w:lastRenderedPageBreak/>
        <w:t>(</w:t>
      </w:r>
      <w:r w:rsidRPr="00E730E8">
        <w:rPr>
          <w:rFonts w:eastAsia="標楷體" w:hint="eastAsia"/>
          <w:color w:val="000000"/>
          <w:sz w:val="32"/>
        </w:rPr>
        <w:t>十三</w:t>
      </w:r>
      <w:r w:rsidRPr="00E730E8">
        <w:rPr>
          <w:rFonts w:ascii="標楷體" w:eastAsia="標楷體" w:hAnsi="標楷體" w:hint="eastAsia"/>
          <w:color w:val="000000"/>
          <w:sz w:val="32"/>
        </w:rPr>
        <w:t>)</w:t>
      </w:r>
      <w:r w:rsidRPr="00E730E8">
        <w:rPr>
          <w:rFonts w:eastAsia="標楷體" w:hint="eastAsia"/>
          <w:color w:val="000000"/>
          <w:sz w:val="32"/>
        </w:rPr>
        <w:t>最近</w:t>
      </w:r>
      <w:proofErr w:type="gramStart"/>
      <w:r w:rsidRPr="00E730E8">
        <w:rPr>
          <w:rFonts w:eastAsia="標楷體" w:hint="eastAsia"/>
          <w:color w:val="000000"/>
          <w:sz w:val="32"/>
        </w:rPr>
        <w:t>二</w:t>
      </w:r>
      <w:proofErr w:type="gramEnd"/>
      <w:r w:rsidRPr="00E730E8">
        <w:rPr>
          <w:rFonts w:eastAsia="標楷體" w:hint="eastAsia"/>
          <w:color w:val="000000"/>
          <w:sz w:val="32"/>
        </w:rPr>
        <w:t>年度公司財務業務概況表</w:t>
      </w:r>
    </w:p>
    <w:p w:rsidR="00E730E8" w:rsidRPr="00E730E8" w:rsidRDefault="00E730E8" w:rsidP="00E730E8">
      <w:pPr>
        <w:ind w:firstLineChars="350" w:firstLine="840"/>
        <w:rPr>
          <w:rFonts w:eastAsia="標楷體"/>
          <w:color w:val="000000"/>
        </w:rPr>
      </w:pPr>
      <w:r w:rsidRPr="00E730E8">
        <w:rPr>
          <w:rFonts w:eastAsia="標楷體" w:hint="eastAsia"/>
          <w:color w:val="000000"/>
        </w:rPr>
        <w:t>（申報日期逾</w:t>
      </w:r>
      <w:r w:rsidRPr="00E730E8">
        <w:rPr>
          <w:rFonts w:ascii="標楷體" w:eastAsia="標楷體" w:hint="eastAsia"/>
          <w:color w:val="000000"/>
          <w:szCs w:val="24"/>
        </w:rPr>
        <w:t>所應公告申報各季財務報告期限</w:t>
      </w:r>
      <w:r w:rsidRPr="00E730E8">
        <w:rPr>
          <w:rFonts w:eastAsia="標楷體" w:hint="eastAsia"/>
          <w:color w:val="000000"/>
        </w:rPr>
        <w:t>者，應加列申報年度</w:t>
      </w:r>
      <w:r w:rsidRPr="00E730E8">
        <w:rPr>
          <w:rFonts w:ascii="標楷體" w:eastAsia="標楷體" w:hint="eastAsia"/>
          <w:color w:val="000000"/>
          <w:szCs w:val="24"/>
        </w:rPr>
        <w:t>最近一季</w:t>
      </w:r>
      <w:r w:rsidR="006C6976" w:rsidRPr="006C6976">
        <w:rPr>
          <w:rFonts w:ascii="標楷體" w:eastAsia="標楷體" w:hint="eastAsia"/>
          <w:color w:val="000000"/>
          <w:szCs w:val="24"/>
        </w:rPr>
        <w:t>與去年同期</w:t>
      </w:r>
      <w:r w:rsidRPr="00E730E8">
        <w:rPr>
          <w:rFonts w:eastAsia="標楷體" w:hint="eastAsia"/>
          <w:color w:val="000000"/>
        </w:rPr>
        <w:t>之</w:t>
      </w:r>
      <w:r w:rsidR="006C6976" w:rsidRPr="006C6976">
        <w:rPr>
          <w:rFonts w:eastAsia="標楷體" w:hint="eastAsia"/>
          <w:color w:val="000000"/>
        </w:rPr>
        <w:t>比較</w:t>
      </w:r>
      <w:r w:rsidRPr="00E730E8">
        <w:rPr>
          <w:rFonts w:eastAsia="標楷體" w:hint="eastAsia"/>
          <w:color w:val="000000"/>
        </w:rPr>
        <w:t>資料）</w:t>
      </w:r>
    </w:p>
    <w:p w:rsidR="00E730E8" w:rsidRPr="00E730E8" w:rsidRDefault="00E730E8" w:rsidP="00E730E8">
      <w:pPr>
        <w:ind w:firstLineChars="350" w:firstLine="840"/>
        <w:rPr>
          <w:rFonts w:eastAsia="標楷體"/>
          <w:color w:val="000000"/>
        </w:rPr>
      </w:pPr>
    </w:p>
    <w:p w:rsidR="00E730E8" w:rsidRPr="00E730E8" w:rsidRDefault="00E730E8" w:rsidP="00E730E8">
      <w:pPr>
        <w:ind w:left="960" w:hanging="596"/>
        <w:rPr>
          <w:rFonts w:eastAsia="標楷體"/>
          <w:color w:val="000000"/>
        </w:rPr>
      </w:pPr>
      <w:r w:rsidRPr="00E730E8">
        <w:rPr>
          <w:rFonts w:eastAsia="標楷體" w:hint="eastAsia"/>
          <w:color w:val="000000"/>
        </w:rPr>
        <w:t>1.</w:t>
      </w:r>
      <w:r w:rsidRPr="00E730E8">
        <w:rPr>
          <w:rFonts w:eastAsia="標楷體" w:hint="eastAsia"/>
          <w:color w:val="000000"/>
        </w:rPr>
        <w:t>主要產品</w:t>
      </w:r>
      <w:r w:rsidRPr="00E730E8">
        <w:rPr>
          <w:rFonts w:eastAsia="標楷體" w:hint="eastAsia"/>
          <w:color w:val="000000"/>
        </w:rPr>
        <w:t>(</w:t>
      </w:r>
      <w:r w:rsidRPr="00E730E8">
        <w:rPr>
          <w:rFonts w:eastAsia="標楷體" w:hint="eastAsia"/>
          <w:color w:val="000000"/>
        </w:rPr>
        <w:t>服務項目</w:t>
      </w:r>
      <w:r w:rsidRPr="00E730E8">
        <w:rPr>
          <w:rFonts w:eastAsia="標楷體" w:hint="eastAsia"/>
          <w:color w:val="000000"/>
        </w:rPr>
        <w:t>)</w:t>
      </w:r>
      <w:r w:rsidRPr="00E730E8">
        <w:rPr>
          <w:rFonts w:eastAsia="標楷體" w:hint="eastAsia"/>
          <w:color w:val="000000"/>
        </w:rPr>
        <w:t>之營業收入概況</w:t>
      </w:r>
    </w:p>
    <w:p w:rsidR="00E730E8" w:rsidRPr="00E730E8" w:rsidRDefault="00E730E8" w:rsidP="00E730E8">
      <w:pPr>
        <w:jc w:val="right"/>
        <w:rPr>
          <w:rFonts w:eastAsia="標楷體"/>
          <w:color w:val="000000"/>
        </w:rPr>
      </w:pPr>
      <w:r w:rsidRPr="00E730E8">
        <w:rPr>
          <w:rFonts w:eastAsia="標楷體" w:hint="eastAsia"/>
          <w:color w:val="000000"/>
        </w:rPr>
        <w:t>單位：新臺幣千元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560"/>
        <w:gridCol w:w="840"/>
        <w:gridCol w:w="1560"/>
        <w:gridCol w:w="840"/>
        <w:gridCol w:w="1680"/>
        <w:gridCol w:w="720"/>
        <w:gridCol w:w="1560"/>
        <w:gridCol w:w="840"/>
        <w:gridCol w:w="1560"/>
        <w:gridCol w:w="960"/>
      </w:tblGrid>
      <w:tr w:rsidR="00E730E8" w:rsidRPr="00E730E8" w:rsidTr="00806C39">
        <w:trPr>
          <w:cantSplit/>
          <w:trHeight w:val="307"/>
        </w:trPr>
        <w:tc>
          <w:tcPr>
            <w:tcW w:w="1828" w:type="dxa"/>
            <w:vMerge w:val="restart"/>
            <w:tcBorders>
              <w:tl2br w:val="single" w:sz="4" w:space="0" w:color="auto"/>
            </w:tcBorders>
          </w:tcPr>
          <w:p w:rsidR="00E730E8" w:rsidRPr="00E730E8" w:rsidRDefault="00E730E8" w:rsidP="00E730E8">
            <w:pPr>
              <w:jc w:val="right"/>
              <w:rPr>
                <w:rFonts w:eastAsia="標楷體"/>
                <w:color w:val="000000"/>
              </w:rPr>
            </w:pPr>
            <w:r w:rsidRPr="00E730E8">
              <w:rPr>
                <w:rFonts w:eastAsia="標楷體" w:hint="eastAsia"/>
                <w:color w:val="000000"/>
              </w:rPr>
              <w:t>項目</w:t>
            </w:r>
          </w:p>
          <w:p w:rsidR="00E730E8" w:rsidRPr="00E730E8" w:rsidRDefault="00E730E8" w:rsidP="00E730E8">
            <w:pPr>
              <w:rPr>
                <w:rFonts w:eastAsia="標楷體"/>
                <w:color w:val="000000"/>
              </w:rPr>
            </w:pPr>
            <w:r w:rsidRPr="00E730E8">
              <w:rPr>
                <w:rFonts w:eastAsia="標楷體" w:hint="eastAsia"/>
                <w:color w:val="000000"/>
              </w:rPr>
              <w:t>年度</w:t>
            </w:r>
          </w:p>
        </w:tc>
        <w:tc>
          <w:tcPr>
            <w:tcW w:w="2400" w:type="dxa"/>
            <w:gridSpan w:val="2"/>
          </w:tcPr>
          <w:p w:rsidR="00E730E8" w:rsidRPr="00E730E8" w:rsidRDefault="00E730E8" w:rsidP="00E730E8">
            <w:pPr>
              <w:jc w:val="distribute"/>
              <w:rPr>
                <w:rFonts w:eastAsia="標楷體"/>
                <w:color w:val="000000"/>
              </w:rPr>
            </w:pPr>
          </w:p>
        </w:tc>
        <w:tc>
          <w:tcPr>
            <w:tcW w:w="2400" w:type="dxa"/>
            <w:gridSpan w:val="2"/>
          </w:tcPr>
          <w:p w:rsidR="00E730E8" w:rsidRPr="00E730E8" w:rsidRDefault="00E730E8" w:rsidP="00E730E8">
            <w:pPr>
              <w:jc w:val="distribute"/>
              <w:rPr>
                <w:rFonts w:eastAsia="標楷體"/>
                <w:color w:val="000000"/>
              </w:rPr>
            </w:pPr>
          </w:p>
        </w:tc>
        <w:tc>
          <w:tcPr>
            <w:tcW w:w="2400" w:type="dxa"/>
            <w:gridSpan w:val="2"/>
          </w:tcPr>
          <w:p w:rsidR="00E730E8" w:rsidRPr="00E730E8" w:rsidRDefault="00E730E8" w:rsidP="00E730E8">
            <w:pPr>
              <w:jc w:val="distribute"/>
              <w:rPr>
                <w:rFonts w:eastAsia="標楷體"/>
                <w:color w:val="000000"/>
              </w:rPr>
            </w:pPr>
          </w:p>
        </w:tc>
        <w:tc>
          <w:tcPr>
            <w:tcW w:w="2400" w:type="dxa"/>
            <w:gridSpan w:val="2"/>
          </w:tcPr>
          <w:p w:rsidR="00E730E8" w:rsidRPr="00E730E8" w:rsidRDefault="00E730E8" w:rsidP="00E730E8">
            <w:pPr>
              <w:jc w:val="distribute"/>
              <w:rPr>
                <w:rFonts w:eastAsia="標楷體"/>
                <w:color w:val="000000"/>
              </w:rPr>
            </w:pPr>
            <w:r w:rsidRPr="00E730E8">
              <w:rPr>
                <w:rFonts w:eastAsia="標楷體" w:hint="eastAsia"/>
                <w:color w:val="000000"/>
              </w:rPr>
              <w:t>其他</w:t>
            </w:r>
          </w:p>
        </w:tc>
        <w:tc>
          <w:tcPr>
            <w:tcW w:w="2520" w:type="dxa"/>
            <w:gridSpan w:val="2"/>
          </w:tcPr>
          <w:p w:rsidR="00E730E8" w:rsidRPr="00E730E8" w:rsidRDefault="00E730E8" w:rsidP="00E730E8">
            <w:pPr>
              <w:jc w:val="distribute"/>
              <w:rPr>
                <w:rFonts w:eastAsia="標楷體"/>
                <w:color w:val="000000"/>
              </w:rPr>
            </w:pPr>
            <w:r w:rsidRPr="00E730E8">
              <w:rPr>
                <w:rFonts w:eastAsia="標楷體" w:hint="eastAsia"/>
                <w:color w:val="000000"/>
              </w:rPr>
              <w:t>合計</w:t>
            </w:r>
          </w:p>
        </w:tc>
      </w:tr>
      <w:tr w:rsidR="00E730E8" w:rsidRPr="00E730E8" w:rsidTr="00806C39">
        <w:trPr>
          <w:cantSplit/>
          <w:trHeight w:val="308"/>
        </w:trPr>
        <w:tc>
          <w:tcPr>
            <w:tcW w:w="1828" w:type="dxa"/>
            <w:vMerge/>
          </w:tcPr>
          <w:p w:rsidR="00E730E8" w:rsidRPr="00E730E8" w:rsidRDefault="00E730E8" w:rsidP="00E730E8">
            <w:pPr>
              <w:rPr>
                <w:rFonts w:eastAsia="標楷體"/>
                <w:color w:val="000000"/>
              </w:rPr>
            </w:pPr>
          </w:p>
        </w:tc>
        <w:tc>
          <w:tcPr>
            <w:tcW w:w="1560" w:type="dxa"/>
          </w:tcPr>
          <w:p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840" w:type="dxa"/>
          </w:tcPr>
          <w:p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560" w:type="dxa"/>
          </w:tcPr>
          <w:p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840" w:type="dxa"/>
          </w:tcPr>
          <w:p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680" w:type="dxa"/>
          </w:tcPr>
          <w:p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720" w:type="dxa"/>
          </w:tcPr>
          <w:p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560" w:type="dxa"/>
          </w:tcPr>
          <w:p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840" w:type="dxa"/>
          </w:tcPr>
          <w:p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560" w:type="dxa"/>
          </w:tcPr>
          <w:p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960" w:type="dxa"/>
          </w:tcPr>
          <w:p w:rsidR="00E730E8" w:rsidRPr="00E730E8" w:rsidRDefault="00E730E8" w:rsidP="00E730E8">
            <w:pPr>
              <w:jc w:val="distribute"/>
              <w:rPr>
                <w:rFonts w:eastAsia="標楷體"/>
                <w:color w:val="000000"/>
              </w:rPr>
            </w:pPr>
            <w:r w:rsidRPr="00E730E8">
              <w:rPr>
                <w:rFonts w:eastAsia="標楷體" w:hint="eastAsia"/>
                <w:color w:val="000000"/>
              </w:rPr>
              <w:t>比率</w:t>
            </w:r>
          </w:p>
        </w:tc>
      </w:tr>
      <w:tr w:rsidR="00E730E8" w:rsidRPr="00E730E8" w:rsidTr="00806C39">
        <w:tc>
          <w:tcPr>
            <w:tcW w:w="1828"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680" w:type="dxa"/>
          </w:tcPr>
          <w:p w:rsidR="00E730E8" w:rsidRPr="00E730E8" w:rsidRDefault="00E730E8" w:rsidP="00E730E8">
            <w:pPr>
              <w:rPr>
                <w:rFonts w:eastAsia="標楷體"/>
                <w:color w:val="000000"/>
              </w:rPr>
            </w:pPr>
          </w:p>
        </w:tc>
        <w:tc>
          <w:tcPr>
            <w:tcW w:w="72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960" w:type="dxa"/>
          </w:tcPr>
          <w:p w:rsidR="00E730E8" w:rsidRPr="00E730E8" w:rsidRDefault="00E730E8" w:rsidP="00E730E8">
            <w:pPr>
              <w:jc w:val="center"/>
              <w:rPr>
                <w:rFonts w:eastAsia="標楷體"/>
                <w:color w:val="000000"/>
              </w:rPr>
            </w:pPr>
            <w:r w:rsidRPr="00E730E8">
              <w:rPr>
                <w:rFonts w:eastAsia="標楷體" w:hint="eastAsia"/>
                <w:color w:val="000000"/>
              </w:rPr>
              <w:t>100%</w:t>
            </w:r>
          </w:p>
        </w:tc>
      </w:tr>
      <w:tr w:rsidR="00E730E8" w:rsidRPr="00E730E8" w:rsidTr="00806C39">
        <w:tc>
          <w:tcPr>
            <w:tcW w:w="1828"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680" w:type="dxa"/>
          </w:tcPr>
          <w:p w:rsidR="00E730E8" w:rsidRPr="00E730E8" w:rsidRDefault="00E730E8" w:rsidP="00E730E8">
            <w:pPr>
              <w:rPr>
                <w:rFonts w:eastAsia="標楷體"/>
                <w:color w:val="000000"/>
              </w:rPr>
            </w:pPr>
          </w:p>
        </w:tc>
        <w:tc>
          <w:tcPr>
            <w:tcW w:w="72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960" w:type="dxa"/>
          </w:tcPr>
          <w:p w:rsidR="00E730E8" w:rsidRPr="00E730E8" w:rsidRDefault="00E730E8" w:rsidP="00E730E8">
            <w:pPr>
              <w:jc w:val="center"/>
              <w:rPr>
                <w:rFonts w:eastAsia="標楷體"/>
                <w:color w:val="000000"/>
              </w:rPr>
            </w:pPr>
            <w:r w:rsidRPr="00E730E8">
              <w:rPr>
                <w:rFonts w:eastAsia="標楷體" w:hint="eastAsia"/>
                <w:color w:val="000000"/>
              </w:rPr>
              <w:t>100%</w:t>
            </w:r>
          </w:p>
        </w:tc>
      </w:tr>
      <w:tr w:rsidR="00E730E8" w:rsidRPr="00E730E8" w:rsidTr="00806C39">
        <w:tc>
          <w:tcPr>
            <w:tcW w:w="1828" w:type="dxa"/>
          </w:tcPr>
          <w:p w:rsidR="00E730E8" w:rsidRPr="00E730E8" w:rsidRDefault="00E730E8" w:rsidP="00E730E8">
            <w:pPr>
              <w:wordWrap w:val="0"/>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680" w:type="dxa"/>
          </w:tcPr>
          <w:p w:rsidR="00E730E8" w:rsidRPr="00E730E8" w:rsidRDefault="00E730E8" w:rsidP="00E730E8">
            <w:pPr>
              <w:rPr>
                <w:rFonts w:eastAsia="標楷體"/>
                <w:color w:val="000000"/>
              </w:rPr>
            </w:pPr>
          </w:p>
        </w:tc>
        <w:tc>
          <w:tcPr>
            <w:tcW w:w="72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840" w:type="dxa"/>
          </w:tcPr>
          <w:p w:rsidR="00E730E8" w:rsidRPr="00E730E8" w:rsidRDefault="00E730E8" w:rsidP="00E730E8">
            <w:pPr>
              <w:rPr>
                <w:rFonts w:eastAsia="標楷體"/>
                <w:color w:val="000000"/>
              </w:rPr>
            </w:pPr>
          </w:p>
        </w:tc>
        <w:tc>
          <w:tcPr>
            <w:tcW w:w="1560" w:type="dxa"/>
          </w:tcPr>
          <w:p w:rsidR="00E730E8" w:rsidRPr="00E730E8" w:rsidRDefault="00E730E8" w:rsidP="00E730E8">
            <w:pPr>
              <w:rPr>
                <w:rFonts w:eastAsia="標楷體"/>
                <w:color w:val="000000"/>
              </w:rPr>
            </w:pPr>
          </w:p>
        </w:tc>
        <w:tc>
          <w:tcPr>
            <w:tcW w:w="960" w:type="dxa"/>
          </w:tcPr>
          <w:p w:rsidR="00E730E8" w:rsidRPr="00E730E8" w:rsidRDefault="00E730E8" w:rsidP="00E730E8">
            <w:pPr>
              <w:jc w:val="center"/>
              <w:rPr>
                <w:rFonts w:eastAsia="標楷體"/>
                <w:color w:val="000000"/>
              </w:rPr>
            </w:pPr>
            <w:r w:rsidRPr="00E730E8">
              <w:rPr>
                <w:rFonts w:eastAsia="標楷體" w:hint="eastAsia"/>
                <w:color w:val="000000"/>
              </w:rPr>
              <w:t>100%</w:t>
            </w:r>
          </w:p>
        </w:tc>
      </w:tr>
    </w:tbl>
    <w:p w:rsidR="00E730E8" w:rsidRPr="00E730E8" w:rsidRDefault="00E730E8" w:rsidP="00E730E8">
      <w:pPr>
        <w:rPr>
          <w:rFonts w:eastAsia="標楷體"/>
          <w:color w:val="000000"/>
        </w:rPr>
      </w:pPr>
    </w:p>
    <w:p w:rsidR="00E730E8" w:rsidRPr="00E730E8" w:rsidRDefault="00E730E8" w:rsidP="00E730E8">
      <w:pPr>
        <w:ind w:firstLine="360"/>
        <w:rPr>
          <w:rFonts w:eastAsia="標楷體"/>
          <w:color w:val="000000"/>
        </w:rPr>
      </w:pPr>
      <w:r w:rsidRPr="00E730E8">
        <w:rPr>
          <w:rFonts w:eastAsia="標楷體" w:hint="eastAsia"/>
          <w:color w:val="000000"/>
        </w:rPr>
        <w:t>2.</w:t>
      </w:r>
      <w:r w:rsidRPr="00E730E8">
        <w:rPr>
          <w:rFonts w:eastAsia="標楷體" w:hint="eastAsia"/>
          <w:color w:val="000000"/>
        </w:rPr>
        <w:t>營業收入、銷貨退回及折讓、營業成本、營業毛利及毛利率比較分析</w:t>
      </w:r>
    </w:p>
    <w:p w:rsidR="00E730E8" w:rsidRPr="00E730E8" w:rsidRDefault="00E730E8" w:rsidP="00E730E8">
      <w:pPr>
        <w:jc w:val="right"/>
        <w:rPr>
          <w:rFonts w:eastAsia="標楷體"/>
          <w:color w:val="000000"/>
        </w:rPr>
      </w:pPr>
      <w:r w:rsidRPr="00E730E8">
        <w:rPr>
          <w:rFonts w:eastAsia="標楷體" w:hint="eastAsia"/>
          <w:color w:val="000000"/>
        </w:rPr>
        <w:t>單位：新臺幣千元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6"/>
        <w:gridCol w:w="2336"/>
        <w:gridCol w:w="2336"/>
        <w:gridCol w:w="2336"/>
        <w:gridCol w:w="2336"/>
        <w:gridCol w:w="2336"/>
        <w:gridCol w:w="420"/>
      </w:tblGrid>
      <w:tr w:rsidR="00E730E8" w:rsidRPr="00E730E8" w:rsidTr="00806C39">
        <w:trPr>
          <w:cantSplit/>
          <w:trHeight w:val="625"/>
        </w:trPr>
        <w:tc>
          <w:tcPr>
            <w:tcW w:w="2336" w:type="dxa"/>
            <w:tcBorders>
              <w:tl2br w:val="single" w:sz="4" w:space="0" w:color="000000"/>
            </w:tcBorders>
          </w:tcPr>
          <w:p w:rsidR="00E730E8" w:rsidRPr="00E730E8" w:rsidRDefault="00E730E8" w:rsidP="00E730E8">
            <w:pPr>
              <w:jc w:val="right"/>
              <w:rPr>
                <w:rFonts w:eastAsia="標楷體"/>
                <w:color w:val="000000"/>
              </w:rPr>
            </w:pPr>
            <w:r w:rsidRPr="00E730E8">
              <w:rPr>
                <w:rFonts w:eastAsia="標楷體" w:hint="eastAsia"/>
                <w:color w:val="000000"/>
              </w:rPr>
              <w:t>項目</w:t>
            </w:r>
          </w:p>
          <w:p w:rsidR="00E730E8" w:rsidRPr="00E730E8" w:rsidRDefault="00E730E8" w:rsidP="00E730E8">
            <w:pPr>
              <w:rPr>
                <w:rFonts w:eastAsia="標楷體"/>
                <w:color w:val="000000"/>
              </w:rPr>
            </w:pPr>
            <w:r w:rsidRPr="00E730E8">
              <w:rPr>
                <w:rFonts w:eastAsia="標楷體" w:hint="eastAsia"/>
                <w:color w:val="000000"/>
              </w:rPr>
              <w:t>年度</w:t>
            </w:r>
          </w:p>
        </w:tc>
        <w:tc>
          <w:tcPr>
            <w:tcW w:w="2336" w:type="dxa"/>
            <w:vAlign w:val="center"/>
          </w:tcPr>
          <w:p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2336" w:type="dxa"/>
            <w:vAlign w:val="center"/>
          </w:tcPr>
          <w:p w:rsidR="00E730E8" w:rsidRPr="00E730E8" w:rsidRDefault="00E730E8" w:rsidP="00E730E8">
            <w:pPr>
              <w:jc w:val="distribute"/>
              <w:rPr>
                <w:rFonts w:eastAsia="標楷體"/>
                <w:color w:val="000000"/>
              </w:rPr>
            </w:pPr>
            <w:r w:rsidRPr="00E730E8">
              <w:rPr>
                <w:rFonts w:eastAsia="標楷體" w:hint="eastAsia"/>
                <w:color w:val="000000"/>
              </w:rPr>
              <w:t>銷貨退回及折讓</w:t>
            </w:r>
          </w:p>
        </w:tc>
        <w:tc>
          <w:tcPr>
            <w:tcW w:w="2336" w:type="dxa"/>
            <w:vAlign w:val="center"/>
          </w:tcPr>
          <w:p w:rsidR="00E730E8" w:rsidRPr="00E730E8" w:rsidRDefault="00E730E8" w:rsidP="00E730E8">
            <w:pPr>
              <w:jc w:val="distribute"/>
              <w:rPr>
                <w:rFonts w:eastAsia="標楷體"/>
                <w:color w:val="000000"/>
              </w:rPr>
            </w:pPr>
            <w:r w:rsidRPr="00E730E8">
              <w:rPr>
                <w:rFonts w:eastAsia="標楷體" w:hint="eastAsia"/>
                <w:color w:val="000000"/>
              </w:rPr>
              <w:t>營業成本</w:t>
            </w:r>
          </w:p>
        </w:tc>
        <w:tc>
          <w:tcPr>
            <w:tcW w:w="2336" w:type="dxa"/>
            <w:vAlign w:val="center"/>
          </w:tcPr>
          <w:p w:rsidR="00E730E8" w:rsidRPr="00E730E8" w:rsidRDefault="00E730E8" w:rsidP="00E730E8">
            <w:pPr>
              <w:jc w:val="distribute"/>
              <w:rPr>
                <w:rFonts w:eastAsia="標楷體"/>
                <w:color w:val="000000"/>
              </w:rPr>
            </w:pPr>
            <w:r w:rsidRPr="00E730E8">
              <w:rPr>
                <w:rFonts w:eastAsia="標楷體" w:hint="eastAsia"/>
                <w:color w:val="000000"/>
              </w:rPr>
              <w:t>營業毛利</w:t>
            </w:r>
          </w:p>
        </w:tc>
        <w:tc>
          <w:tcPr>
            <w:tcW w:w="2336" w:type="dxa"/>
            <w:tcBorders>
              <w:bottom w:val="single" w:sz="4" w:space="0" w:color="auto"/>
            </w:tcBorders>
            <w:vAlign w:val="center"/>
          </w:tcPr>
          <w:p w:rsidR="00E730E8" w:rsidRPr="00E730E8" w:rsidRDefault="00E730E8" w:rsidP="00E730E8">
            <w:pPr>
              <w:jc w:val="distribute"/>
              <w:rPr>
                <w:rFonts w:eastAsia="標楷體"/>
                <w:color w:val="000000"/>
              </w:rPr>
            </w:pPr>
            <w:r w:rsidRPr="00E730E8">
              <w:rPr>
                <w:rFonts w:eastAsia="標楷體" w:hint="eastAsia"/>
                <w:color w:val="000000"/>
              </w:rPr>
              <w:t>毛利率</w:t>
            </w:r>
            <w:r w:rsidRPr="00E730E8">
              <w:rPr>
                <w:rFonts w:eastAsia="標楷體" w:hint="eastAsia"/>
                <w:color w:val="000000"/>
              </w:rPr>
              <w:t>(%)</w:t>
            </w:r>
          </w:p>
        </w:tc>
        <w:tc>
          <w:tcPr>
            <w:tcW w:w="420"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2336"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2336"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2336" w:type="dxa"/>
          </w:tcPr>
          <w:p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2336" w:type="dxa"/>
          </w:tcPr>
          <w:p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14016" w:type="dxa"/>
            <w:gridSpan w:val="6"/>
          </w:tcPr>
          <w:p w:rsidR="00E730E8" w:rsidRPr="00E730E8" w:rsidRDefault="00E730E8" w:rsidP="00E730E8">
            <w:pPr>
              <w:rPr>
                <w:rFonts w:eastAsia="標楷體"/>
                <w:color w:val="000000"/>
              </w:rPr>
            </w:pPr>
            <w:r w:rsidRPr="00E730E8">
              <w:rPr>
                <w:rFonts w:eastAsia="標楷體" w:hint="eastAsia"/>
                <w:color w:val="000000"/>
              </w:rPr>
              <w:t>毛利率重大變動說明：</w:t>
            </w: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：毛利率前後變動達</w:t>
      </w:r>
      <w:r w:rsidRPr="00E730E8">
        <w:rPr>
          <w:rFonts w:eastAsia="標楷體" w:hint="eastAsia"/>
          <w:color w:val="000000"/>
        </w:rPr>
        <w:t>20%</w:t>
      </w:r>
      <w:r w:rsidRPr="00E730E8">
        <w:rPr>
          <w:rFonts w:eastAsia="標楷體" w:hint="eastAsia"/>
          <w:color w:val="000000"/>
        </w:rPr>
        <w:t>以上者，應分析價量變化對毛利之影響。</w:t>
      </w:r>
    </w:p>
    <w:p w:rsidR="00E730E8" w:rsidRPr="00E730E8" w:rsidRDefault="00E730E8" w:rsidP="00E730E8">
      <w:pPr>
        <w:ind w:left="616" w:hanging="214"/>
        <w:rPr>
          <w:rFonts w:eastAsia="標楷體"/>
          <w:color w:val="000000"/>
        </w:rPr>
      </w:pPr>
      <w:r w:rsidRPr="00E730E8">
        <w:rPr>
          <w:rFonts w:eastAsia="標楷體"/>
          <w:color w:val="000000"/>
        </w:rPr>
        <w:br w:type="page"/>
      </w:r>
      <w:r w:rsidRPr="00E730E8">
        <w:rPr>
          <w:rFonts w:eastAsia="標楷體" w:hint="eastAsia"/>
          <w:color w:val="000000"/>
        </w:rPr>
        <w:lastRenderedPageBreak/>
        <w:t>3.</w:t>
      </w:r>
      <w:r w:rsidRPr="00E730E8">
        <w:rPr>
          <w:rFonts w:eastAsia="標楷體" w:hint="eastAsia"/>
          <w:color w:val="000000"/>
        </w:rPr>
        <w:t>存貨相關資料</w:t>
      </w:r>
    </w:p>
    <w:p w:rsidR="00E730E8" w:rsidRPr="00E730E8" w:rsidRDefault="00E730E8" w:rsidP="00E730E8">
      <w:pPr>
        <w:ind w:firstLine="840"/>
        <w:rPr>
          <w:rFonts w:eastAsia="標楷體"/>
          <w:color w:val="000000"/>
        </w:rPr>
      </w:pPr>
    </w:p>
    <w:p w:rsidR="00E730E8" w:rsidRPr="00E730E8" w:rsidRDefault="00E730E8" w:rsidP="00E730E8">
      <w:pPr>
        <w:ind w:firstLine="840"/>
        <w:rPr>
          <w:rFonts w:eastAsia="標楷體"/>
          <w:color w:val="000000"/>
        </w:rPr>
      </w:pPr>
      <w:r w:rsidRPr="00E730E8">
        <w:rPr>
          <w:rFonts w:eastAsia="標楷體" w:hint="eastAsia"/>
          <w:color w:val="000000"/>
        </w:rPr>
        <w:t>(1)</w:t>
      </w:r>
      <w:r w:rsidRPr="00E730E8">
        <w:rPr>
          <w:rFonts w:eastAsia="標楷體" w:hint="eastAsia"/>
          <w:color w:val="000000"/>
        </w:rPr>
        <w:t>期末存貨金額</w:t>
      </w:r>
    </w:p>
    <w:p w:rsidR="00E730E8" w:rsidRPr="00E730E8" w:rsidRDefault="00E730E8" w:rsidP="00E730E8">
      <w:pPr>
        <w:ind w:firstLine="600"/>
        <w:jc w:val="right"/>
        <w:rPr>
          <w:rFonts w:eastAsia="標楷體"/>
          <w:color w:val="000000"/>
        </w:rPr>
      </w:pPr>
      <w:r w:rsidRPr="00E730E8">
        <w:rPr>
          <w:rFonts w:eastAsia="標楷體" w:hint="eastAsia"/>
          <w:color w:val="000000"/>
        </w:rPr>
        <w:t>單位：新臺幣千元</w:t>
      </w:r>
    </w:p>
    <w:tbl>
      <w:tblPr>
        <w:tblW w:w="12908"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586"/>
        <w:gridCol w:w="1587"/>
        <w:gridCol w:w="1587"/>
        <w:gridCol w:w="1587"/>
        <w:gridCol w:w="1587"/>
        <w:gridCol w:w="1587"/>
        <w:gridCol w:w="1587"/>
      </w:tblGrid>
      <w:tr w:rsidR="00E730E8" w:rsidRPr="00E730E8" w:rsidTr="00806C39">
        <w:trPr>
          <w:cantSplit/>
        </w:trPr>
        <w:tc>
          <w:tcPr>
            <w:tcW w:w="1800" w:type="dxa"/>
            <w:vMerge w:val="restart"/>
            <w:tcBorders>
              <w:tl2br w:val="single" w:sz="4" w:space="0" w:color="auto"/>
            </w:tcBorders>
          </w:tcPr>
          <w:p w:rsidR="00E730E8" w:rsidRPr="00E730E8" w:rsidRDefault="00E730E8" w:rsidP="00E730E8">
            <w:pPr>
              <w:jc w:val="right"/>
              <w:rPr>
                <w:rFonts w:eastAsia="標楷體"/>
                <w:color w:val="000000"/>
              </w:rPr>
            </w:pPr>
            <w:r w:rsidRPr="00E730E8">
              <w:rPr>
                <w:rFonts w:eastAsia="標楷體" w:hint="eastAsia"/>
                <w:color w:val="000000"/>
              </w:rPr>
              <w:t>項目</w:t>
            </w:r>
          </w:p>
          <w:p w:rsidR="00E730E8" w:rsidRPr="00E730E8" w:rsidRDefault="00E730E8" w:rsidP="00E730E8">
            <w:pPr>
              <w:rPr>
                <w:rFonts w:eastAsia="標楷體"/>
                <w:color w:val="000000"/>
              </w:rPr>
            </w:pPr>
            <w:r w:rsidRPr="00E730E8">
              <w:rPr>
                <w:rFonts w:eastAsia="標楷體" w:hint="eastAsia"/>
                <w:color w:val="000000"/>
              </w:rPr>
              <w:t>年度</w:t>
            </w:r>
          </w:p>
        </w:tc>
        <w:tc>
          <w:tcPr>
            <w:tcW w:w="11108" w:type="dxa"/>
            <w:gridSpan w:val="7"/>
          </w:tcPr>
          <w:p w:rsidR="00E730E8" w:rsidRPr="00E730E8" w:rsidRDefault="00E730E8" w:rsidP="00E730E8">
            <w:pPr>
              <w:jc w:val="distribute"/>
              <w:rPr>
                <w:rFonts w:eastAsia="標楷體"/>
                <w:color w:val="000000"/>
              </w:rPr>
            </w:pPr>
            <w:r w:rsidRPr="00E730E8">
              <w:rPr>
                <w:rFonts w:eastAsia="標楷體" w:hint="eastAsia"/>
                <w:color w:val="000000"/>
              </w:rPr>
              <w:t>期末存貨金額</w:t>
            </w:r>
          </w:p>
        </w:tc>
      </w:tr>
      <w:tr w:rsidR="00E730E8" w:rsidRPr="00E730E8" w:rsidTr="00806C39">
        <w:trPr>
          <w:cantSplit/>
        </w:trPr>
        <w:tc>
          <w:tcPr>
            <w:tcW w:w="1800" w:type="dxa"/>
            <w:vMerge/>
          </w:tcPr>
          <w:p w:rsidR="00E730E8" w:rsidRPr="00E730E8" w:rsidRDefault="00E730E8" w:rsidP="00E730E8">
            <w:pPr>
              <w:rPr>
                <w:rFonts w:eastAsia="標楷體"/>
                <w:color w:val="000000"/>
              </w:rPr>
            </w:pPr>
          </w:p>
        </w:tc>
        <w:tc>
          <w:tcPr>
            <w:tcW w:w="1586" w:type="dxa"/>
          </w:tcPr>
          <w:p w:rsidR="00E730E8" w:rsidRPr="00E730E8" w:rsidRDefault="00E730E8" w:rsidP="00E730E8">
            <w:pPr>
              <w:jc w:val="distribute"/>
              <w:rPr>
                <w:rFonts w:eastAsia="標楷體"/>
                <w:color w:val="000000"/>
              </w:rPr>
            </w:pPr>
            <w:r w:rsidRPr="00E730E8">
              <w:rPr>
                <w:rFonts w:eastAsia="標楷體" w:hint="eastAsia"/>
                <w:color w:val="000000"/>
              </w:rPr>
              <w:t>原料</w:t>
            </w:r>
          </w:p>
        </w:tc>
        <w:tc>
          <w:tcPr>
            <w:tcW w:w="1587" w:type="dxa"/>
          </w:tcPr>
          <w:p w:rsidR="00E730E8" w:rsidRPr="00E730E8" w:rsidRDefault="00E730E8" w:rsidP="00E730E8">
            <w:pPr>
              <w:jc w:val="distribute"/>
              <w:rPr>
                <w:rFonts w:eastAsia="標楷體"/>
                <w:color w:val="000000"/>
              </w:rPr>
            </w:pPr>
            <w:r w:rsidRPr="00E730E8">
              <w:rPr>
                <w:rFonts w:eastAsia="標楷體" w:hint="eastAsia"/>
                <w:color w:val="000000"/>
              </w:rPr>
              <w:t>物料</w:t>
            </w:r>
          </w:p>
        </w:tc>
        <w:tc>
          <w:tcPr>
            <w:tcW w:w="1587" w:type="dxa"/>
          </w:tcPr>
          <w:p w:rsidR="00E730E8" w:rsidRPr="00E730E8" w:rsidRDefault="00E730E8" w:rsidP="00E730E8">
            <w:pPr>
              <w:jc w:val="distribute"/>
              <w:rPr>
                <w:rFonts w:eastAsia="標楷體"/>
                <w:color w:val="000000"/>
              </w:rPr>
            </w:pPr>
            <w:r w:rsidRPr="00E730E8">
              <w:rPr>
                <w:rFonts w:eastAsia="標楷體" w:hint="eastAsia"/>
                <w:color w:val="000000"/>
              </w:rPr>
              <w:t>在製品</w:t>
            </w:r>
          </w:p>
        </w:tc>
        <w:tc>
          <w:tcPr>
            <w:tcW w:w="1587" w:type="dxa"/>
          </w:tcPr>
          <w:p w:rsidR="00E730E8" w:rsidRPr="00E730E8" w:rsidRDefault="00E730E8" w:rsidP="00E730E8">
            <w:pPr>
              <w:jc w:val="distribute"/>
              <w:rPr>
                <w:rFonts w:eastAsia="標楷體"/>
                <w:color w:val="000000"/>
              </w:rPr>
            </w:pPr>
            <w:r w:rsidRPr="00E730E8">
              <w:rPr>
                <w:rFonts w:eastAsia="標楷體" w:hint="eastAsia"/>
                <w:color w:val="000000"/>
              </w:rPr>
              <w:t>製成品</w:t>
            </w:r>
          </w:p>
        </w:tc>
        <w:tc>
          <w:tcPr>
            <w:tcW w:w="1587" w:type="dxa"/>
          </w:tcPr>
          <w:p w:rsidR="00E730E8" w:rsidRPr="00E730E8" w:rsidRDefault="00E730E8" w:rsidP="00E730E8">
            <w:pPr>
              <w:jc w:val="distribute"/>
              <w:rPr>
                <w:rFonts w:eastAsia="標楷體"/>
                <w:color w:val="000000"/>
              </w:rPr>
            </w:pPr>
            <w:r w:rsidRPr="00E730E8">
              <w:rPr>
                <w:rFonts w:eastAsia="標楷體" w:hint="eastAsia"/>
                <w:color w:val="000000"/>
              </w:rPr>
              <w:t>其他</w:t>
            </w:r>
          </w:p>
        </w:tc>
        <w:tc>
          <w:tcPr>
            <w:tcW w:w="1587" w:type="dxa"/>
          </w:tcPr>
          <w:p w:rsidR="00E730E8" w:rsidRPr="00E730E8" w:rsidRDefault="00E730E8" w:rsidP="00E730E8">
            <w:pPr>
              <w:jc w:val="distribute"/>
              <w:rPr>
                <w:rFonts w:eastAsia="標楷體"/>
                <w:color w:val="000000"/>
              </w:rPr>
            </w:pPr>
            <w:r w:rsidRPr="00E730E8">
              <w:rPr>
                <w:rFonts w:eastAsia="標楷體" w:hint="eastAsia"/>
                <w:color w:val="000000"/>
              </w:rPr>
              <w:t>合計</w:t>
            </w:r>
          </w:p>
        </w:tc>
        <w:tc>
          <w:tcPr>
            <w:tcW w:w="1587" w:type="dxa"/>
          </w:tcPr>
          <w:p w:rsidR="00E730E8" w:rsidRPr="00E730E8" w:rsidRDefault="00E730E8" w:rsidP="00E730E8">
            <w:pPr>
              <w:jc w:val="distribute"/>
              <w:rPr>
                <w:rFonts w:eastAsia="標楷體"/>
                <w:color w:val="000000"/>
              </w:rPr>
            </w:pPr>
            <w:r w:rsidRPr="00E730E8">
              <w:rPr>
                <w:rFonts w:eastAsia="標楷體" w:hint="eastAsia"/>
                <w:color w:val="000000"/>
              </w:rPr>
              <w:t>備抵損失</w:t>
            </w:r>
          </w:p>
        </w:tc>
      </w:tr>
      <w:tr w:rsidR="00E730E8" w:rsidRPr="00E730E8" w:rsidTr="00806C39">
        <w:tc>
          <w:tcPr>
            <w:tcW w:w="1800"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1586"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r>
      <w:tr w:rsidR="00E730E8" w:rsidRPr="00E730E8" w:rsidTr="00806C39">
        <w:tc>
          <w:tcPr>
            <w:tcW w:w="1800"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1586"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r>
      <w:tr w:rsidR="00E730E8" w:rsidRPr="00E730E8" w:rsidTr="00806C39">
        <w:tc>
          <w:tcPr>
            <w:tcW w:w="1800" w:type="dxa"/>
          </w:tcPr>
          <w:p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1586"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c>
          <w:tcPr>
            <w:tcW w:w="1587" w:type="dxa"/>
          </w:tcPr>
          <w:p w:rsidR="00E730E8" w:rsidRPr="00E730E8" w:rsidRDefault="00E730E8" w:rsidP="00E730E8">
            <w:pPr>
              <w:rPr>
                <w:rFonts w:eastAsia="標楷體"/>
                <w:color w:val="000000"/>
              </w:rPr>
            </w:pPr>
          </w:p>
        </w:tc>
      </w:tr>
    </w:tbl>
    <w:p w:rsidR="00E730E8" w:rsidRPr="00E730E8" w:rsidRDefault="00E730E8" w:rsidP="00E730E8">
      <w:pPr>
        <w:ind w:firstLine="108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：如行業性質特殊，請自行依所需格式列表說明</w:t>
      </w:r>
    </w:p>
    <w:p w:rsidR="00E730E8" w:rsidRPr="00E730E8" w:rsidRDefault="00E730E8" w:rsidP="00E730E8">
      <w:pPr>
        <w:rPr>
          <w:rFonts w:eastAsia="標楷體"/>
          <w:color w:val="000000"/>
        </w:rPr>
      </w:pPr>
    </w:p>
    <w:p w:rsidR="00E730E8" w:rsidRPr="00E730E8" w:rsidRDefault="00E730E8" w:rsidP="00E730E8">
      <w:pPr>
        <w:rPr>
          <w:rFonts w:eastAsia="標楷體"/>
          <w:color w:val="000000"/>
        </w:rPr>
      </w:pPr>
    </w:p>
    <w:p w:rsidR="00E730E8" w:rsidRPr="00E730E8" w:rsidRDefault="00E730E8" w:rsidP="00E730E8">
      <w:pPr>
        <w:ind w:firstLine="840"/>
        <w:rPr>
          <w:rFonts w:eastAsia="標楷體"/>
          <w:color w:val="000000"/>
        </w:rPr>
      </w:pPr>
      <w:r w:rsidRPr="00E730E8">
        <w:rPr>
          <w:rFonts w:eastAsia="標楷體" w:hint="eastAsia"/>
          <w:color w:val="000000"/>
        </w:rPr>
        <w:t>(2)</w:t>
      </w:r>
      <w:r w:rsidRPr="00E730E8">
        <w:rPr>
          <w:rFonts w:eastAsia="標楷體" w:hint="eastAsia"/>
          <w:color w:val="000000"/>
        </w:rPr>
        <w:t>存貨週轉率及平均售貨日數</w:t>
      </w:r>
    </w:p>
    <w:p w:rsidR="00E730E8" w:rsidRPr="00E730E8" w:rsidRDefault="00E730E8" w:rsidP="00E730E8">
      <w:pPr>
        <w:ind w:firstLine="840"/>
        <w:rPr>
          <w:rFonts w:eastAsia="標楷體"/>
          <w:color w:val="000000"/>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2404"/>
        <w:gridCol w:w="2400"/>
        <w:gridCol w:w="5708"/>
        <w:gridCol w:w="405"/>
      </w:tblGrid>
      <w:tr w:rsidR="00E730E8" w:rsidRPr="00E730E8" w:rsidTr="00806C39">
        <w:trPr>
          <w:cantSplit/>
          <w:trHeight w:val="595"/>
        </w:trPr>
        <w:tc>
          <w:tcPr>
            <w:tcW w:w="2396" w:type="dxa"/>
            <w:tcBorders>
              <w:tl2br w:val="single" w:sz="4" w:space="0" w:color="000000"/>
            </w:tcBorders>
          </w:tcPr>
          <w:p w:rsidR="00E730E8" w:rsidRPr="00E730E8" w:rsidRDefault="00E730E8" w:rsidP="00E730E8">
            <w:pPr>
              <w:jc w:val="right"/>
              <w:rPr>
                <w:rFonts w:eastAsia="標楷體"/>
                <w:color w:val="000000"/>
              </w:rPr>
            </w:pPr>
            <w:r w:rsidRPr="00E730E8">
              <w:rPr>
                <w:rFonts w:eastAsia="標楷體" w:hint="eastAsia"/>
                <w:color w:val="000000"/>
              </w:rPr>
              <w:t>項目</w:t>
            </w:r>
          </w:p>
          <w:p w:rsidR="00E730E8" w:rsidRPr="00E730E8" w:rsidRDefault="00E730E8" w:rsidP="00E730E8">
            <w:pPr>
              <w:rPr>
                <w:rFonts w:eastAsia="標楷體"/>
                <w:color w:val="000000"/>
              </w:rPr>
            </w:pPr>
            <w:r w:rsidRPr="00E730E8">
              <w:rPr>
                <w:rFonts w:eastAsia="標楷體" w:hint="eastAsia"/>
                <w:color w:val="000000"/>
              </w:rPr>
              <w:t>年度</w:t>
            </w:r>
          </w:p>
        </w:tc>
        <w:tc>
          <w:tcPr>
            <w:tcW w:w="2404" w:type="dxa"/>
            <w:vAlign w:val="center"/>
          </w:tcPr>
          <w:p w:rsidR="00E730E8" w:rsidRPr="00E730E8" w:rsidRDefault="00E730E8" w:rsidP="00E730E8">
            <w:pPr>
              <w:jc w:val="distribute"/>
              <w:rPr>
                <w:rFonts w:eastAsia="標楷體"/>
                <w:color w:val="000000"/>
              </w:rPr>
            </w:pPr>
            <w:r w:rsidRPr="00E730E8">
              <w:rPr>
                <w:rFonts w:eastAsia="標楷體" w:hint="eastAsia"/>
                <w:color w:val="000000"/>
              </w:rPr>
              <w:t>存貨週轉率</w:t>
            </w:r>
          </w:p>
        </w:tc>
        <w:tc>
          <w:tcPr>
            <w:tcW w:w="2400" w:type="dxa"/>
            <w:tcBorders>
              <w:bottom w:val="single" w:sz="4" w:space="0" w:color="auto"/>
            </w:tcBorders>
            <w:vAlign w:val="center"/>
          </w:tcPr>
          <w:p w:rsidR="00E730E8" w:rsidRPr="00E730E8" w:rsidRDefault="00E730E8" w:rsidP="00E730E8">
            <w:pPr>
              <w:jc w:val="distribute"/>
              <w:rPr>
                <w:rFonts w:eastAsia="標楷體"/>
                <w:color w:val="000000"/>
              </w:rPr>
            </w:pPr>
            <w:r w:rsidRPr="00E730E8">
              <w:rPr>
                <w:rFonts w:eastAsia="標楷體" w:hint="eastAsia"/>
                <w:color w:val="000000"/>
              </w:rPr>
              <w:t>平均售貨日數</w:t>
            </w:r>
          </w:p>
        </w:tc>
        <w:tc>
          <w:tcPr>
            <w:tcW w:w="5708" w:type="dxa"/>
            <w:vMerge w:val="restart"/>
          </w:tcPr>
          <w:p w:rsidR="00E730E8" w:rsidRPr="00E730E8" w:rsidRDefault="00E730E8" w:rsidP="00E730E8">
            <w:pPr>
              <w:rPr>
                <w:rFonts w:eastAsia="標楷體"/>
                <w:color w:val="000000"/>
              </w:rPr>
            </w:pPr>
            <w:r w:rsidRPr="00E730E8">
              <w:rPr>
                <w:rFonts w:eastAsia="標楷體" w:hint="eastAsia"/>
                <w:color w:val="000000"/>
              </w:rPr>
              <w:t>存貨週轉率重大變動說明：</w:t>
            </w:r>
          </w:p>
        </w:tc>
        <w:tc>
          <w:tcPr>
            <w:tcW w:w="405"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2396"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rsidR="00E730E8" w:rsidRPr="00E730E8" w:rsidRDefault="00E730E8" w:rsidP="00E730E8">
            <w:pPr>
              <w:rPr>
                <w:rFonts w:eastAsia="標楷體"/>
                <w:color w:val="000000"/>
              </w:rPr>
            </w:pPr>
          </w:p>
        </w:tc>
        <w:tc>
          <w:tcPr>
            <w:tcW w:w="2400" w:type="dxa"/>
          </w:tcPr>
          <w:p w:rsidR="00E730E8" w:rsidRPr="00E730E8" w:rsidRDefault="00E730E8" w:rsidP="00E730E8">
            <w:pPr>
              <w:rPr>
                <w:rFonts w:eastAsia="標楷體"/>
                <w:color w:val="000000"/>
              </w:rPr>
            </w:pPr>
          </w:p>
        </w:tc>
        <w:tc>
          <w:tcPr>
            <w:tcW w:w="5708" w:type="dxa"/>
            <w:vMerge/>
          </w:tcPr>
          <w:p w:rsidR="00E730E8" w:rsidRPr="00E730E8" w:rsidRDefault="00E730E8" w:rsidP="00E730E8">
            <w:pPr>
              <w:rPr>
                <w:rFonts w:eastAsia="標楷體"/>
                <w:color w:val="000000"/>
              </w:rPr>
            </w:pPr>
          </w:p>
        </w:tc>
        <w:tc>
          <w:tcPr>
            <w:tcW w:w="405"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2396"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rsidR="00E730E8" w:rsidRPr="00E730E8" w:rsidRDefault="00E730E8" w:rsidP="00E730E8">
            <w:pPr>
              <w:rPr>
                <w:rFonts w:eastAsia="標楷體"/>
                <w:color w:val="000000"/>
              </w:rPr>
            </w:pPr>
          </w:p>
        </w:tc>
        <w:tc>
          <w:tcPr>
            <w:tcW w:w="2400" w:type="dxa"/>
          </w:tcPr>
          <w:p w:rsidR="00E730E8" w:rsidRPr="00E730E8" w:rsidRDefault="00E730E8" w:rsidP="00E730E8">
            <w:pPr>
              <w:rPr>
                <w:rFonts w:eastAsia="標楷體"/>
                <w:color w:val="000000"/>
              </w:rPr>
            </w:pPr>
          </w:p>
        </w:tc>
        <w:tc>
          <w:tcPr>
            <w:tcW w:w="5708" w:type="dxa"/>
            <w:vMerge/>
          </w:tcPr>
          <w:p w:rsidR="00E730E8" w:rsidRPr="00E730E8" w:rsidRDefault="00E730E8" w:rsidP="00E730E8">
            <w:pPr>
              <w:rPr>
                <w:rFonts w:eastAsia="標楷體"/>
                <w:color w:val="000000"/>
              </w:rPr>
            </w:pPr>
          </w:p>
        </w:tc>
        <w:tc>
          <w:tcPr>
            <w:tcW w:w="405"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2396" w:type="dxa"/>
          </w:tcPr>
          <w:p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2404" w:type="dxa"/>
          </w:tcPr>
          <w:p w:rsidR="00E730E8" w:rsidRPr="00E730E8" w:rsidRDefault="00E730E8" w:rsidP="00E730E8">
            <w:pPr>
              <w:rPr>
                <w:rFonts w:eastAsia="標楷體"/>
                <w:color w:val="000000"/>
              </w:rPr>
            </w:pPr>
          </w:p>
        </w:tc>
        <w:tc>
          <w:tcPr>
            <w:tcW w:w="2400" w:type="dxa"/>
          </w:tcPr>
          <w:p w:rsidR="00E730E8" w:rsidRPr="00E730E8" w:rsidRDefault="00E730E8" w:rsidP="00E730E8">
            <w:pPr>
              <w:rPr>
                <w:rFonts w:eastAsia="標楷體"/>
                <w:color w:val="000000"/>
              </w:rPr>
            </w:pPr>
          </w:p>
        </w:tc>
        <w:tc>
          <w:tcPr>
            <w:tcW w:w="5708" w:type="dxa"/>
            <w:vMerge/>
          </w:tcPr>
          <w:p w:rsidR="00E730E8" w:rsidRPr="00E730E8" w:rsidRDefault="00E730E8" w:rsidP="00E730E8">
            <w:pPr>
              <w:rPr>
                <w:rFonts w:eastAsia="標楷體"/>
                <w:color w:val="000000"/>
              </w:rPr>
            </w:pPr>
          </w:p>
        </w:tc>
        <w:tc>
          <w:tcPr>
            <w:tcW w:w="405"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ind w:left="108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：存貨週轉率前後期變動達</w:t>
      </w:r>
      <w:r w:rsidRPr="00E730E8">
        <w:rPr>
          <w:rFonts w:eastAsia="標楷體" w:hint="eastAsia"/>
          <w:color w:val="000000"/>
        </w:rPr>
        <w:t>20</w:t>
      </w:r>
      <w:r w:rsidRPr="00E730E8">
        <w:rPr>
          <w:rFonts w:eastAsia="標楷體" w:hint="eastAsia"/>
          <w:color w:val="000000"/>
        </w:rPr>
        <w:t>％以上者應說明變動原因。</w:t>
      </w:r>
    </w:p>
    <w:p w:rsidR="00E730E8" w:rsidRPr="00E730E8" w:rsidRDefault="00E730E8" w:rsidP="00E730E8">
      <w:pPr>
        <w:rPr>
          <w:rFonts w:eastAsia="標楷體"/>
          <w:color w:val="000000"/>
        </w:rPr>
      </w:pPr>
    </w:p>
    <w:p w:rsidR="00E730E8" w:rsidRPr="00E730E8" w:rsidRDefault="00E730E8" w:rsidP="00E730E8">
      <w:pPr>
        <w:ind w:firstLine="600"/>
        <w:rPr>
          <w:rFonts w:eastAsia="標楷體"/>
          <w:color w:val="000000"/>
        </w:rPr>
      </w:pPr>
      <w:r w:rsidRPr="00E730E8">
        <w:rPr>
          <w:rFonts w:eastAsia="標楷體"/>
          <w:color w:val="000000"/>
        </w:rPr>
        <w:br w:type="page"/>
      </w:r>
      <w:r w:rsidRPr="00E730E8">
        <w:rPr>
          <w:rFonts w:eastAsia="標楷體" w:hint="eastAsia"/>
          <w:color w:val="000000"/>
        </w:rPr>
        <w:lastRenderedPageBreak/>
        <w:t>4.</w:t>
      </w:r>
      <w:r w:rsidRPr="00E730E8">
        <w:rPr>
          <w:rFonts w:eastAsia="標楷體" w:hint="eastAsia"/>
          <w:color w:val="000000"/>
        </w:rPr>
        <w:t>應收款項</w:t>
      </w:r>
    </w:p>
    <w:p w:rsidR="00E730E8" w:rsidRPr="00E730E8" w:rsidRDefault="00E730E8" w:rsidP="00E730E8">
      <w:pPr>
        <w:ind w:firstLine="840"/>
        <w:rPr>
          <w:rFonts w:eastAsia="標楷體"/>
          <w:color w:val="000000"/>
        </w:rPr>
      </w:pPr>
      <w:r w:rsidRPr="00E730E8">
        <w:rPr>
          <w:rFonts w:eastAsia="標楷體" w:hint="eastAsia"/>
          <w:color w:val="000000"/>
        </w:rPr>
        <w:t>(1)</w:t>
      </w:r>
      <w:r w:rsidRPr="00E730E8">
        <w:rPr>
          <w:rFonts w:eastAsia="標楷體" w:hint="eastAsia"/>
          <w:color w:val="000000"/>
        </w:rPr>
        <w:t>期末應收帳款</w:t>
      </w:r>
      <w:proofErr w:type="gramStart"/>
      <w:r w:rsidRPr="00E730E8">
        <w:rPr>
          <w:rFonts w:eastAsia="標楷體" w:hint="eastAsia"/>
          <w:color w:val="000000"/>
        </w:rPr>
        <w:t>之帳齡分析</w:t>
      </w:r>
      <w:proofErr w:type="gramEnd"/>
      <w:r w:rsidRPr="00E730E8">
        <w:rPr>
          <w:rFonts w:eastAsia="標楷體" w:hint="eastAsia"/>
          <w:color w:val="000000"/>
        </w:rPr>
        <w:t>及應收款項備抵壞帳之提列金額</w:t>
      </w:r>
    </w:p>
    <w:p w:rsidR="00E730E8" w:rsidRPr="00E730E8" w:rsidRDefault="00E730E8" w:rsidP="00E730E8">
      <w:pPr>
        <w:jc w:val="right"/>
        <w:rPr>
          <w:rFonts w:eastAsia="標楷體"/>
          <w:color w:val="000000"/>
        </w:rPr>
      </w:pPr>
      <w:r w:rsidRPr="00E730E8">
        <w:rPr>
          <w:rFonts w:eastAsia="標楷體" w:hint="eastAsia"/>
          <w:color w:val="000000"/>
        </w:rPr>
        <w:t>單位：新臺幣千元</w:t>
      </w:r>
    </w:p>
    <w:tbl>
      <w:tblPr>
        <w:tblW w:w="1291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518"/>
        <w:gridCol w:w="1518"/>
        <w:gridCol w:w="1518"/>
        <w:gridCol w:w="6"/>
        <w:gridCol w:w="1637"/>
        <w:gridCol w:w="1642"/>
        <w:gridCol w:w="1638"/>
        <w:gridCol w:w="1639"/>
      </w:tblGrid>
      <w:tr w:rsidR="00E730E8" w:rsidRPr="00E730E8" w:rsidTr="00806C39">
        <w:trPr>
          <w:cantSplit/>
          <w:trHeight w:val="595"/>
        </w:trPr>
        <w:tc>
          <w:tcPr>
            <w:tcW w:w="1800" w:type="dxa"/>
            <w:vMerge w:val="restart"/>
          </w:tcPr>
          <w:p w:rsidR="00E730E8" w:rsidRPr="00E730E8" w:rsidRDefault="00E730E8" w:rsidP="00E730E8">
            <w:pPr>
              <w:jc w:val="right"/>
              <w:rPr>
                <w:rFonts w:eastAsia="標楷體"/>
                <w:color w:val="000000"/>
              </w:rPr>
            </w:pPr>
            <w:r w:rsidRPr="00E730E8">
              <w:rPr>
                <w:rFonts w:eastAsia="標楷體" w:hint="eastAsia"/>
                <w:color w:val="000000"/>
              </w:rPr>
              <w:t>項目</w:t>
            </w:r>
          </w:p>
          <w:p w:rsidR="00E730E8" w:rsidRPr="00E730E8" w:rsidRDefault="00E730E8" w:rsidP="00E730E8">
            <w:pPr>
              <w:ind w:firstLine="452"/>
              <w:rPr>
                <w:rFonts w:eastAsia="標楷體"/>
                <w:color w:val="000000"/>
              </w:rPr>
            </w:pPr>
            <w:r w:rsidRPr="00E730E8">
              <w:rPr>
                <w:rFonts w:eastAsia="標楷體" w:hint="eastAsia"/>
                <w:color w:val="000000"/>
              </w:rPr>
              <w:t>帳齡</w:t>
            </w:r>
          </w:p>
          <w:p w:rsidR="00E730E8" w:rsidRPr="00E730E8" w:rsidRDefault="00E730E8" w:rsidP="00E730E8">
            <w:pPr>
              <w:spacing w:line="0" w:lineRule="atLeast"/>
              <w:rPr>
                <w:rFonts w:eastAsia="標楷體"/>
                <w:color w:val="000000"/>
              </w:rPr>
            </w:pPr>
            <w:r w:rsidRPr="00E730E8">
              <w:rPr>
                <w:rFonts w:eastAsia="標楷體" w:hint="eastAsia"/>
                <w:color w:val="000000"/>
              </w:rPr>
              <w:t>年度</w:t>
            </w:r>
          </w:p>
        </w:tc>
        <w:tc>
          <w:tcPr>
            <w:tcW w:w="4560" w:type="dxa"/>
            <w:gridSpan w:val="4"/>
            <w:vAlign w:val="center"/>
          </w:tcPr>
          <w:p w:rsidR="00E730E8" w:rsidRPr="00E730E8" w:rsidRDefault="00E730E8" w:rsidP="00E730E8">
            <w:pPr>
              <w:jc w:val="distribute"/>
              <w:rPr>
                <w:rFonts w:eastAsia="標楷體"/>
                <w:color w:val="000000"/>
              </w:rPr>
            </w:pPr>
            <w:r w:rsidRPr="00E730E8">
              <w:rPr>
                <w:rFonts w:eastAsia="標楷體" w:hint="eastAsia"/>
                <w:color w:val="000000"/>
              </w:rPr>
              <w:t>應收帳款</w:t>
            </w:r>
          </w:p>
        </w:tc>
        <w:tc>
          <w:tcPr>
            <w:tcW w:w="1637" w:type="dxa"/>
            <w:tcBorders>
              <w:bottom w:val="nil"/>
            </w:tcBorders>
            <w:vAlign w:val="bottom"/>
          </w:tcPr>
          <w:p w:rsidR="00E730E8" w:rsidRPr="00E730E8" w:rsidRDefault="00E730E8" w:rsidP="00E730E8">
            <w:pPr>
              <w:jc w:val="distribute"/>
              <w:rPr>
                <w:rFonts w:eastAsia="標楷體"/>
                <w:color w:val="000000"/>
              </w:rPr>
            </w:pPr>
            <w:r w:rsidRPr="00E730E8">
              <w:rPr>
                <w:rFonts w:eastAsia="標楷體" w:hint="eastAsia"/>
                <w:color w:val="000000"/>
              </w:rPr>
              <w:t>應收票據</w:t>
            </w:r>
          </w:p>
        </w:tc>
        <w:tc>
          <w:tcPr>
            <w:tcW w:w="1642" w:type="dxa"/>
            <w:tcBorders>
              <w:bottom w:val="nil"/>
            </w:tcBorders>
            <w:vAlign w:val="bottom"/>
          </w:tcPr>
          <w:p w:rsidR="00E730E8" w:rsidRPr="00E730E8" w:rsidRDefault="00E730E8" w:rsidP="00E730E8">
            <w:pPr>
              <w:jc w:val="distribute"/>
              <w:rPr>
                <w:rFonts w:eastAsia="標楷體"/>
                <w:color w:val="000000"/>
              </w:rPr>
            </w:pPr>
            <w:r w:rsidRPr="00E730E8">
              <w:rPr>
                <w:rFonts w:eastAsia="標楷體" w:hint="eastAsia"/>
                <w:color w:val="000000"/>
              </w:rPr>
              <w:t>催收款</w:t>
            </w:r>
          </w:p>
        </w:tc>
        <w:tc>
          <w:tcPr>
            <w:tcW w:w="1638" w:type="dxa"/>
            <w:vMerge w:val="restart"/>
            <w:tcBorders>
              <w:bottom w:val="nil"/>
            </w:tcBorders>
            <w:vAlign w:val="center"/>
          </w:tcPr>
          <w:p w:rsidR="00E730E8" w:rsidRPr="00E730E8" w:rsidRDefault="00E730E8" w:rsidP="00E730E8">
            <w:pPr>
              <w:jc w:val="distribute"/>
              <w:rPr>
                <w:rFonts w:eastAsia="標楷體"/>
                <w:color w:val="000000"/>
              </w:rPr>
            </w:pPr>
            <w:r w:rsidRPr="00E730E8">
              <w:rPr>
                <w:rFonts w:eastAsia="標楷體" w:hint="eastAsia"/>
                <w:color w:val="000000"/>
              </w:rPr>
              <w:t>合計</w:t>
            </w:r>
          </w:p>
        </w:tc>
        <w:tc>
          <w:tcPr>
            <w:tcW w:w="1639" w:type="dxa"/>
            <w:vMerge w:val="restart"/>
            <w:tcBorders>
              <w:bottom w:val="nil"/>
            </w:tcBorders>
            <w:vAlign w:val="center"/>
          </w:tcPr>
          <w:p w:rsidR="00E730E8" w:rsidRPr="00E730E8" w:rsidRDefault="00E730E8" w:rsidP="00E730E8">
            <w:pPr>
              <w:jc w:val="distribute"/>
              <w:rPr>
                <w:rFonts w:eastAsia="標楷體"/>
                <w:color w:val="000000"/>
              </w:rPr>
            </w:pPr>
            <w:r w:rsidRPr="00E730E8">
              <w:rPr>
                <w:rFonts w:eastAsia="標楷體" w:hint="eastAsia"/>
                <w:color w:val="000000"/>
              </w:rPr>
              <w:t>備抵壞帳</w:t>
            </w:r>
          </w:p>
        </w:tc>
      </w:tr>
      <w:tr w:rsidR="00E730E8" w:rsidRPr="00E730E8" w:rsidTr="00806C39">
        <w:trPr>
          <w:cantSplit/>
          <w:trHeight w:val="107"/>
        </w:trPr>
        <w:tc>
          <w:tcPr>
            <w:tcW w:w="1800" w:type="dxa"/>
            <w:vMerge/>
            <w:tcBorders>
              <w:tl2br w:val="single" w:sz="4" w:space="0" w:color="auto"/>
            </w:tcBorders>
          </w:tcPr>
          <w:p w:rsidR="00E730E8" w:rsidRPr="00E730E8" w:rsidRDefault="00E730E8" w:rsidP="00E730E8">
            <w:pPr>
              <w:rPr>
                <w:rFonts w:eastAsia="標楷體"/>
                <w:color w:val="000000"/>
              </w:rPr>
            </w:pPr>
          </w:p>
        </w:tc>
        <w:tc>
          <w:tcPr>
            <w:tcW w:w="1518" w:type="dxa"/>
          </w:tcPr>
          <w:p w:rsidR="00E730E8" w:rsidRPr="00E730E8" w:rsidRDefault="00E730E8" w:rsidP="00E730E8">
            <w:pPr>
              <w:spacing w:line="0" w:lineRule="atLeast"/>
              <w:jc w:val="center"/>
              <w:rPr>
                <w:rFonts w:eastAsia="標楷體"/>
                <w:color w:val="000000"/>
              </w:rPr>
            </w:pPr>
            <w:r w:rsidRPr="00E730E8">
              <w:rPr>
                <w:rFonts w:eastAsia="標楷體" w:hint="eastAsia"/>
                <w:color w:val="000000"/>
              </w:rPr>
              <w:t>六個月以下</w:t>
            </w:r>
          </w:p>
        </w:tc>
        <w:tc>
          <w:tcPr>
            <w:tcW w:w="1518" w:type="dxa"/>
          </w:tcPr>
          <w:p w:rsidR="00E730E8" w:rsidRPr="00E730E8" w:rsidRDefault="00E730E8" w:rsidP="00E730E8">
            <w:pPr>
              <w:spacing w:line="0" w:lineRule="atLeast"/>
              <w:jc w:val="center"/>
              <w:rPr>
                <w:rFonts w:eastAsia="標楷體"/>
                <w:color w:val="000000"/>
              </w:rPr>
            </w:pPr>
            <w:r w:rsidRPr="00E730E8">
              <w:rPr>
                <w:rFonts w:eastAsia="標楷體" w:hint="eastAsia"/>
                <w:color w:val="000000"/>
              </w:rPr>
              <w:t>六～十二</w:t>
            </w:r>
            <w:proofErr w:type="gramStart"/>
            <w:r w:rsidRPr="00E730E8">
              <w:rPr>
                <w:rFonts w:eastAsia="標楷體" w:hint="eastAsia"/>
                <w:color w:val="000000"/>
              </w:rPr>
              <w:t>個</w:t>
            </w:r>
            <w:proofErr w:type="gramEnd"/>
            <w:r w:rsidRPr="00E730E8">
              <w:rPr>
                <w:rFonts w:eastAsia="標楷體" w:hint="eastAsia"/>
                <w:color w:val="000000"/>
              </w:rPr>
              <w:t>月</w:t>
            </w:r>
          </w:p>
        </w:tc>
        <w:tc>
          <w:tcPr>
            <w:tcW w:w="1518" w:type="dxa"/>
          </w:tcPr>
          <w:p w:rsidR="00E730E8" w:rsidRPr="00E730E8" w:rsidRDefault="00E730E8" w:rsidP="00E730E8">
            <w:pPr>
              <w:spacing w:line="0" w:lineRule="atLeast"/>
              <w:jc w:val="center"/>
              <w:rPr>
                <w:rFonts w:eastAsia="標楷體"/>
                <w:color w:val="000000"/>
              </w:rPr>
            </w:pPr>
            <w:r w:rsidRPr="00E730E8">
              <w:rPr>
                <w:rFonts w:eastAsia="標楷體" w:hint="eastAsia"/>
                <w:color w:val="000000"/>
              </w:rPr>
              <w:t>十二</w:t>
            </w:r>
            <w:proofErr w:type="gramStart"/>
            <w:r w:rsidRPr="00E730E8">
              <w:rPr>
                <w:rFonts w:eastAsia="標楷體" w:hint="eastAsia"/>
                <w:color w:val="000000"/>
              </w:rPr>
              <w:t>個</w:t>
            </w:r>
            <w:proofErr w:type="gramEnd"/>
            <w:r w:rsidRPr="00E730E8">
              <w:rPr>
                <w:rFonts w:eastAsia="標楷體" w:hint="eastAsia"/>
                <w:color w:val="000000"/>
              </w:rPr>
              <w:t>月以上</w:t>
            </w:r>
          </w:p>
        </w:tc>
        <w:tc>
          <w:tcPr>
            <w:tcW w:w="1643" w:type="dxa"/>
            <w:gridSpan w:val="2"/>
            <w:tcBorders>
              <w:top w:val="nil"/>
            </w:tcBorders>
          </w:tcPr>
          <w:p w:rsidR="00E730E8" w:rsidRPr="00E730E8" w:rsidRDefault="00E730E8" w:rsidP="00E730E8">
            <w:pPr>
              <w:spacing w:line="0" w:lineRule="atLeast"/>
              <w:rPr>
                <w:rFonts w:eastAsia="標楷體"/>
                <w:color w:val="000000"/>
              </w:rPr>
            </w:pPr>
          </w:p>
        </w:tc>
        <w:tc>
          <w:tcPr>
            <w:tcW w:w="1642" w:type="dxa"/>
            <w:tcBorders>
              <w:top w:val="nil"/>
            </w:tcBorders>
          </w:tcPr>
          <w:p w:rsidR="00E730E8" w:rsidRPr="00E730E8" w:rsidRDefault="00E730E8" w:rsidP="00E730E8">
            <w:pPr>
              <w:spacing w:line="0" w:lineRule="atLeast"/>
              <w:rPr>
                <w:rFonts w:eastAsia="標楷體"/>
                <w:color w:val="000000"/>
              </w:rPr>
            </w:pPr>
          </w:p>
        </w:tc>
        <w:tc>
          <w:tcPr>
            <w:tcW w:w="1638" w:type="dxa"/>
            <w:vMerge/>
            <w:tcBorders>
              <w:top w:val="nil"/>
              <w:bottom w:val="nil"/>
            </w:tcBorders>
          </w:tcPr>
          <w:p w:rsidR="00E730E8" w:rsidRPr="00E730E8" w:rsidRDefault="00E730E8" w:rsidP="00E730E8">
            <w:pPr>
              <w:rPr>
                <w:rFonts w:eastAsia="標楷體"/>
                <w:color w:val="000000"/>
              </w:rPr>
            </w:pPr>
          </w:p>
        </w:tc>
        <w:tc>
          <w:tcPr>
            <w:tcW w:w="1639" w:type="dxa"/>
            <w:vMerge/>
            <w:tcBorders>
              <w:top w:val="nil"/>
              <w:bottom w:val="nil"/>
            </w:tcBorders>
          </w:tcPr>
          <w:p w:rsidR="00E730E8" w:rsidRPr="00E730E8" w:rsidRDefault="00E730E8" w:rsidP="00E730E8">
            <w:pPr>
              <w:rPr>
                <w:rFonts w:eastAsia="標楷體"/>
                <w:color w:val="000000"/>
              </w:rPr>
            </w:pPr>
          </w:p>
        </w:tc>
      </w:tr>
      <w:tr w:rsidR="00E730E8" w:rsidRPr="00E730E8" w:rsidTr="00806C39">
        <w:trPr>
          <w:trHeight w:val="459"/>
        </w:trPr>
        <w:tc>
          <w:tcPr>
            <w:tcW w:w="1800"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1518" w:type="dxa"/>
          </w:tcPr>
          <w:p w:rsidR="00E730E8" w:rsidRPr="00E730E8" w:rsidRDefault="00E730E8" w:rsidP="00E730E8">
            <w:pPr>
              <w:rPr>
                <w:rFonts w:eastAsia="標楷體"/>
                <w:color w:val="000000"/>
              </w:rPr>
            </w:pPr>
          </w:p>
        </w:tc>
        <w:tc>
          <w:tcPr>
            <w:tcW w:w="1518" w:type="dxa"/>
          </w:tcPr>
          <w:p w:rsidR="00E730E8" w:rsidRPr="00E730E8" w:rsidRDefault="00E730E8" w:rsidP="00E730E8">
            <w:pPr>
              <w:rPr>
                <w:rFonts w:eastAsia="標楷體"/>
                <w:color w:val="000000"/>
              </w:rPr>
            </w:pPr>
          </w:p>
        </w:tc>
        <w:tc>
          <w:tcPr>
            <w:tcW w:w="1518" w:type="dxa"/>
          </w:tcPr>
          <w:p w:rsidR="00E730E8" w:rsidRPr="00E730E8" w:rsidRDefault="00E730E8" w:rsidP="00E730E8">
            <w:pPr>
              <w:rPr>
                <w:rFonts w:eastAsia="標楷體"/>
                <w:color w:val="000000"/>
              </w:rPr>
            </w:pPr>
          </w:p>
        </w:tc>
        <w:tc>
          <w:tcPr>
            <w:tcW w:w="1643" w:type="dxa"/>
            <w:gridSpan w:val="2"/>
          </w:tcPr>
          <w:p w:rsidR="00E730E8" w:rsidRPr="00E730E8" w:rsidRDefault="00E730E8" w:rsidP="00E730E8">
            <w:pPr>
              <w:rPr>
                <w:rFonts w:eastAsia="標楷體"/>
                <w:color w:val="000000"/>
              </w:rPr>
            </w:pPr>
          </w:p>
        </w:tc>
        <w:tc>
          <w:tcPr>
            <w:tcW w:w="1642" w:type="dxa"/>
          </w:tcPr>
          <w:p w:rsidR="00E730E8" w:rsidRPr="00E730E8" w:rsidRDefault="00E730E8" w:rsidP="00E730E8">
            <w:pPr>
              <w:rPr>
                <w:rFonts w:eastAsia="標楷體"/>
                <w:color w:val="000000"/>
              </w:rPr>
            </w:pPr>
          </w:p>
        </w:tc>
        <w:tc>
          <w:tcPr>
            <w:tcW w:w="1638" w:type="dxa"/>
          </w:tcPr>
          <w:p w:rsidR="00E730E8" w:rsidRPr="00E730E8" w:rsidRDefault="00E730E8" w:rsidP="00E730E8">
            <w:pPr>
              <w:rPr>
                <w:rFonts w:eastAsia="標楷體"/>
                <w:color w:val="000000"/>
              </w:rPr>
            </w:pPr>
          </w:p>
        </w:tc>
        <w:tc>
          <w:tcPr>
            <w:tcW w:w="1639" w:type="dxa"/>
          </w:tcPr>
          <w:p w:rsidR="00E730E8" w:rsidRPr="00E730E8" w:rsidRDefault="00E730E8" w:rsidP="00E730E8">
            <w:pPr>
              <w:rPr>
                <w:rFonts w:eastAsia="標楷體"/>
                <w:color w:val="000000"/>
              </w:rPr>
            </w:pPr>
          </w:p>
        </w:tc>
      </w:tr>
      <w:tr w:rsidR="00E730E8" w:rsidRPr="00E730E8" w:rsidTr="00806C39">
        <w:trPr>
          <w:trHeight w:val="459"/>
        </w:trPr>
        <w:tc>
          <w:tcPr>
            <w:tcW w:w="1800"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1518" w:type="dxa"/>
          </w:tcPr>
          <w:p w:rsidR="00E730E8" w:rsidRPr="00E730E8" w:rsidRDefault="00E730E8" w:rsidP="00E730E8">
            <w:pPr>
              <w:rPr>
                <w:rFonts w:eastAsia="標楷體"/>
                <w:color w:val="000000"/>
              </w:rPr>
            </w:pPr>
          </w:p>
        </w:tc>
        <w:tc>
          <w:tcPr>
            <w:tcW w:w="1518" w:type="dxa"/>
          </w:tcPr>
          <w:p w:rsidR="00E730E8" w:rsidRPr="00E730E8" w:rsidRDefault="00E730E8" w:rsidP="00E730E8">
            <w:pPr>
              <w:rPr>
                <w:rFonts w:eastAsia="標楷體"/>
                <w:color w:val="000000"/>
              </w:rPr>
            </w:pPr>
          </w:p>
        </w:tc>
        <w:tc>
          <w:tcPr>
            <w:tcW w:w="1518" w:type="dxa"/>
          </w:tcPr>
          <w:p w:rsidR="00E730E8" w:rsidRPr="00E730E8" w:rsidRDefault="00E730E8" w:rsidP="00E730E8">
            <w:pPr>
              <w:rPr>
                <w:rFonts w:eastAsia="標楷體"/>
                <w:color w:val="000000"/>
              </w:rPr>
            </w:pPr>
          </w:p>
        </w:tc>
        <w:tc>
          <w:tcPr>
            <w:tcW w:w="1643" w:type="dxa"/>
            <w:gridSpan w:val="2"/>
          </w:tcPr>
          <w:p w:rsidR="00E730E8" w:rsidRPr="00E730E8" w:rsidRDefault="00E730E8" w:rsidP="00E730E8">
            <w:pPr>
              <w:rPr>
                <w:rFonts w:eastAsia="標楷體"/>
                <w:color w:val="000000"/>
              </w:rPr>
            </w:pPr>
          </w:p>
        </w:tc>
        <w:tc>
          <w:tcPr>
            <w:tcW w:w="1642" w:type="dxa"/>
          </w:tcPr>
          <w:p w:rsidR="00E730E8" w:rsidRPr="00E730E8" w:rsidRDefault="00E730E8" w:rsidP="00E730E8">
            <w:pPr>
              <w:rPr>
                <w:rFonts w:eastAsia="標楷體"/>
                <w:color w:val="000000"/>
              </w:rPr>
            </w:pPr>
          </w:p>
        </w:tc>
        <w:tc>
          <w:tcPr>
            <w:tcW w:w="1638" w:type="dxa"/>
          </w:tcPr>
          <w:p w:rsidR="00E730E8" w:rsidRPr="00E730E8" w:rsidRDefault="00E730E8" w:rsidP="00E730E8">
            <w:pPr>
              <w:rPr>
                <w:rFonts w:eastAsia="標楷體"/>
                <w:color w:val="000000"/>
              </w:rPr>
            </w:pPr>
          </w:p>
        </w:tc>
        <w:tc>
          <w:tcPr>
            <w:tcW w:w="1639" w:type="dxa"/>
          </w:tcPr>
          <w:p w:rsidR="00E730E8" w:rsidRPr="00E730E8" w:rsidRDefault="00E730E8" w:rsidP="00E730E8">
            <w:pPr>
              <w:rPr>
                <w:rFonts w:eastAsia="標楷體"/>
                <w:color w:val="000000"/>
              </w:rPr>
            </w:pPr>
          </w:p>
        </w:tc>
      </w:tr>
      <w:tr w:rsidR="00E730E8" w:rsidRPr="00E730E8" w:rsidTr="00806C39">
        <w:tc>
          <w:tcPr>
            <w:tcW w:w="1800" w:type="dxa"/>
          </w:tcPr>
          <w:p w:rsidR="00E730E8" w:rsidRPr="00E730E8" w:rsidRDefault="00E730E8" w:rsidP="00E730E8">
            <w:pPr>
              <w:ind w:right="-28"/>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1518" w:type="dxa"/>
          </w:tcPr>
          <w:p w:rsidR="00E730E8" w:rsidRPr="00E730E8" w:rsidRDefault="00E730E8" w:rsidP="00E730E8">
            <w:pPr>
              <w:rPr>
                <w:rFonts w:eastAsia="標楷體"/>
                <w:color w:val="000000"/>
              </w:rPr>
            </w:pPr>
          </w:p>
        </w:tc>
        <w:tc>
          <w:tcPr>
            <w:tcW w:w="1518" w:type="dxa"/>
          </w:tcPr>
          <w:p w:rsidR="00E730E8" w:rsidRPr="00E730E8" w:rsidRDefault="00E730E8" w:rsidP="00E730E8">
            <w:pPr>
              <w:rPr>
                <w:rFonts w:eastAsia="標楷體"/>
                <w:color w:val="000000"/>
              </w:rPr>
            </w:pPr>
          </w:p>
        </w:tc>
        <w:tc>
          <w:tcPr>
            <w:tcW w:w="1518" w:type="dxa"/>
          </w:tcPr>
          <w:p w:rsidR="00E730E8" w:rsidRPr="00E730E8" w:rsidRDefault="00E730E8" w:rsidP="00E730E8">
            <w:pPr>
              <w:rPr>
                <w:rFonts w:eastAsia="標楷體"/>
                <w:color w:val="000000"/>
              </w:rPr>
            </w:pPr>
          </w:p>
        </w:tc>
        <w:tc>
          <w:tcPr>
            <w:tcW w:w="1643" w:type="dxa"/>
            <w:gridSpan w:val="2"/>
          </w:tcPr>
          <w:p w:rsidR="00E730E8" w:rsidRPr="00E730E8" w:rsidRDefault="00E730E8" w:rsidP="00E730E8">
            <w:pPr>
              <w:rPr>
                <w:rFonts w:eastAsia="標楷體"/>
                <w:color w:val="000000"/>
              </w:rPr>
            </w:pPr>
          </w:p>
        </w:tc>
        <w:tc>
          <w:tcPr>
            <w:tcW w:w="1642" w:type="dxa"/>
          </w:tcPr>
          <w:p w:rsidR="00E730E8" w:rsidRPr="00E730E8" w:rsidRDefault="00E730E8" w:rsidP="00E730E8">
            <w:pPr>
              <w:rPr>
                <w:rFonts w:eastAsia="標楷體"/>
                <w:color w:val="000000"/>
              </w:rPr>
            </w:pPr>
          </w:p>
        </w:tc>
        <w:tc>
          <w:tcPr>
            <w:tcW w:w="1638" w:type="dxa"/>
          </w:tcPr>
          <w:p w:rsidR="00E730E8" w:rsidRPr="00E730E8" w:rsidRDefault="00E730E8" w:rsidP="00E730E8">
            <w:pPr>
              <w:rPr>
                <w:rFonts w:eastAsia="標楷體"/>
                <w:color w:val="000000"/>
              </w:rPr>
            </w:pPr>
          </w:p>
        </w:tc>
        <w:tc>
          <w:tcPr>
            <w:tcW w:w="1639" w:type="dxa"/>
          </w:tcPr>
          <w:p w:rsidR="00E730E8" w:rsidRPr="00E730E8" w:rsidRDefault="00E730E8" w:rsidP="00E730E8">
            <w:pPr>
              <w:rPr>
                <w:rFonts w:eastAsia="標楷體"/>
                <w:color w:val="000000"/>
              </w:rPr>
            </w:pPr>
          </w:p>
        </w:tc>
      </w:tr>
    </w:tbl>
    <w:p w:rsidR="00E730E8" w:rsidRPr="00E730E8" w:rsidRDefault="00E730E8" w:rsidP="00E730E8">
      <w:pPr>
        <w:rPr>
          <w:rFonts w:eastAsia="標楷體"/>
          <w:color w:val="000000"/>
        </w:rPr>
      </w:pPr>
    </w:p>
    <w:p w:rsidR="00E730E8" w:rsidRPr="00E730E8" w:rsidRDefault="00E730E8" w:rsidP="00E730E8">
      <w:pPr>
        <w:ind w:firstLine="840"/>
        <w:rPr>
          <w:rFonts w:eastAsia="標楷體"/>
          <w:color w:val="000000"/>
        </w:rPr>
      </w:pPr>
      <w:r w:rsidRPr="00E730E8">
        <w:rPr>
          <w:rFonts w:eastAsia="標楷體" w:hint="eastAsia"/>
          <w:color w:val="000000"/>
        </w:rPr>
        <w:t>(2)</w:t>
      </w:r>
      <w:r w:rsidRPr="00E730E8">
        <w:rPr>
          <w:rFonts w:eastAsia="標楷體" w:hint="eastAsia"/>
          <w:color w:val="000000"/>
        </w:rPr>
        <w:t>應收款項週轉率及平均收現日數</w:t>
      </w:r>
    </w:p>
    <w:p w:rsidR="00E730E8" w:rsidRPr="00E730E8" w:rsidRDefault="00E730E8" w:rsidP="00E730E8">
      <w:pPr>
        <w:rPr>
          <w:rFonts w:eastAsia="標楷體"/>
          <w:color w:val="000000"/>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2404"/>
        <w:gridCol w:w="2280"/>
        <w:gridCol w:w="5828"/>
      </w:tblGrid>
      <w:tr w:rsidR="00E730E8" w:rsidRPr="00E730E8" w:rsidTr="00806C39">
        <w:trPr>
          <w:cantSplit/>
          <w:trHeight w:val="644"/>
        </w:trPr>
        <w:tc>
          <w:tcPr>
            <w:tcW w:w="2396" w:type="dxa"/>
            <w:tcBorders>
              <w:tl2br w:val="single" w:sz="4" w:space="0" w:color="000000"/>
            </w:tcBorders>
          </w:tcPr>
          <w:p w:rsidR="00E730E8" w:rsidRPr="00E730E8" w:rsidRDefault="00E730E8" w:rsidP="00E730E8">
            <w:pPr>
              <w:jc w:val="right"/>
              <w:rPr>
                <w:rFonts w:eastAsia="標楷體"/>
                <w:color w:val="000000"/>
              </w:rPr>
            </w:pPr>
            <w:r w:rsidRPr="00E730E8">
              <w:rPr>
                <w:rFonts w:eastAsia="標楷體" w:hint="eastAsia"/>
                <w:color w:val="000000"/>
              </w:rPr>
              <w:t>項目</w:t>
            </w:r>
          </w:p>
          <w:p w:rsidR="00E730E8" w:rsidRPr="00E730E8" w:rsidRDefault="00E730E8" w:rsidP="00E730E8">
            <w:pPr>
              <w:jc w:val="both"/>
              <w:rPr>
                <w:rFonts w:eastAsia="標楷體"/>
                <w:color w:val="000000"/>
              </w:rPr>
            </w:pPr>
            <w:r w:rsidRPr="00E730E8">
              <w:rPr>
                <w:rFonts w:eastAsia="標楷體" w:hint="eastAsia"/>
                <w:color w:val="000000"/>
              </w:rPr>
              <w:t>年度</w:t>
            </w:r>
          </w:p>
        </w:tc>
        <w:tc>
          <w:tcPr>
            <w:tcW w:w="2404" w:type="dxa"/>
          </w:tcPr>
          <w:p w:rsidR="00E730E8" w:rsidRPr="00E730E8" w:rsidRDefault="00E730E8" w:rsidP="00E730E8">
            <w:pPr>
              <w:jc w:val="distribute"/>
              <w:rPr>
                <w:rFonts w:eastAsia="標楷體"/>
                <w:color w:val="000000"/>
              </w:rPr>
            </w:pPr>
            <w:r w:rsidRPr="00E730E8">
              <w:rPr>
                <w:rFonts w:eastAsia="標楷體" w:hint="eastAsia"/>
                <w:color w:val="000000"/>
              </w:rPr>
              <w:t>應收款項週轉率</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280" w:type="dxa"/>
          </w:tcPr>
          <w:p w:rsidR="00E730E8" w:rsidRPr="00E730E8" w:rsidRDefault="00E730E8" w:rsidP="00E730E8">
            <w:pPr>
              <w:jc w:val="distribute"/>
              <w:rPr>
                <w:rFonts w:eastAsia="標楷體"/>
                <w:color w:val="000000"/>
              </w:rPr>
            </w:pPr>
            <w:r w:rsidRPr="00E730E8">
              <w:rPr>
                <w:rFonts w:eastAsia="標楷體" w:hint="eastAsia"/>
                <w:color w:val="000000"/>
              </w:rPr>
              <w:t>平均收現日數</w:t>
            </w:r>
          </w:p>
        </w:tc>
        <w:tc>
          <w:tcPr>
            <w:tcW w:w="5828" w:type="dxa"/>
            <w:vMerge w:val="restart"/>
          </w:tcPr>
          <w:p w:rsidR="00E730E8" w:rsidRPr="00E730E8" w:rsidRDefault="00E730E8" w:rsidP="00E730E8">
            <w:pPr>
              <w:rPr>
                <w:rFonts w:eastAsia="標楷體"/>
                <w:color w:val="000000"/>
              </w:rPr>
            </w:pPr>
            <w:r w:rsidRPr="00E730E8">
              <w:rPr>
                <w:rFonts w:eastAsia="標楷體" w:hint="eastAsia"/>
                <w:color w:val="000000"/>
              </w:rPr>
              <w:t>應收款項週轉率重大變動說明：</w:t>
            </w:r>
          </w:p>
        </w:tc>
      </w:tr>
      <w:tr w:rsidR="00E730E8" w:rsidRPr="00E730E8" w:rsidTr="00806C39">
        <w:trPr>
          <w:cantSplit/>
        </w:trPr>
        <w:tc>
          <w:tcPr>
            <w:tcW w:w="2396"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rsidR="00E730E8" w:rsidRPr="00E730E8" w:rsidRDefault="00E730E8" w:rsidP="00E730E8">
            <w:pPr>
              <w:rPr>
                <w:rFonts w:eastAsia="標楷體"/>
                <w:color w:val="000000"/>
              </w:rPr>
            </w:pPr>
          </w:p>
        </w:tc>
        <w:tc>
          <w:tcPr>
            <w:tcW w:w="2280" w:type="dxa"/>
          </w:tcPr>
          <w:p w:rsidR="00E730E8" w:rsidRPr="00E730E8" w:rsidRDefault="00E730E8" w:rsidP="00E730E8">
            <w:pPr>
              <w:rPr>
                <w:rFonts w:eastAsia="標楷體"/>
                <w:color w:val="000000"/>
              </w:rPr>
            </w:pPr>
          </w:p>
        </w:tc>
        <w:tc>
          <w:tcPr>
            <w:tcW w:w="5828" w:type="dxa"/>
            <w:vMerge/>
          </w:tcPr>
          <w:p w:rsidR="00E730E8" w:rsidRPr="00E730E8" w:rsidRDefault="00E730E8" w:rsidP="00E730E8">
            <w:pPr>
              <w:rPr>
                <w:rFonts w:eastAsia="標楷體"/>
                <w:color w:val="000000"/>
              </w:rPr>
            </w:pPr>
          </w:p>
        </w:tc>
      </w:tr>
      <w:tr w:rsidR="00E730E8" w:rsidRPr="00E730E8" w:rsidTr="00806C39">
        <w:trPr>
          <w:cantSplit/>
        </w:trPr>
        <w:tc>
          <w:tcPr>
            <w:tcW w:w="2396" w:type="dxa"/>
          </w:tcPr>
          <w:p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rsidR="00E730E8" w:rsidRPr="00E730E8" w:rsidRDefault="00E730E8" w:rsidP="00E730E8">
            <w:pPr>
              <w:rPr>
                <w:rFonts w:eastAsia="標楷體"/>
                <w:color w:val="000000"/>
              </w:rPr>
            </w:pPr>
          </w:p>
        </w:tc>
        <w:tc>
          <w:tcPr>
            <w:tcW w:w="2280" w:type="dxa"/>
          </w:tcPr>
          <w:p w:rsidR="00E730E8" w:rsidRPr="00E730E8" w:rsidRDefault="00E730E8" w:rsidP="00E730E8">
            <w:pPr>
              <w:rPr>
                <w:rFonts w:eastAsia="標楷體"/>
                <w:color w:val="000000"/>
              </w:rPr>
            </w:pPr>
          </w:p>
        </w:tc>
        <w:tc>
          <w:tcPr>
            <w:tcW w:w="5828" w:type="dxa"/>
            <w:vMerge/>
          </w:tcPr>
          <w:p w:rsidR="00E730E8" w:rsidRPr="00E730E8" w:rsidRDefault="00E730E8" w:rsidP="00E730E8">
            <w:pPr>
              <w:rPr>
                <w:rFonts w:eastAsia="標楷體"/>
                <w:color w:val="000000"/>
              </w:rPr>
            </w:pPr>
          </w:p>
        </w:tc>
      </w:tr>
      <w:tr w:rsidR="00E730E8" w:rsidRPr="00E730E8" w:rsidTr="00806C39">
        <w:trPr>
          <w:cantSplit/>
        </w:trPr>
        <w:tc>
          <w:tcPr>
            <w:tcW w:w="2396" w:type="dxa"/>
          </w:tcPr>
          <w:p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2404" w:type="dxa"/>
          </w:tcPr>
          <w:p w:rsidR="00E730E8" w:rsidRPr="00E730E8" w:rsidRDefault="00E730E8" w:rsidP="00E730E8">
            <w:pPr>
              <w:rPr>
                <w:rFonts w:eastAsia="標楷體"/>
                <w:color w:val="000000"/>
              </w:rPr>
            </w:pPr>
          </w:p>
        </w:tc>
        <w:tc>
          <w:tcPr>
            <w:tcW w:w="2280" w:type="dxa"/>
          </w:tcPr>
          <w:p w:rsidR="00E730E8" w:rsidRPr="00E730E8" w:rsidRDefault="00E730E8" w:rsidP="00E730E8">
            <w:pPr>
              <w:rPr>
                <w:rFonts w:eastAsia="標楷體"/>
                <w:color w:val="000000"/>
              </w:rPr>
            </w:pPr>
          </w:p>
        </w:tc>
        <w:tc>
          <w:tcPr>
            <w:tcW w:w="5828" w:type="dxa"/>
            <w:vMerge/>
          </w:tcPr>
          <w:p w:rsidR="00E730E8" w:rsidRPr="00E730E8" w:rsidRDefault="00E730E8" w:rsidP="00E730E8">
            <w:pPr>
              <w:rPr>
                <w:rFonts w:eastAsia="標楷體"/>
                <w:color w:val="000000"/>
              </w:rPr>
            </w:pPr>
          </w:p>
        </w:tc>
      </w:tr>
    </w:tbl>
    <w:p w:rsidR="00E730E8" w:rsidRPr="00E730E8" w:rsidRDefault="00E730E8" w:rsidP="00E730E8">
      <w:pPr>
        <w:ind w:firstLine="108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：應收款項週轉率前後期變動達</w:t>
      </w:r>
      <w:r w:rsidRPr="00E730E8">
        <w:rPr>
          <w:rFonts w:eastAsia="標楷體" w:hint="eastAsia"/>
          <w:color w:val="000000"/>
        </w:rPr>
        <w:t>20%</w:t>
      </w:r>
      <w:r w:rsidRPr="00E730E8">
        <w:rPr>
          <w:rFonts w:eastAsia="標楷體" w:hint="eastAsia"/>
          <w:color w:val="000000"/>
        </w:rPr>
        <w:t>以上者，應說明變動原因。</w:t>
      </w:r>
    </w:p>
    <w:p w:rsidR="00E730E8" w:rsidRPr="00E730E8" w:rsidRDefault="00E730E8" w:rsidP="00E730E8">
      <w:pPr>
        <w:ind w:firstLine="600"/>
        <w:rPr>
          <w:rFonts w:eastAsia="標楷體"/>
          <w:color w:val="000000"/>
        </w:rPr>
      </w:pPr>
    </w:p>
    <w:p w:rsidR="00E730E8" w:rsidRPr="00E730E8" w:rsidRDefault="00E730E8" w:rsidP="00E730E8">
      <w:pPr>
        <w:tabs>
          <w:tab w:val="left" w:pos="11766"/>
        </w:tabs>
        <w:ind w:firstLine="600"/>
        <w:rPr>
          <w:rFonts w:eastAsia="標楷體"/>
          <w:color w:val="000000"/>
        </w:rPr>
      </w:pPr>
      <w:r w:rsidRPr="00E730E8">
        <w:rPr>
          <w:rFonts w:eastAsia="標楷體" w:hint="eastAsia"/>
          <w:color w:val="000000"/>
        </w:rPr>
        <w:t>5.</w:t>
      </w:r>
      <w:r w:rsidRPr="00E730E8">
        <w:rPr>
          <w:rFonts w:eastAsia="標楷體" w:hint="eastAsia"/>
          <w:color w:val="000000"/>
        </w:rPr>
        <w:t>申報時，應收關係企業往來、股東往來、同業往來及其他暫付款各明細事項</w:t>
      </w:r>
      <w:r w:rsidRPr="00E730E8">
        <w:rPr>
          <w:rFonts w:eastAsia="標楷體" w:hint="eastAsia"/>
          <w:color w:val="000000"/>
        </w:rPr>
        <w:tab/>
      </w:r>
      <w:r w:rsidRPr="00E730E8">
        <w:rPr>
          <w:rFonts w:eastAsia="標楷體" w:hint="eastAsia"/>
          <w:color w:val="000000"/>
        </w:rPr>
        <w:t>單位：新臺幣千元</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1540"/>
        <w:gridCol w:w="1540"/>
        <w:gridCol w:w="1540"/>
        <w:gridCol w:w="1540"/>
        <w:gridCol w:w="1540"/>
        <w:gridCol w:w="3960"/>
        <w:gridCol w:w="321"/>
      </w:tblGrid>
      <w:tr w:rsidR="00E730E8" w:rsidRPr="00E730E8" w:rsidTr="00806C39">
        <w:trPr>
          <w:cantSplit/>
        </w:trPr>
        <w:tc>
          <w:tcPr>
            <w:tcW w:w="1540" w:type="dxa"/>
          </w:tcPr>
          <w:p w:rsidR="00E730E8" w:rsidRPr="00E730E8" w:rsidRDefault="00E730E8" w:rsidP="00E730E8">
            <w:pPr>
              <w:jc w:val="distribute"/>
              <w:rPr>
                <w:rFonts w:eastAsia="標楷體"/>
                <w:color w:val="000000"/>
              </w:rPr>
            </w:pPr>
            <w:r w:rsidRPr="00E730E8">
              <w:rPr>
                <w:rFonts w:eastAsia="標楷體" w:hint="eastAsia"/>
                <w:color w:val="000000"/>
              </w:rPr>
              <w:t>項目</w:t>
            </w:r>
          </w:p>
        </w:tc>
        <w:tc>
          <w:tcPr>
            <w:tcW w:w="1540" w:type="dxa"/>
          </w:tcPr>
          <w:p w:rsidR="00E730E8" w:rsidRPr="00E730E8" w:rsidRDefault="00E730E8" w:rsidP="00E730E8">
            <w:pPr>
              <w:jc w:val="distribute"/>
              <w:rPr>
                <w:rFonts w:eastAsia="標楷體"/>
                <w:color w:val="000000"/>
              </w:rPr>
            </w:pPr>
            <w:r w:rsidRPr="00E730E8">
              <w:rPr>
                <w:rFonts w:eastAsia="標楷體" w:hint="eastAsia"/>
                <w:color w:val="000000"/>
              </w:rPr>
              <w:t>貸與對象</w:t>
            </w:r>
          </w:p>
        </w:tc>
        <w:tc>
          <w:tcPr>
            <w:tcW w:w="1540" w:type="dxa"/>
          </w:tcPr>
          <w:p w:rsidR="00E730E8" w:rsidRPr="00E730E8" w:rsidRDefault="00E730E8" w:rsidP="00E730E8">
            <w:pPr>
              <w:jc w:val="distribute"/>
              <w:rPr>
                <w:rFonts w:eastAsia="標楷體"/>
                <w:color w:val="000000"/>
              </w:rPr>
            </w:pPr>
            <w:r w:rsidRPr="00E730E8">
              <w:rPr>
                <w:rFonts w:eastAsia="標楷體" w:hint="eastAsia"/>
                <w:color w:val="000000"/>
              </w:rPr>
              <w:t>餘額</w:t>
            </w:r>
          </w:p>
        </w:tc>
        <w:tc>
          <w:tcPr>
            <w:tcW w:w="1540" w:type="dxa"/>
          </w:tcPr>
          <w:p w:rsidR="00E730E8" w:rsidRPr="00E730E8" w:rsidRDefault="00E730E8" w:rsidP="00E730E8">
            <w:pPr>
              <w:jc w:val="distribute"/>
              <w:rPr>
                <w:rFonts w:eastAsia="標楷體"/>
                <w:color w:val="000000"/>
              </w:rPr>
            </w:pPr>
            <w:r w:rsidRPr="00E730E8">
              <w:rPr>
                <w:rFonts w:eastAsia="標楷體" w:hint="eastAsia"/>
                <w:color w:val="000000"/>
              </w:rPr>
              <w:t>利率</w:t>
            </w:r>
            <w:r w:rsidRPr="00E730E8">
              <w:rPr>
                <w:rFonts w:eastAsia="標楷體" w:hint="eastAsia"/>
                <w:color w:val="000000"/>
              </w:rPr>
              <w:t>(%)</w:t>
            </w:r>
          </w:p>
        </w:tc>
        <w:tc>
          <w:tcPr>
            <w:tcW w:w="1540" w:type="dxa"/>
          </w:tcPr>
          <w:p w:rsidR="00E730E8" w:rsidRPr="00E730E8" w:rsidRDefault="00E730E8" w:rsidP="00E730E8">
            <w:pPr>
              <w:jc w:val="distribute"/>
              <w:rPr>
                <w:rFonts w:eastAsia="標楷體"/>
                <w:color w:val="000000"/>
              </w:rPr>
            </w:pPr>
            <w:r w:rsidRPr="00E730E8">
              <w:rPr>
                <w:rFonts w:eastAsia="標楷體" w:hint="eastAsia"/>
                <w:color w:val="000000"/>
              </w:rPr>
              <w:t>期限</w:t>
            </w:r>
          </w:p>
        </w:tc>
        <w:tc>
          <w:tcPr>
            <w:tcW w:w="1540" w:type="dxa"/>
          </w:tcPr>
          <w:p w:rsidR="00E730E8" w:rsidRPr="00E730E8" w:rsidRDefault="00E730E8" w:rsidP="00E730E8">
            <w:pPr>
              <w:jc w:val="distribute"/>
              <w:rPr>
                <w:rFonts w:eastAsia="標楷體"/>
                <w:color w:val="000000"/>
              </w:rPr>
            </w:pPr>
            <w:r w:rsidRPr="00E730E8">
              <w:rPr>
                <w:rFonts w:eastAsia="標楷體" w:hint="eastAsia"/>
                <w:color w:val="000000"/>
              </w:rPr>
              <w:t>決定貸放者</w:t>
            </w:r>
          </w:p>
        </w:tc>
        <w:tc>
          <w:tcPr>
            <w:tcW w:w="3960" w:type="dxa"/>
          </w:tcPr>
          <w:p w:rsidR="00E730E8" w:rsidRPr="00E730E8" w:rsidRDefault="00E730E8" w:rsidP="00E730E8">
            <w:pPr>
              <w:jc w:val="distribute"/>
              <w:rPr>
                <w:rFonts w:eastAsia="標楷體"/>
                <w:color w:val="000000"/>
              </w:rPr>
            </w:pPr>
            <w:r w:rsidRPr="00E730E8">
              <w:rPr>
                <w:rFonts w:eastAsia="標楷體" w:hint="eastAsia"/>
                <w:color w:val="000000"/>
              </w:rPr>
              <w:t>資金貸放原因</w:t>
            </w:r>
          </w:p>
        </w:tc>
        <w:tc>
          <w:tcPr>
            <w:tcW w:w="321"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1540" w:type="dxa"/>
          </w:tcPr>
          <w:p w:rsidR="00E730E8" w:rsidRPr="00E730E8" w:rsidRDefault="00E730E8" w:rsidP="00E730E8">
            <w:pPr>
              <w:rPr>
                <w:rFonts w:eastAsia="標楷體"/>
                <w:color w:val="000000"/>
              </w:rPr>
            </w:pPr>
          </w:p>
        </w:tc>
        <w:tc>
          <w:tcPr>
            <w:tcW w:w="1540" w:type="dxa"/>
          </w:tcPr>
          <w:p w:rsidR="00E730E8" w:rsidRPr="00E730E8" w:rsidRDefault="00E730E8" w:rsidP="00E730E8">
            <w:pPr>
              <w:rPr>
                <w:rFonts w:eastAsia="標楷體"/>
                <w:color w:val="000000"/>
              </w:rPr>
            </w:pPr>
          </w:p>
        </w:tc>
        <w:tc>
          <w:tcPr>
            <w:tcW w:w="1540" w:type="dxa"/>
          </w:tcPr>
          <w:p w:rsidR="00E730E8" w:rsidRPr="00E730E8" w:rsidRDefault="00E730E8" w:rsidP="00E730E8">
            <w:pPr>
              <w:rPr>
                <w:rFonts w:eastAsia="標楷體"/>
                <w:color w:val="000000"/>
              </w:rPr>
            </w:pPr>
          </w:p>
        </w:tc>
        <w:tc>
          <w:tcPr>
            <w:tcW w:w="1540" w:type="dxa"/>
          </w:tcPr>
          <w:p w:rsidR="00E730E8" w:rsidRPr="00E730E8" w:rsidRDefault="00E730E8" w:rsidP="00E730E8">
            <w:pPr>
              <w:rPr>
                <w:rFonts w:eastAsia="標楷體"/>
                <w:color w:val="000000"/>
              </w:rPr>
            </w:pPr>
          </w:p>
        </w:tc>
        <w:tc>
          <w:tcPr>
            <w:tcW w:w="1540" w:type="dxa"/>
          </w:tcPr>
          <w:p w:rsidR="00E730E8" w:rsidRPr="00E730E8" w:rsidRDefault="00E730E8" w:rsidP="00E730E8">
            <w:pPr>
              <w:rPr>
                <w:rFonts w:eastAsia="標楷體"/>
                <w:color w:val="000000"/>
              </w:rPr>
            </w:pPr>
          </w:p>
        </w:tc>
        <w:tc>
          <w:tcPr>
            <w:tcW w:w="1540" w:type="dxa"/>
          </w:tcPr>
          <w:p w:rsidR="00E730E8" w:rsidRPr="00E730E8" w:rsidRDefault="00E730E8" w:rsidP="00E730E8">
            <w:pPr>
              <w:rPr>
                <w:rFonts w:eastAsia="標楷體"/>
                <w:color w:val="000000"/>
              </w:rPr>
            </w:pPr>
          </w:p>
        </w:tc>
        <w:tc>
          <w:tcPr>
            <w:tcW w:w="3960" w:type="dxa"/>
          </w:tcPr>
          <w:p w:rsidR="00E730E8" w:rsidRPr="00E730E8" w:rsidRDefault="00E730E8" w:rsidP="00E730E8">
            <w:pPr>
              <w:rPr>
                <w:rFonts w:eastAsia="標楷體"/>
                <w:color w:val="000000"/>
              </w:rPr>
            </w:pPr>
          </w:p>
        </w:tc>
        <w:tc>
          <w:tcPr>
            <w:tcW w:w="321"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spacing w:line="200" w:lineRule="atLeast"/>
        <w:ind w:left="1321" w:hanging="482"/>
        <w:rPr>
          <w:rFonts w:eastAsia="標楷體"/>
          <w:color w:val="000000"/>
        </w:rPr>
      </w:pPr>
      <w:r w:rsidRPr="00E730E8">
        <w:rPr>
          <w:rFonts w:eastAsia="標楷體"/>
          <w:color w:val="000000"/>
        </w:rPr>
        <w:br w:type="page"/>
      </w:r>
    </w:p>
    <w:p w:rsidR="00E730E8" w:rsidRPr="00E730E8" w:rsidRDefault="00E730E8" w:rsidP="00E730E8">
      <w:pPr>
        <w:spacing w:line="200" w:lineRule="atLeast"/>
        <w:ind w:left="840" w:hanging="240"/>
        <w:rPr>
          <w:rFonts w:eastAsia="標楷體"/>
          <w:color w:val="000000"/>
        </w:rPr>
      </w:pPr>
      <w:r w:rsidRPr="00E730E8">
        <w:rPr>
          <w:rFonts w:eastAsia="標楷體" w:hint="eastAsia"/>
          <w:color w:val="000000"/>
        </w:rPr>
        <w:lastRenderedPageBreak/>
        <w:t>6.</w:t>
      </w:r>
      <w:r w:rsidRPr="00E730E8">
        <w:rPr>
          <w:rFonts w:eastAsia="標楷體" w:hint="eastAsia"/>
          <w:color w:val="000000"/>
        </w:rPr>
        <w:t>每股市價、淨值、盈餘及股利</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t xml:space="preserve">             7.</w:t>
      </w:r>
      <w:r w:rsidRPr="00E730E8">
        <w:rPr>
          <w:rFonts w:eastAsia="標楷體" w:hint="eastAsia"/>
          <w:color w:val="000000"/>
        </w:rPr>
        <w:t>股權分散情形</w:t>
      </w:r>
    </w:p>
    <w:p w:rsidR="00E730E8" w:rsidRPr="00E730E8" w:rsidRDefault="00E730E8" w:rsidP="00E730E8">
      <w:pPr>
        <w:spacing w:line="200" w:lineRule="atLeast"/>
        <w:ind w:left="4200" w:firstLine="120"/>
        <w:rPr>
          <w:rFonts w:eastAsia="標楷體"/>
          <w:color w:val="000000"/>
        </w:rPr>
      </w:pPr>
      <w:r w:rsidRPr="00E730E8">
        <w:rPr>
          <w:rFonts w:eastAsia="標楷體" w:hint="eastAsia"/>
          <w:color w:val="000000"/>
        </w:rPr>
        <w:t xml:space="preserve">  </w:t>
      </w:r>
      <w:r w:rsidRPr="00E730E8">
        <w:rPr>
          <w:rFonts w:eastAsia="標楷體" w:hint="eastAsia"/>
          <w:color w:val="000000"/>
        </w:rPr>
        <w:t>單位：新臺幣元</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9"/>
        <w:gridCol w:w="735"/>
        <w:gridCol w:w="1336"/>
        <w:gridCol w:w="1300"/>
        <w:gridCol w:w="1300"/>
        <w:gridCol w:w="640"/>
        <w:gridCol w:w="2474"/>
        <w:gridCol w:w="1557"/>
        <w:gridCol w:w="1557"/>
        <w:gridCol w:w="1557"/>
        <w:gridCol w:w="360"/>
      </w:tblGrid>
      <w:tr w:rsidR="00E730E8" w:rsidRPr="00E730E8" w:rsidTr="00806C39">
        <w:trPr>
          <w:cantSplit/>
        </w:trPr>
        <w:tc>
          <w:tcPr>
            <w:tcW w:w="2760" w:type="dxa"/>
            <w:gridSpan w:val="3"/>
            <w:tcBorders>
              <w:tl2br w:val="single" w:sz="4" w:space="0" w:color="auto"/>
            </w:tcBorders>
          </w:tcPr>
          <w:p w:rsidR="00E730E8" w:rsidRPr="00E730E8" w:rsidRDefault="00E730E8" w:rsidP="00E730E8">
            <w:pPr>
              <w:spacing w:line="200" w:lineRule="atLeast"/>
              <w:jc w:val="right"/>
              <w:rPr>
                <w:rFonts w:eastAsia="標楷體"/>
                <w:color w:val="000000"/>
              </w:rPr>
            </w:pPr>
            <w:r w:rsidRPr="00E730E8">
              <w:rPr>
                <w:rFonts w:eastAsia="標楷體" w:hint="eastAsia"/>
                <w:color w:val="000000"/>
              </w:rPr>
              <w:t xml:space="preserve">         </w:t>
            </w:r>
            <w:r w:rsidRPr="00E730E8">
              <w:rPr>
                <w:rFonts w:eastAsia="標楷體" w:hint="eastAsia"/>
                <w:color w:val="000000"/>
              </w:rPr>
              <w:t>年度</w:t>
            </w:r>
          </w:p>
          <w:p w:rsidR="00E730E8" w:rsidRPr="00E730E8" w:rsidRDefault="00E730E8" w:rsidP="00E730E8">
            <w:pPr>
              <w:spacing w:line="200" w:lineRule="atLeast"/>
              <w:jc w:val="both"/>
              <w:rPr>
                <w:rFonts w:eastAsia="標楷體"/>
                <w:color w:val="000000"/>
              </w:rPr>
            </w:pPr>
            <w:r w:rsidRPr="00E730E8">
              <w:rPr>
                <w:rFonts w:eastAsia="標楷體" w:hint="eastAsia"/>
                <w:color w:val="000000"/>
              </w:rPr>
              <w:t>項目</w:t>
            </w:r>
          </w:p>
        </w:tc>
        <w:tc>
          <w:tcPr>
            <w:tcW w:w="1300" w:type="dxa"/>
            <w:vAlign w:val="center"/>
          </w:tcPr>
          <w:p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1300" w:type="dxa"/>
            <w:vAlign w:val="center"/>
          </w:tcPr>
          <w:p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持股分級</w:t>
            </w:r>
          </w:p>
        </w:tc>
        <w:tc>
          <w:tcPr>
            <w:tcW w:w="1557" w:type="dxa"/>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股東人數</w:t>
            </w:r>
          </w:p>
        </w:tc>
        <w:tc>
          <w:tcPr>
            <w:tcW w:w="1557" w:type="dxa"/>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持有股數</w:t>
            </w:r>
          </w:p>
        </w:tc>
        <w:tc>
          <w:tcPr>
            <w:tcW w:w="1557" w:type="dxa"/>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持股比例</w:t>
            </w:r>
          </w:p>
        </w:tc>
        <w:tc>
          <w:tcPr>
            <w:tcW w:w="360"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689"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每股市價</w:t>
            </w: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最高</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1</w:t>
            </w:r>
            <w:r w:rsidRPr="00E730E8">
              <w:rPr>
                <w:rFonts w:eastAsia="標楷體" w:hint="eastAsia"/>
                <w:color w:val="000000"/>
              </w:rPr>
              <w:t>～</w:t>
            </w:r>
            <w:r w:rsidRPr="00E730E8">
              <w:rPr>
                <w:rFonts w:eastAsia="標楷體" w:hint="eastAsia"/>
                <w:color w:val="000000"/>
              </w:rPr>
              <w:t>999</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ign w:val="center"/>
          </w:tcPr>
          <w:p w:rsidR="00E730E8" w:rsidRPr="00E730E8" w:rsidRDefault="00E730E8" w:rsidP="00E730E8">
            <w:pPr>
              <w:spacing w:line="200" w:lineRule="atLeast"/>
              <w:rPr>
                <w:rFonts w:eastAsia="標楷體"/>
                <w:color w:val="000000"/>
              </w:rPr>
            </w:pP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最低</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1,000</w:t>
            </w:r>
            <w:r w:rsidRPr="00E730E8">
              <w:rPr>
                <w:rFonts w:eastAsia="標楷體" w:hint="eastAsia"/>
                <w:color w:val="000000"/>
              </w:rPr>
              <w:t>～</w:t>
            </w:r>
            <w:r w:rsidRPr="00E730E8">
              <w:rPr>
                <w:rFonts w:eastAsia="標楷體" w:hint="eastAsia"/>
                <w:color w:val="000000"/>
              </w:rPr>
              <w:t>50,000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ign w:val="center"/>
          </w:tcPr>
          <w:p w:rsidR="00E730E8" w:rsidRPr="00E730E8" w:rsidRDefault="00E730E8" w:rsidP="00E730E8">
            <w:pPr>
              <w:spacing w:line="200" w:lineRule="atLeast"/>
              <w:rPr>
                <w:rFonts w:eastAsia="標楷體"/>
                <w:color w:val="000000"/>
              </w:rPr>
            </w:pP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平均</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50,001</w:t>
            </w:r>
            <w:r w:rsidRPr="00E730E8">
              <w:rPr>
                <w:rFonts w:eastAsia="標楷體" w:hint="eastAsia"/>
                <w:color w:val="000000"/>
              </w:rPr>
              <w:t>～</w:t>
            </w:r>
            <w:r w:rsidRPr="00E730E8">
              <w:rPr>
                <w:rFonts w:eastAsia="標楷體" w:hint="eastAsia"/>
                <w:color w:val="000000"/>
              </w:rPr>
              <w:t>100,000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每股淨值</w:t>
            </w: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分配前</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100,001</w:t>
            </w:r>
            <w:r w:rsidRPr="00E730E8">
              <w:rPr>
                <w:rFonts w:eastAsia="標楷體" w:hint="eastAsia"/>
                <w:color w:val="000000"/>
              </w:rPr>
              <w:t>～</w:t>
            </w:r>
            <w:r w:rsidRPr="00E730E8">
              <w:rPr>
                <w:rFonts w:eastAsia="標楷體" w:hint="eastAsia"/>
                <w:color w:val="000000"/>
              </w:rPr>
              <w:t>200,000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ign w:val="center"/>
          </w:tcPr>
          <w:p w:rsidR="00E730E8" w:rsidRPr="00E730E8" w:rsidRDefault="00E730E8" w:rsidP="00E730E8">
            <w:pPr>
              <w:spacing w:line="200" w:lineRule="atLeast"/>
              <w:rPr>
                <w:rFonts w:eastAsia="標楷體"/>
                <w:color w:val="000000"/>
              </w:rPr>
            </w:pP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分配後</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200,001</w:t>
            </w:r>
            <w:r w:rsidRPr="00E730E8">
              <w:rPr>
                <w:rFonts w:eastAsia="標楷體" w:hint="eastAsia"/>
                <w:color w:val="000000"/>
              </w:rPr>
              <w:t>～</w:t>
            </w:r>
            <w:r w:rsidRPr="00E730E8">
              <w:rPr>
                <w:rFonts w:eastAsia="標楷體" w:hint="eastAsia"/>
                <w:color w:val="000000"/>
              </w:rPr>
              <w:t>400,000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每股盈餘</w:t>
            </w: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加權平均股數</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400,001</w:t>
            </w:r>
            <w:r w:rsidRPr="00E730E8">
              <w:rPr>
                <w:rFonts w:eastAsia="標楷體" w:hint="eastAsia"/>
                <w:color w:val="000000"/>
              </w:rPr>
              <w:t>～</w:t>
            </w:r>
            <w:r w:rsidRPr="00E730E8">
              <w:rPr>
                <w:rFonts w:eastAsia="標楷體" w:hint="eastAsia"/>
                <w:color w:val="000000"/>
              </w:rPr>
              <w:t>600,000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ign w:val="center"/>
          </w:tcPr>
          <w:p w:rsidR="00E730E8" w:rsidRPr="00E730E8" w:rsidRDefault="00E730E8" w:rsidP="00E730E8">
            <w:pPr>
              <w:spacing w:line="200" w:lineRule="atLeast"/>
              <w:rPr>
                <w:rFonts w:eastAsia="標楷體"/>
                <w:color w:val="000000"/>
              </w:rPr>
            </w:pP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原列每股盈餘</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600,001</w:t>
            </w:r>
            <w:r w:rsidRPr="00E730E8">
              <w:rPr>
                <w:rFonts w:eastAsia="標楷體" w:hint="eastAsia"/>
                <w:color w:val="000000"/>
              </w:rPr>
              <w:t>～</w:t>
            </w:r>
            <w:r w:rsidRPr="00E730E8">
              <w:rPr>
                <w:rFonts w:eastAsia="標楷體" w:hint="eastAsia"/>
                <w:color w:val="000000"/>
              </w:rPr>
              <w:t>800,000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ign w:val="center"/>
          </w:tcPr>
          <w:p w:rsidR="00E730E8" w:rsidRPr="00E730E8" w:rsidRDefault="00E730E8" w:rsidP="00E730E8">
            <w:pPr>
              <w:spacing w:line="200" w:lineRule="atLeast"/>
              <w:rPr>
                <w:rFonts w:eastAsia="標楷體"/>
                <w:color w:val="000000"/>
              </w:rPr>
            </w:pP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追溯調整每股盈餘</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800,001</w:t>
            </w:r>
            <w:r w:rsidRPr="00E730E8">
              <w:rPr>
                <w:rFonts w:eastAsia="標楷體" w:hint="eastAsia"/>
                <w:color w:val="000000"/>
              </w:rPr>
              <w:t>～</w:t>
            </w:r>
            <w:r w:rsidRPr="00E730E8">
              <w:rPr>
                <w:rFonts w:eastAsia="標楷體" w:hint="eastAsia"/>
                <w:color w:val="000000"/>
              </w:rPr>
              <w:t>1,000,000</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val="restart"/>
            <w:vAlign w:val="center"/>
          </w:tcPr>
          <w:p w:rsidR="00E730E8" w:rsidRPr="00E730E8" w:rsidRDefault="00E730E8" w:rsidP="00E730E8">
            <w:pPr>
              <w:spacing w:line="200" w:lineRule="atLeast"/>
              <w:rPr>
                <w:rFonts w:eastAsia="標楷體"/>
                <w:color w:val="000000"/>
              </w:rPr>
            </w:pPr>
            <w:r w:rsidRPr="00E730E8">
              <w:rPr>
                <w:rFonts w:eastAsia="標楷體" w:hint="eastAsia"/>
                <w:color w:val="000000"/>
              </w:rPr>
              <w:t>每股股利</w:t>
            </w:r>
          </w:p>
        </w:tc>
        <w:tc>
          <w:tcPr>
            <w:tcW w:w="2071" w:type="dxa"/>
            <w:gridSpan w:val="2"/>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現金股利</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tcPr>
          <w:p w:rsidR="00E730E8" w:rsidRPr="00E730E8" w:rsidRDefault="00E730E8" w:rsidP="00E730E8">
            <w:pPr>
              <w:spacing w:line="200" w:lineRule="atLeast"/>
              <w:jc w:val="center"/>
              <w:rPr>
                <w:rFonts w:eastAsia="標楷體"/>
                <w:color w:val="000000"/>
              </w:rPr>
            </w:pPr>
            <w:r w:rsidRPr="00E730E8">
              <w:rPr>
                <w:rFonts w:eastAsia="標楷體" w:hint="eastAsia"/>
                <w:color w:val="000000"/>
              </w:rPr>
              <w:t>1,000,001</w:t>
            </w:r>
            <w:r w:rsidRPr="00E730E8">
              <w:rPr>
                <w:rFonts w:eastAsia="標楷體" w:hint="eastAsia"/>
                <w:color w:val="000000"/>
              </w:rPr>
              <w:t>以上</w:t>
            </w: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1557" w:type="dxa"/>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tcPr>
          <w:p w:rsidR="00E730E8" w:rsidRPr="00E730E8" w:rsidRDefault="00E730E8" w:rsidP="00E730E8">
            <w:pPr>
              <w:spacing w:line="200" w:lineRule="atLeast"/>
              <w:rPr>
                <w:rFonts w:eastAsia="標楷體"/>
                <w:color w:val="000000"/>
              </w:rPr>
            </w:pPr>
          </w:p>
        </w:tc>
        <w:tc>
          <w:tcPr>
            <w:tcW w:w="735" w:type="dxa"/>
            <w:vMerge w:val="restart"/>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無償配股</w:t>
            </w:r>
          </w:p>
        </w:tc>
        <w:tc>
          <w:tcPr>
            <w:tcW w:w="1336"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盈餘</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vMerge w:val="restart"/>
            <w:vAlign w:val="center"/>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合計</w:t>
            </w:r>
          </w:p>
        </w:tc>
        <w:tc>
          <w:tcPr>
            <w:tcW w:w="1557" w:type="dxa"/>
            <w:vMerge w:val="restart"/>
            <w:vAlign w:val="center"/>
          </w:tcPr>
          <w:p w:rsidR="00E730E8" w:rsidRPr="00E730E8" w:rsidRDefault="00E730E8" w:rsidP="00E730E8">
            <w:pPr>
              <w:spacing w:line="200" w:lineRule="atLeast"/>
              <w:rPr>
                <w:rFonts w:eastAsia="標楷體"/>
                <w:color w:val="000000"/>
              </w:rPr>
            </w:pPr>
          </w:p>
        </w:tc>
        <w:tc>
          <w:tcPr>
            <w:tcW w:w="1557" w:type="dxa"/>
            <w:vMerge w:val="restart"/>
            <w:vAlign w:val="center"/>
          </w:tcPr>
          <w:p w:rsidR="00E730E8" w:rsidRPr="00E730E8" w:rsidRDefault="00E730E8" w:rsidP="00E730E8">
            <w:pPr>
              <w:spacing w:line="200" w:lineRule="atLeast"/>
              <w:rPr>
                <w:rFonts w:eastAsia="標楷體"/>
                <w:color w:val="000000"/>
              </w:rPr>
            </w:pPr>
          </w:p>
        </w:tc>
        <w:tc>
          <w:tcPr>
            <w:tcW w:w="1557" w:type="dxa"/>
            <w:vMerge w:val="restart"/>
            <w:vAlign w:val="center"/>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689" w:type="dxa"/>
            <w:vMerge/>
          </w:tcPr>
          <w:p w:rsidR="00E730E8" w:rsidRPr="00E730E8" w:rsidRDefault="00E730E8" w:rsidP="00E730E8">
            <w:pPr>
              <w:spacing w:line="200" w:lineRule="atLeast"/>
              <w:rPr>
                <w:rFonts w:eastAsia="標楷體"/>
                <w:color w:val="000000"/>
              </w:rPr>
            </w:pPr>
          </w:p>
        </w:tc>
        <w:tc>
          <w:tcPr>
            <w:tcW w:w="735" w:type="dxa"/>
            <w:vMerge/>
          </w:tcPr>
          <w:p w:rsidR="00E730E8" w:rsidRPr="00E730E8" w:rsidRDefault="00E730E8" w:rsidP="00E730E8">
            <w:pPr>
              <w:spacing w:line="200" w:lineRule="atLeast"/>
              <w:jc w:val="distribute"/>
              <w:rPr>
                <w:rFonts w:eastAsia="標楷體"/>
                <w:color w:val="000000"/>
              </w:rPr>
            </w:pPr>
          </w:p>
        </w:tc>
        <w:tc>
          <w:tcPr>
            <w:tcW w:w="1336" w:type="dxa"/>
          </w:tcPr>
          <w:p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資本公積</w:t>
            </w:r>
          </w:p>
        </w:tc>
        <w:tc>
          <w:tcPr>
            <w:tcW w:w="1300" w:type="dxa"/>
          </w:tcPr>
          <w:p w:rsidR="00E730E8" w:rsidRPr="00E730E8" w:rsidRDefault="00E730E8" w:rsidP="00E730E8">
            <w:pPr>
              <w:spacing w:line="200" w:lineRule="atLeast"/>
              <w:rPr>
                <w:rFonts w:eastAsia="標楷體"/>
                <w:color w:val="000000"/>
              </w:rPr>
            </w:pPr>
          </w:p>
        </w:tc>
        <w:tc>
          <w:tcPr>
            <w:tcW w:w="1300" w:type="dxa"/>
          </w:tcPr>
          <w:p w:rsidR="00E730E8" w:rsidRPr="00E730E8" w:rsidRDefault="00E730E8" w:rsidP="00E730E8">
            <w:pPr>
              <w:spacing w:line="200" w:lineRule="atLeast"/>
              <w:rPr>
                <w:rFonts w:eastAsia="標楷體"/>
                <w:color w:val="000000"/>
              </w:rPr>
            </w:pPr>
          </w:p>
        </w:tc>
        <w:tc>
          <w:tcPr>
            <w:tcW w:w="640" w:type="dxa"/>
            <w:tcBorders>
              <w:top w:val="nil"/>
              <w:bottom w:val="nil"/>
            </w:tcBorders>
          </w:tcPr>
          <w:p w:rsidR="00E730E8" w:rsidRPr="00E730E8" w:rsidRDefault="00E730E8" w:rsidP="00E730E8">
            <w:pPr>
              <w:spacing w:line="200" w:lineRule="atLeast"/>
              <w:rPr>
                <w:rFonts w:eastAsia="標楷體"/>
                <w:color w:val="000000"/>
              </w:rPr>
            </w:pPr>
          </w:p>
        </w:tc>
        <w:tc>
          <w:tcPr>
            <w:tcW w:w="2474" w:type="dxa"/>
            <w:vMerge/>
          </w:tcPr>
          <w:p w:rsidR="00E730E8" w:rsidRPr="00E730E8" w:rsidRDefault="00E730E8" w:rsidP="00E730E8">
            <w:pPr>
              <w:spacing w:line="200" w:lineRule="atLeast"/>
              <w:rPr>
                <w:rFonts w:eastAsia="標楷體"/>
                <w:color w:val="000000"/>
              </w:rPr>
            </w:pPr>
          </w:p>
        </w:tc>
        <w:tc>
          <w:tcPr>
            <w:tcW w:w="1557" w:type="dxa"/>
            <w:vMerge/>
          </w:tcPr>
          <w:p w:rsidR="00E730E8" w:rsidRPr="00E730E8" w:rsidRDefault="00E730E8" w:rsidP="00E730E8">
            <w:pPr>
              <w:spacing w:line="200" w:lineRule="atLeast"/>
              <w:rPr>
                <w:rFonts w:eastAsia="標楷體"/>
                <w:color w:val="000000"/>
              </w:rPr>
            </w:pPr>
          </w:p>
        </w:tc>
        <w:tc>
          <w:tcPr>
            <w:tcW w:w="1557" w:type="dxa"/>
            <w:vMerge/>
          </w:tcPr>
          <w:p w:rsidR="00E730E8" w:rsidRPr="00E730E8" w:rsidRDefault="00E730E8" w:rsidP="00E730E8">
            <w:pPr>
              <w:spacing w:line="200" w:lineRule="atLeast"/>
              <w:rPr>
                <w:rFonts w:eastAsia="標楷體"/>
                <w:color w:val="000000"/>
              </w:rPr>
            </w:pPr>
          </w:p>
        </w:tc>
        <w:tc>
          <w:tcPr>
            <w:tcW w:w="1557" w:type="dxa"/>
            <w:vMerge/>
          </w:tcPr>
          <w:p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spacing w:line="200" w:lineRule="atLeast"/>
        <w:ind w:left="840" w:hanging="240"/>
        <w:rPr>
          <w:rFonts w:eastAsia="標楷體"/>
          <w:color w:val="000000"/>
        </w:rPr>
      </w:pP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t xml:space="preserve"> </w:t>
      </w:r>
      <w:proofErr w:type="gramStart"/>
      <w:r w:rsidRPr="00E730E8">
        <w:rPr>
          <w:rFonts w:eastAsia="標楷體" w:hint="eastAsia"/>
          <w:color w:val="000000"/>
        </w:rPr>
        <w:t>註</w:t>
      </w:r>
      <w:proofErr w:type="gramEnd"/>
      <w:r w:rsidRPr="00E730E8">
        <w:rPr>
          <w:rFonts w:eastAsia="標楷體" w:hint="eastAsia"/>
          <w:color w:val="000000"/>
        </w:rPr>
        <w:t>：請依申報時股東名簿所載資料填寫。</w:t>
      </w:r>
      <w:r w:rsidRPr="00E730E8">
        <w:rPr>
          <w:rFonts w:eastAsia="標楷體"/>
          <w:color w:val="000000"/>
        </w:rPr>
        <w:br w:type="page"/>
      </w:r>
    </w:p>
    <w:p w:rsidR="00E730E8" w:rsidRPr="00E730E8" w:rsidRDefault="00E730E8" w:rsidP="00E730E8">
      <w:pPr>
        <w:spacing w:line="200" w:lineRule="atLeast"/>
        <w:ind w:left="840" w:hanging="240"/>
        <w:rPr>
          <w:rFonts w:eastAsia="標楷體"/>
          <w:color w:val="000000"/>
        </w:rPr>
      </w:pPr>
      <w:r w:rsidRPr="00E730E8">
        <w:rPr>
          <w:rFonts w:eastAsia="標楷體"/>
          <w:color w:val="000000"/>
        </w:rPr>
        <w:lastRenderedPageBreak/>
        <w:t>8</w:t>
      </w:r>
      <w:r w:rsidRPr="00E730E8">
        <w:rPr>
          <w:rFonts w:eastAsia="標楷體" w:hint="eastAsia"/>
          <w:color w:val="000000"/>
        </w:rPr>
        <w:t>最近</w:t>
      </w:r>
      <w:proofErr w:type="gramStart"/>
      <w:r w:rsidRPr="00E730E8">
        <w:rPr>
          <w:rFonts w:eastAsia="標楷體" w:hint="eastAsia"/>
          <w:color w:val="000000"/>
        </w:rPr>
        <w:t>三</w:t>
      </w:r>
      <w:proofErr w:type="gramEnd"/>
      <w:r w:rsidRPr="00E730E8">
        <w:rPr>
          <w:rFonts w:eastAsia="標楷體" w:hint="eastAsia"/>
          <w:color w:val="000000"/>
        </w:rPr>
        <w:t>年度財稅簽重大差異說明</w:t>
      </w:r>
    </w:p>
    <w:p w:rsidR="00E730E8" w:rsidRPr="00E730E8" w:rsidRDefault="00E730E8" w:rsidP="00E730E8">
      <w:pPr>
        <w:spacing w:line="200" w:lineRule="atLeast"/>
        <w:ind w:left="840" w:hanging="240"/>
        <w:rPr>
          <w:rFonts w:eastAsia="標楷體"/>
          <w:color w:val="000000"/>
        </w:rP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400"/>
        <w:gridCol w:w="2280"/>
        <w:gridCol w:w="3873"/>
        <w:gridCol w:w="3874"/>
        <w:gridCol w:w="420"/>
      </w:tblGrid>
      <w:tr w:rsidR="00E730E8" w:rsidRPr="00E730E8" w:rsidTr="00806C39">
        <w:trPr>
          <w:cantSplit/>
        </w:trPr>
        <w:tc>
          <w:tcPr>
            <w:tcW w:w="720" w:type="dxa"/>
          </w:tcPr>
          <w:p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年度</w:t>
            </w:r>
          </w:p>
        </w:tc>
        <w:tc>
          <w:tcPr>
            <w:tcW w:w="2400" w:type="dxa"/>
          </w:tcPr>
          <w:p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項目</w:t>
            </w:r>
          </w:p>
        </w:tc>
        <w:tc>
          <w:tcPr>
            <w:tcW w:w="2280" w:type="dxa"/>
          </w:tcPr>
          <w:p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總金額</w:t>
            </w:r>
          </w:p>
        </w:tc>
        <w:tc>
          <w:tcPr>
            <w:tcW w:w="3873" w:type="dxa"/>
          </w:tcPr>
          <w:p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重大差異說明</w:t>
            </w:r>
          </w:p>
        </w:tc>
        <w:tc>
          <w:tcPr>
            <w:tcW w:w="3874" w:type="dxa"/>
          </w:tcPr>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簽證會計師意見</w:t>
            </w:r>
          </w:p>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w:t>
            </w:r>
            <w:r w:rsidRPr="00E730E8">
              <w:rPr>
                <w:rFonts w:eastAsia="標楷體" w:hint="eastAsia"/>
                <w:color w:val="000000"/>
              </w:rPr>
              <w:t>應由一人以上簽名或蓋章</w:t>
            </w:r>
            <w:r w:rsidRPr="00E730E8">
              <w:rPr>
                <w:rFonts w:eastAsia="標楷體" w:hint="eastAsia"/>
                <w:color w:val="000000"/>
              </w:rPr>
              <w:t>)</w:t>
            </w:r>
          </w:p>
        </w:tc>
        <w:tc>
          <w:tcPr>
            <w:tcW w:w="420" w:type="dxa"/>
            <w:vMerge w:val="restart"/>
            <w:tcBorders>
              <w:top w:val="nil"/>
              <w:left w:val="single" w:sz="4" w:space="0" w:color="auto"/>
              <w:bottom w:val="nil"/>
              <w:right w:val="nil"/>
            </w:tcBorders>
          </w:tcPr>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第</w:t>
            </w: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p>
          <w:p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rsidTr="00806C39">
        <w:trPr>
          <w:cantSplit/>
        </w:trPr>
        <w:tc>
          <w:tcPr>
            <w:tcW w:w="720" w:type="dxa"/>
            <w:vMerge w:val="restart"/>
          </w:tcPr>
          <w:p w:rsidR="00E730E8" w:rsidRPr="00E730E8" w:rsidRDefault="00E730E8" w:rsidP="00E730E8">
            <w:pPr>
              <w:spacing w:line="480" w:lineRule="auto"/>
              <w:jc w:val="center"/>
              <w:rPr>
                <w:rFonts w:eastAsia="標楷體"/>
                <w:color w:val="000000"/>
              </w:rPr>
            </w:pPr>
          </w:p>
          <w:p w:rsidR="00E730E8" w:rsidRPr="00E730E8" w:rsidRDefault="00E730E8" w:rsidP="00E730E8">
            <w:pPr>
              <w:spacing w:line="480" w:lineRule="auto"/>
              <w:jc w:val="center"/>
              <w:rPr>
                <w:rFonts w:eastAsia="標楷體"/>
                <w:color w:val="000000"/>
              </w:rPr>
            </w:pPr>
          </w:p>
          <w:p w:rsidR="00E730E8" w:rsidRPr="00E730E8" w:rsidRDefault="00E730E8" w:rsidP="00E730E8">
            <w:pPr>
              <w:spacing w:line="480" w:lineRule="auto"/>
              <w:jc w:val="distribute"/>
              <w:rPr>
                <w:rFonts w:eastAsia="標楷體"/>
                <w:color w:val="000000"/>
              </w:rPr>
            </w:pPr>
            <w:r w:rsidRPr="00E730E8">
              <w:rPr>
                <w:rFonts w:eastAsia="標楷體" w:hint="eastAsia"/>
                <w:color w:val="000000"/>
              </w:rPr>
              <w:t>年度</w:t>
            </w: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帳載所得</w:t>
            </w:r>
          </w:p>
        </w:tc>
        <w:tc>
          <w:tcPr>
            <w:tcW w:w="2280" w:type="dxa"/>
          </w:tcPr>
          <w:p w:rsidR="00E730E8" w:rsidRPr="00E730E8" w:rsidRDefault="00E730E8" w:rsidP="00E730E8">
            <w:pPr>
              <w:spacing w:line="480" w:lineRule="auto"/>
              <w:rPr>
                <w:rFonts w:eastAsia="標楷體"/>
                <w:color w:val="000000"/>
              </w:rPr>
            </w:pPr>
          </w:p>
        </w:tc>
        <w:tc>
          <w:tcPr>
            <w:tcW w:w="3873" w:type="dxa"/>
            <w:tcBorders>
              <w:bottom w:val="nil"/>
            </w:tcBorders>
          </w:tcPr>
          <w:p w:rsidR="00E730E8" w:rsidRPr="00E730E8" w:rsidRDefault="00E730E8" w:rsidP="00E730E8">
            <w:pPr>
              <w:spacing w:line="480" w:lineRule="auto"/>
              <w:rPr>
                <w:rFonts w:eastAsia="標楷體"/>
                <w:color w:val="000000"/>
              </w:rPr>
            </w:pPr>
          </w:p>
        </w:tc>
        <w:tc>
          <w:tcPr>
            <w:tcW w:w="3874" w:type="dxa"/>
            <w:tcBorders>
              <w:bottom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tcPr>
          <w:p w:rsidR="00E730E8" w:rsidRPr="00E730E8" w:rsidRDefault="00E730E8" w:rsidP="00E730E8">
            <w:pPr>
              <w:spacing w:line="480" w:lineRule="auto"/>
              <w:jc w:val="center"/>
              <w:rPr>
                <w:rFonts w:eastAsia="標楷體"/>
                <w:color w:val="000000"/>
              </w:rPr>
            </w:pP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申報課稅所得</w:t>
            </w:r>
          </w:p>
        </w:tc>
        <w:tc>
          <w:tcPr>
            <w:tcW w:w="2280" w:type="dxa"/>
          </w:tcPr>
          <w:p w:rsidR="00E730E8" w:rsidRPr="00E730E8" w:rsidRDefault="00E730E8" w:rsidP="00E730E8">
            <w:pPr>
              <w:spacing w:line="480" w:lineRule="auto"/>
              <w:rPr>
                <w:rFonts w:eastAsia="標楷體"/>
                <w:color w:val="000000"/>
              </w:rPr>
            </w:pPr>
          </w:p>
        </w:tc>
        <w:tc>
          <w:tcPr>
            <w:tcW w:w="3873" w:type="dxa"/>
            <w:tcBorders>
              <w:top w:val="nil"/>
              <w:bottom w:val="nil"/>
            </w:tcBorders>
          </w:tcPr>
          <w:p w:rsidR="00E730E8" w:rsidRPr="00E730E8" w:rsidRDefault="00E730E8" w:rsidP="00E730E8">
            <w:pPr>
              <w:spacing w:line="480" w:lineRule="auto"/>
              <w:rPr>
                <w:rFonts w:eastAsia="標楷體"/>
                <w:color w:val="000000"/>
              </w:rPr>
            </w:pPr>
          </w:p>
        </w:tc>
        <w:tc>
          <w:tcPr>
            <w:tcW w:w="3874" w:type="dxa"/>
            <w:tcBorders>
              <w:top w:val="nil"/>
              <w:bottom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tcPr>
          <w:p w:rsidR="00E730E8" w:rsidRPr="00E730E8" w:rsidRDefault="00E730E8" w:rsidP="00E730E8">
            <w:pPr>
              <w:spacing w:line="480" w:lineRule="auto"/>
              <w:jc w:val="center"/>
              <w:rPr>
                <w:rFonts w:eastAsia="標楷體"/>
                <w:color w:val="000000"/>
              </w:rPr>
            </w:pP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稅捐機關核定所得</w:t>
            </w:r>
          </w:p>
        </w:tc>
        <w:tc>
          <w:tcPr>
            <w:tcW w:w="2280" w:type="dxa"/>
          </w:tcPr>
          <w:p w:rsidR="00E730E8" w:rsidRPr="00E730E8" w:rsidRDefault="00E730E8" w:rsidP="00E730E8">
            <w:pPr>
              <w:spacing w:line="480" w:lineRule="auto"/>
              <w:rPr>
                <w:rFonts w:eastAsia="標楷體"/>
                <w:color w:val="000000"/>
              </w:rPr>
            </w:pPr>
          </w:p>
        </w:tc>
        <w:tc>
          <w:tcPr>
            <w:tcW w:w="3873" w:type="dxa"/>
            <w:tcBorders>
              <w:top w:val="nil"/>
            </w:tcBorders>
          </w:tcPr>
          <w:p w:rsidR="00E730E8" w:rsidRPr="00E730E8" w:rsidRDefault="00E730E8" w:rsidP="00E730E8">
            <w:pPr>
              <w:spacing w:line="480" w:lineRule="auto"/>
              <w:rPr>
                <w:rFonts w:eastAsia="標楷體"/>
                <w:color w:val="000000"/>
              </w:rPr>
            </w:pPr>
          </w:p>
        </w:tc>
        <w:tc>
          <w:tcPr>
            <w:tcW w:w="3874" w:type="dxa"/>
            <w:tcBorders>
              <w:top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val="restart"/>
          </w:tcPr>
          <w:p w:rsidR="00E730E8" w:rsidRPr="00E730E8" w:rsidRDefault="00E730E8" w:rsidP="00E730E8">
            <w:pPr>
              <w:spacing w:line="480" w:lineRule="auto"/>
              <w:jc w:val="center"/>
              <w:rPr>
                <w:rFonts w:eastAsia="標楷體"/>
                <w:color w:val="000000"/>
              </w:rPr>
            </w:pPr>
          </w:p>
          <w:p w:rsidR="00E730E8" w:rsidRPr="00E730E8" w:rsidRDefault="00E730E8" w:rsidP="00E730E8">
            <w:pPr>
              <w:spacing w:line="480" w:lineRule="auto"/>
              <w:jc w:val="center"/>
              <w:rPr>
                <w:rFonts w:eastAsia="標楷體"/>
                <w:color w:val="000000"/>
              </w:rPr>
            </w:pPr>
          </w:p>
          <w:p w:rsidR="00E730E8" w:rsidRPr="00E730E8" w:rsidRDefault="00E730E8" w:rsidP="00E730E8">
            <w:pPr>
              <w:spacing w:line="480" w:lineRule="auto"/>
              <w:jc w:val="distribute"/>
              <w:rPr>
                <w:rFonts w:eastAsia="標楷體"/>
                <w:color w:val="000000"/>
              </w:rPr>
            </w:pPr>
            <w:r w:rsidRPr="00E730E8">
              <w:rPr>
                <w:rFonts w:eastAsia="標楷體" w:hint="eastAsia"/>
                <w:color w:val="000000"/>
              </w:rPr>
              <w:t>年度</w:t>
            </w: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帳載所得</w:t>
            </w:r>
          </w:p>
        </w:tc>
        <w:tc>
          <w:tcPr>
            <w:tcW w:w="2280" w:type="dxa"/>
          </w:tcPr>
          <w:p w:rsidR="00E730E8" w:rsidRPr="00E730E8" w:rsidRDefault="00E730E8" w:rsidP="00E730E8">
            <w:pPr>
              <w:spacing w:line="480" w:lineRule="auto"/>
              <w:rPr>
                <w:rFonts w:eastAsia="標楷體"/>
                <w:color w:val="000000"/>
              </w:rPr>
            </w:pPr>
          </w:p>
        </w:tc>
        <w:tc>
          <w:tcPr>
            <w:tcW w:w="3873" w:type="dxa"/>
            <w:tcBorders>
              <w:bottom w:val="nil"/>
            </w:tcBorders>
          </w:tcPr>
          <w:p w:rsidR="00E730E8" w:rsidRPr="00E730E8" w:rsidRDefault="00E730E8" w:rsidP="00E730E8">
            <w:pPr>
              <w:spacing w:line="480" w:lineRule="auto"/>
              <w:rPr>
                <w:rFonts w:eastAsia="標楷體"/>
                <w:color w:val="000000"/>
              </w:rPr>
            </w:pPr>
          </w:p>
        </w:tc>
        <w:tc>
          <w:tcPr>
            <w:tcW w:w="3874" w:type="dxa"/>
            <w:tcBorders>
              <w:bottom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tcPr>
          <w:p w:rsidR="00E730E8" w:rsidRPr="00E730E8" w:rsidRDefault="00E730E8" w:rsidP="00E730E8">
            <w:pPr>
              <w:spacing w:line="480" w:lineRule="auto"/>
              <w:jc w:val="center"/>
              <w:rPr>
                <w:rFonts w:eastAsia="標楷體"/>
                <w:color w:val="000000"/>
              </w:rPr>
            </w:pP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申報課稅所得</w:t>
            </w:r>
          </w:p>
        </w:tc>
        <w:tc>
          <w:tcPr>
            <w:tcW w:w="2280" w:type="dxa"/>
          </w:tcPr>
          <w:p w:rsidR="00E730E8" w:rsidRPr="00E730E8" w:rsidRDefault="00E730E8" w:rsidP="00E730E8">
            <w:pPr>
              <w:spacing w:line="480" w:lineRule="auto"/>
              <w:rPr>
                <w:rFonts w:eastAsia="標楷體"/>
                <w:color w:val="000000"/>
              </w:rPr>
            </w:pPr>
          </w:p>
        </w:tc>
        <w:tc>
          <w:tcPr>
            <w:tcW w:w="3873" w:type="dxa"/>
            <w:tcBorders>
              <w:top w:val="nil"/>
              <w:bottom w:val="nil"/>
            </w:tcBorders>
          </w:tcPr>
          <w:p w:rsidR="00E730E8" w:rsidRPr="00E730E8" w:rsidRDefault="00E730E8" w:rsidP="00E730E8">
            <w:pPr>
              <w:spacing w:line="480" w:lineRule="auto"/>
              <w:rPr>
                <w:rFonts w:eastAsia="標楷體"/>
                <w:color w:val="000000"/>
              </w:rPr>
            </w:pPr>
          </w:p>
        </w:tc>
        <w:tc>
          <w:tcPr>
            <w:tcW w:w="3874" w:type="dxa"/>
            <w:tcBorders>
              <w:top w:val="nil"/>
              <w:bottom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tcPr>
          <w:p w:rsidR="00E730E8" w:rsidRPr="00E730E8" w:rsidRDefault="00E730E8" w:rsidP="00E730E8">
            <w:pPr>
              <w:spacing w:line="480" w:lineRule="auto"/>
              <w:jc w:val="center"/>
              <w:rPr>
                <w:rFonts w:eastAsia="標楷體"/>
                <w:color w:val="000000"/>
              </w:rPr>
            </w:pP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稅捐機關核定所得</w:t>
            </w:r>
          </w:p>
        </w:tc>
        <w:tc>
          <w:tcPr>
            <w:tcW w:w="2280" w:type="dxa"/>
          </w:tcPr>
          <w:p w:rsidR="00E730E8" w:rsidRPr="00E730E8" w:rsidRDefault="00E730E8" w:rsidP="00E730E8">
            <w:pPr>
              <w:spacing w:line="480" w:lineRule="auto"/>
              <w:rPr>
                <w:rFonts w:eastAsia="標楷體"/>
                <w:color w:val="000000"/>
              </w:rPr>
            </w:pPr>
          </w:p>
        </w:tc>
        <w:tc>
          <w:tcPr>
            <w:tcW w:w="3873" w:type="dxa"/>
            <w:tcBorders>
              <w:top w:val="nil"/>
            </w:tcBorders>
          </w:tcPr>
          <w:p w:rsidR="00E730E8" w:rsidRPr="00E730E8" w:rsidRDefault="00E730E8" w:rsidP="00E730E8">
            <w:pPr>
              <w:spacing w:line="480" w:lineRule="auto"/>
              <w:rPr>
                <w:rFonts w:eastAsia="標楷體"/>
                <w:color w:val="000000"/>
              </w:rPr>
            </w:pPr>
          </w:p>
        </w:tc>
        <w:tc>
          <w:tcPr>
            <w:tcW w:w="3874" w:type="dxa"/>
            <w:tcBorders>
              <w:top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val="restart"/>
          </w:tcPr>
          <w:p w:rsidR="00E730E8" w:rsidRPr="00E730E8" w:rsidRDefault="00E730E8" w:rsidP="00E730E8">
            <w:pPr>
              <w:spacing w:line="480" w:lineRule="auto"/>
              <w:jc w:val="center"/>
              <w:rPr>
                <w:rFonts w:eastAsia="標楷體"/>
                <w:color w:val="000000"/>
              </w:rPr>
            </w:pPr>
          </w:p>
          <w:p w:rsidR="00E730E8" w:rsidRPr="00E730E8" w:rsidRDefault="00E730E8" w:rsidP="00E730E8">
            <w:pPr>
              <w:spacing w:line="480" w:lineRule="auto"/>
              <w:jc w:val="center"/>
              <w:rPr>
                <w:rFonts w:eastAsia="標楷體"/>
                <w:color w:val="000000"/>
              </w:rPr>
            </w:pPr>
          </w:p>
          <w:p w:rsidR="00E730E8" w:rsidRPr="00E730E8" w:rsidRDefault="00E730E8" w:rsidP="00E730E8">
            <w:pPr>
              <w:spacing w:line="480" w:lineRule="auto"/>
              <w:jc w:val="distribute"/>
              <w:rPr>
                <w:rFonts w:eastAsia="標楷體"/>
                <w:color w:val="000000"/>
              </w:rPr>
            </w:pPr>
            <w:r w:rsidRPr="00E730E8">
              <w:rPr>
                <w:rFonts w:eastAsia="標楷體" w:hint="eastAsia"/>
                <w:color w:val="000000"/>
              </w:rPr>
              <w:t>年度</w:t>
            </w: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帳載所得</w:t>
            </w:r>
          </w:p>
        </w:tc>
        <w:tc>
          <w:tcPr>
            <w:tcW w:w="2280" w:type="dxa"/>
          </w:tcPr>
          <w:p w:rsidR="00E730E8" w:rsidRPr="00E730E8" w:rsidRDefault="00E730E8" w:rsidP="00E730E8">
            <w:pPr>
              <w:spacing w:line="480" w:lineRule="auto"/>
              <w:rPr>
                <w:rFonts w:eastAsia="標楷體"/>
                <w:color w:val="000000"/>
              </w:rPr>
            </w:pPr>
          </w:p>
        </w:tc>
        <w:tc>
          <w:tcPr>
            <w:tcW w:w="3873" w:type="dxa"/>
            <w:tcBorders>
              <w:bottom w:val="nil"/>
            </w:tcBorders>
          </w:tcPr>
          <w:p w:rsidR="00E730E8" w:rsidRPr="00E730E8" w:rsidRDefault="00E730E8" w:rsidP="00E730E8">
            <w:pPr>
              <w:spacing w:line="480" w:lineRule="auto"/>
              <w:rPr>
                <w:rFonts w:eastAsia="標楷體"/>
                <w:color w:val="000000"/>
              </w:rPr>
            </w:pPr>
          </w:p>
        </w:tc>
        <w:tc>
          <w:tcPr>
            <w:tcW w:w="3874" w:type="dxa"/>
            <w:tcBorders>
              <w:bottom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tcPr>
          <w:p w:rsidR="00E730E8" w:rsidRPr="00E730E8" w:rsidRDefault="00E730E8" w:rsidP="00E730E8">
            <w:pPr>
              <w:spacing w:line="480" w:lineRule="auto"/>
              <w:rPr>
                <w:rFonts w:eastAsia="標楷體"/>
                <w:color w:val="000000"/>
              </w:rPr>
            </w:pP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申報課稅所得</w:t>
            </w: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1)</w:t>
            </w:r>
          </w:p>
        </w:tc>
        <w:tc>
          <w:tcPr>
            <w:tcW w:w="2280" w:type="dxa"/>
          </w:tcPr>
          <w:p w:rsidR="00E730E8" w:rsidRPr="00E730E8" w:rsidRDefault="00E730E8" w:rsidP="00E730E8">
            <w:pPr>
              <w:spacing w:line="480" w:lineRule="auto"/>
              <w:rPr>
                <w:rFonts w:eastAsia="標楷體"/>
                <w:color w:val="000000"/>
              </w:rPr>
            </w:pPr>
          </w:p>
        </w:tc>
        <w:tc>
          <w:tcPr>
            <w:tcW w:w="3873" w:type="dxa"/>
            <w:tcBorders>
              <w:top w:val="nil"/>
              <w:bottom w:val="nil"/>
            </w:tcBorders>
          </w:tcPr>
          <w:p w:rsidR="00E730E8" w:rsidRPr="00E730E8" w:rsidRDefault="00E730E8" w:rsidP="00E730E8">
            <w:pPr>
              <w:spacing w:line="480" w:lineRule="auto"/>
              <w:rPr>
                <w:rFonts w:eastAsia="標楷體"/>
                <w:color w:val="000000"/>
              </w:rPr>
            </w:pPr>
          </w:p>
        </w:tc>
        <w:tc>
          <w:tcPr>
            <w:tcW w:w="3874" w:type="dxa"/>
            <w:tcBorders>
              <w:top w:val="nil"/>
              <w:bottom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r w:rsidR="00E730E8" w:rsidRPr="00E730E8" w:rsidTr="00806C39">
        <w:trPr>
          <w:cantSplit/>
        </w:trPr>
        <w:tc>
          <w:tcPr>
            <w:tcW w:w="720" w:type="dxa"/>
            <w:vMerge/>
          </w:tcPr>
          <w:p w:rsidR="00E730E8" w:rsidRPr="00E730E8" w:rsidRDefault="00E730E8" w:rsidP="00E730E8">
            <w:pPr>
              <w:spacing w:line="480" w:lineRule="auto"/>
              <w:rPr>
                <w:rFonts w:eastAsia="標楷體"/>
                <w:color w:val="000000"/>
              </w:rPr>
            </w:pPr>
          </w:p>
        </w:tc>
        <w:tc>
          <w:tcPr>
            <w:tcW w:w="2400" w:type="dxa"/>
          </w:tcPr>
          <w:p w:rsidR="00E730E8" w:rsidRPr="00E730E8" w:rsidRDefault="00E730E8" w:rsidP="00E730E8">
            <w:pPr>
              <w:spacing w:before="120" w:after="120"/>
              <w:jc w:val="distribute"/>
              <w:rPr>
                <w:rFonts w:eastAsia="標楷體"/>
                <w:color w:val="000000"/>
              </w:rPr>
            </w:pPr>
            <w:r w:rsidRPr="00E730E8">
              <w:rPr>
                <w:rFonts w:eastAsia="標楷體" w:hint="eastAsia"/>
                <w:color w:val="000000"/>
              </w:rPr>
              <w:t>稅捐機關核定所得</w:t>
            </w:r>
          </w:p>
        </w:tc>
        <w:tc>
          <w:tcPr>
            <w:tcW w:w="2280" w:type="dxa"/>
          </w:tcPr>
          <w:p w:rsidR="00E730E8" w:rsidRPr="00E730E8" w:rsidRDefault="00E730E8" w:rsidP="00E730E8">
            <w:pPr>
              <w:spacing w:line="480" w:lineRule="auto"/>
              <w:rPr>
                <w:rFonts w:eastAsia="標楷體"/>
                <w:color w:val="000000"/>
              </w:rPr>
            </w:pPr>
          </w:p>
        </w:tc>
        <w:tc>
          <w:tcPr>
            <w:tcW w:w="3873" w:type="dxa"/>
            <w:tcBorders>
              <w:top w:val="nil"/>
            </w:tcBorders>
          </w:tcPr>
          <w:p w:rsidR="00E730E8" w:rsidRPr="00E730E8" w:rsidRDefault="00E730E8" w:rsidP="00E730E8">
            <w:pPr>
              <w:spacing w:line="480" w:lineRule="auto"/>
              <w:rPr>
                <w:rFonts w:eastAsia="標楷體"/>
                <w:color w:val="000000"/>
              </w:rPr>
            </w:pPr>
          </w:p>
        </w:tc>
        <w:tc>
          <w:tcPr>
            <w:tcW w:w="3874" w:type="dxa"/>
            <w:tcBorders>
              <w:top w:val="nil"/>
            </w:tcBorders>
          </w:tcPr>
          <w:p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rsidR="00E730E8" w:rsidRPr="00E730E8" w:rsidRDefault="00E730E8" w:rsidP="00E730E8">
            <w:pPr>
              <w:widowControl/>
              <w:rPr>
                <w:rFonts w:eastAsia="標楷體"/>
                <w:color w:val="000000"/>
              </w:rPr>
            </w:pPr>
          </w:p>
        </w:tc>
      </w:tr>
    </w:tbl>
    <w:p w:rsidR="00E730E8" w:rsidRPr="00E730E8" w:rsidRDefault="00E730E8" w:rsidP="00E730E8">
      <w:pPr>
        <w:spacing w:line="200" w:lineRule="atLeast"/>
        <w:ind w:left="1560" w:hanging="72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w:t>
      </w:r>
      <w:r w:rsidRPr="00E730E8">
        <w:rPr>
          <w:rFonts w:eastAsia="標楷體" w:hint="eastAsia"/>
          <w:color w:val="000000"/>
        </w:rPr>
        <w:t>1.</w:t>
      </w:r>
      <w:r w:rsidRPr="00E730E8">
        <w:rPr>
          <w:rFonts w:eastAsia="標楷體" w:hint="eastAsia"/>
          <w:color w:val="000000"/>
        </w:rPr>
        <w:t>最近年度課稅所得如尚未申報或未經稅務簽證查核者，得以估列所得稅之計算過程及說明替代之。</w:t>
      </w:r>
    </w:p>
    <w:p w:rsidR="00E730E8" w:rsidRPr="00E730E8" w:rsidRDefault="00E730E8" w:rsidP="00E730E8">
      <w:pPr>
        <w:spacing w:line="200" w:lineRule="atLeast"/>
        <w:ind w:left="1560" w:hanging="240"/>
        <w:rPr>
          <w:rFonts w:eastAsia="標楷體"/>
          <w:color w:val="000000"/>
        </w:rPr>
      </w:pPr>
      <w:r w:rsidRPr="00E730E8">
        <w:rPr>
          <w:rFonts w:eastAsia="標楷體" w:hint="eastAsia"/>
          <w:color w:val="000000"/>
        </w:rPr>
        <w:t>2.</w:t>
      </w:r>
      <w:r w:rsidRPr="00E730E8">
        <w:rPr>
          <w:rFonts w:eastAsia="標楷體" w:hint="eastAsia"/>
          <w:color w:val="000000"/>
        </w:rPr>
        <w:t>合併發行新股者，應</w:t>
      </w:r>
      <w:proofErr w:type="gramStart"/>
      <w:r w:rsidRPr="00E730E8">
        <w:rPr>
          <w:rFonts w:eastAsia="標楷體" w:hint="eastAsia"/>
          <w:color w:val="000000"/>
        </w:rPr>
        <w:t>併</w:t>
      </w:r>
      <w:proofErr w:type="gramEnd"/>
      <w:r w:rsidRPr="00E730E8">
        <w:rPr>
          <w:rFonts w:eastAsia="標楷體" w:hint="eastAsia"/>
          <w:color w:val="000000"/>
        </w:rPr>
        <w:t>列示被合併公司最近</w:t>
      </w:r>
      <w:proofErr w:type="gramStart"/>
      <w:r w:rsidRPr="00E730E8">
        <w:rPr>
          <w:rFonts w:eastAsia="標楷體" w:hint="eastAsia"/>
          <w:color w:val="000000"/>
        </w:rPr>
        <w:t>二</w:t>
      </w:r>
      <w:proofErr w:type="gramEnd"/>
      <w:r w:rsidRPr="00E730E8">
        <w:rPr>
          <w:rFonts w:eastAsia="標楷體" w:hint="eastAsia"/>
          <w:color w:val="000000"/>
        </w:rPr>
        <w:t>年度財稅簽差異說明。</w:t>
      </w:r>
    </w:p>
    <w:p w:rsidR="00E730E8" w:rsidRPr="00E730E8" w:rsidRDefault="00E730E8" w:rsidP="00E730E8">
      <w:pPr>
        <w:spacing w:line="280" w:lineRule="exact"/>
        <w:ind w:left="1321" w:hanging="1321"/>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（十四）公司申報年度</w:t>
      </w:r>
      <w:r w:rsidRPr="00E730E8">
        <w:rPr>
          <w:rFonts w:eastAsia="標楷體" w:hint="eastAsia"/>
          <w:color w:val="000000"/>
          <w:sz w:val="32"/>
        </w:rPr>
        <w:t>(1-12</w:t>
      </w:r>
      <w:r w:rsidRPr="00E730E8">
        <w:rPr>
          <w:rFonts w:eastAsia="標楷體" w:hint="eastAsia"/>
          <w:color w:val="000000"/>
          <w:sz w:val="32"/>
        </w:rPr>
        <w:t>月</w:t>
      </w:r>
      <w:r w:rsidRPr="00E730E8">
        <w:rPr>
          <w:rFonts w:eastAsia="標楷體" w:hint="eastAsia"/>
          <w:color w:val="000000"/>
          <w:sz w:val="32"/>
        </w:rPr>
        <w:t>)</w:t>
      </w:r>
      <w:r w:rsidRPr="00E730E8">
        <w:rPr>
          <w:rFonts w:eastAsia="標楷體" w:hint="eastAsia"/>
          <w:color w:val="000000"/>
          <w:sz w:val="32"/>
        </w:rPr>
        <w:t>及未來一年</w:t>
      </w:r>
      <w:r w:rsidRPr="00E730E8">
        <w:rPr>
          <w:rFonts w:eastAsia="標楷體" w:hint="eastAsia"/>
          <w:color w:val="000000"/>
          <w:sz w:val="32"/>
        </w:rPr>
        <w:t>(1-12</w:t>
      </w:r>
      <w:r w:rsidRPr="00E730E8">
        <w:rPr>
          <w:rFonts w:eastAsia="標楷體" w:hint="eastAsia"/>
          <w:color w:val="000000"/>
          <w:sz w:val="32"/>
        </w:rPr>
        <w:t>月</w:t>
      </w:r>
      <w:r w:rsidRPr="00E730E8">
        <w:rPr>
          <w:rFonts w:eastAsia="標楷體" w:hint="eastAsia"/>
          <w:color w:val="000000"/>
          <w:sz w:val="32"/>
        </w:rPr>
        <w:t>)</w:t>
      </w:r>
      <w:r w:rsidRPr="00E730E8">
        <w:rPr>
          <w:rFonts w:eastAsia="標楷體" w:hint="eastAsia"/>
          <w:color w:val="000000"/>
          <w:sz w:val="32"/>
        </w:rPr>
        <w:t>各月份之現金收支預測表</w:t>
      </w:r>
    </w:p>
    <w:p w:rsidR="00E730E8" w:rsidRPr="00E730E8" w:rsidRDefault="00E730E8" w:rsidP="00E730E8">
      <w:pPr>
        <w:spacing w:line="0" w:lineRule="atLeast"/>
        <w:ind w:left="1797" w:right="-561" w:hanging="958"/>
        <w:jc w:val="right"/>
        <w:rPr>
          <w:rFonts w:eastAsia="標楷體"/>
          <w:color w:val="000000"/>
        </w:rPr>
      </w:pPr>
      <w:r w:rsidRPr="00E730E8">
        <w:rPr>
          <w:rFonts w:eastAsia="標楷體" w:hint="eastAsia"/>
          <w:color w:val="000000"/>
        </w:rPr>
        <w:t>單位：新臺幣千元</w:t>
      </w:r>
    </w:p>
    <w:tbl>
      <w:tblPr>
        <w:tblW w:w="144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867"/>
        <w:gridCol w:w="868"/>
        <w:gridCol w:w="868"/>
        <w:gridCol w:w="867"/>
        <w:gridCol w:w="868"/>
        <w:gridCol w:w="868"/>
        <w:gridCol w:w="867"/>
        <w:gridCol w:w="868"/>
        <w:gridCol w:w="868"/>
        <w:gridCol w:w="867"/>
        <w:gridCol w:w="868"/>
        <w:gridCol w:w="868"/>
        <w:gridCol w:w="868"/>
        <w:gridCol w:w="240"/>
      </w:tblGrid>
      <w:tr w:rsidR="00E730E8" w:rsidRPr="00E730E8" w:rsidTr="00806C39">
        <w:trPr>
          <w:cantSplit/>
        </w:trPr>
        <w:tc>
          <w:tcPr>
            <w:tcW w:w="2880" w:type="dxa"/>
            <w:tcBorders>
              <w:tl2br w:val="single" w:sz="4" w:space="0" w:color="auto"/>
            </w:tcBorders>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p w:rsidR="00E730E8" w:rsidRPr="00E730E8" w:rsidRDefault="00E730E8" w:rsidP="006C6976">
            <w:pPr>
              <w:spacing w:line="220" w:lineRule="exact"/>
              <w:rPr>
                <w:rFonts w:eastAsia="標楷體"/>
                <w:color w:val="000000"/>
                <w:sz w:val="20"/>
              </w:rPr>
            </w:pPr>
            <w:r w:rsidRPr="00E730E8">
              <w:rPr>
                <w:rFonts w:eastAsia="標楷體" w:hint="eastAsia"/>
                <w:color w:val="000000"/>
                <w:sz w:val="20"/>
              </w:rPr>
              <w:t>項目</w:t>
            </w:r>
          </w:p>
        </w:tc>
        <w:tc>
          <w:tcPr>
            <w:tcW w:w="867"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7"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7"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7"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rsidR="00E730E8" w:rsidRPr="00E730E8" w:rsidRDefault="00E730E8" w:rsidP="006C6976">
            <w:pPr>
              <w:spacing w:line="220" w:lineRule="exact"/>
              <w:jc w:val="distribute"/>
              <w:rPr>
                <w:rFonts w:eastAsia="標楷體"/>
                <w:color w:val="000000"/>
                <w:sz w:val="20"/>
              </w:rPr>
            </w:pPr>
            <w:r w:rsidRPr="00E730E8">
              <w:rPr>
                <w:rFonts w:eastAsia="標楷體" w:hint="eastAsia"/>
                <w:color w:val="000000"/>
                <w:sz w:val="20"/>
              </w:rPr>
              <w:t>合計</w:t>
            </w:r>
          </w:p>
        </w:tc>
        <w:tc>
          <w:tcPr>
            <w:tcW w:w="240" w:type="dxa"/>
            <w:vMerge w:val="restart"/>
            <w:tcBorders>
              <w:top w:val="nil"/>
              <w:left w:val="single" w:sz="4" w:space="0" w:color="auto"/>
              <w:bottom w:val="nil"/>
              <w:right w:val="nil"/>
            </w:tcBorders>
          </w:tcPr>
          <w:p w:rsidR="00E730E8" w:rsidRPr="00E730E8" w:rsidRDefault="00E730E8" w:rsidP="006C6976">
            <w:pPr>
              <w:spacing w:line="220" w:lineRule="exact"/>
              <w:ind w:left="1320" w:hanging="480"/>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r w:rsidRPr="00E730E8">
              <w:rPr>
                <w:rFonts w:eastAsia="標楷體" w:hint="eastAsia"/>
                <w:color w:val="000000"/>
                <w:sz w:val="20"/>
              </w:rPr>
              <w:t>第</w:t>
            </w: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p>
          <w:p w:rsidR="00E730E8" w:rsidRPr="00E730E8" w:rsidRDefault="00E730E8" w:rsidP="006C6976">
            <w:pPr>
              <w:widowControl/>
              <w:spacing w:line="220" w:lineRule="exact"/>
              <w:rPr>
                <w:rFonts w:eastAsia="標楷體"/>
                <w:color w:val="000000"/>
                <w:sz w:val="20"/>
              </w:rPr>
            </w:pPr>
            <w:r w:rsidRPr="00E730E8">
              <w:rPr>
                <w:rFonts w:eastAsia="標楷體" w:hint="eastAsia"/>
                <w:color w:val="000000"/>
                <w:sz w:val="20"/>
              </w:rPr>
              <w:t>頁</w:t>
            </w:r>
          </w:p>
        </w:tc>
      </w:tr>
      <w:tr w:rsidR="00E730E8" w:rsidRPr="00E730E8" w:rsidTr="00806C39">
        <w:trPr>
          <w:cantSplit/>
        </w:trPr>
        <w:tc>
          <w:tcPr>
            <w:tcW w:w="2880" w:type="dxa"/>
          </w:tcPr>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期初現金餘額１</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加：非融資性收入</w:t>
            </w:r>
            <w:r w:rsidRPr="00E730E8">
              <w:rPr>
                <w:rFonts w:eastAsia="標楷體" w:hint="eastAsia"/>
                <w:color w:val="000000"/>
                <w:sz w:val="16"/>
              </w:rPr>
              <w:t>2</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應收帳款收現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應收票據收現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銷</w:t>
            </w:r>
            <w:r w:rsidRPr="00E730E8">
              <w:rPr>
                <w:rFonts w:eastAsia="標楷體" w:hint="eastAsia"/>
                <w:color w:val="000000"/>
                <w:sz w:val="16"/>
              </w:rPr>
              <w:t xml:space="preserve"> </w:t>
            </w:r>
            <w:r w:rsidRPr="00E730E8">
              <w:rPr>
                <w:rFonts w:eastAsia="標楷體" w:hint="eastAsia"/>
                <w:color w:val="000000"/>
                <w:sz w:val="16"/>
              </w:rPr>
              <w:t>貨</w:t>
            </w:r>
            <w:r w:rsidRPr="00E730E8">
              <w:rPr>
                <w:rFonts w:eastAsia="標楷體" w:hint="eastAsia"/>
                <w:color w:val="000000"/>
                <w:sz w:val="16"/>
              </w:rPr>
              <w:t xml:space="preserve"> </w:t>
            </w:r>
            <w:r w:rsidRPr="00E730E8">
              <w:rPr>
                <w:rFonts w:eastAsia="標楷體" w:hint="eastAsia"/>
                <w:color w:val="000000"/>
                <w:sz w:val="16"/>
              </w:rPr>
              <w:t>收</w:t>
            </w:r>
            <w:r w:rsidRPr="00E730E8">
              <w:rPr>
                <w:rFonts w:eastAsia="標楷體" w:hint="eastAsia"/>
                <w:color w:val="000000"/>
                <w:sz w:val="16"/>
              </w:rPr>
              <w:t xml:space="preserve"> </w:t>
            </w:r>
            <w:r w:rsidRPr="00E730E8">
              <w:rPr>
                <w:rFonts w:eastAsia="標楷體" w:hint="eastAsia"/>
                <w:color w:val="000000"/>
                <w:sz w:val="16"/>
              </w:rPr>
              <w:t>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處分流動性質之投資</w:t>
            </w:r>
            <w:r w:rsidRPr="00E730E8">
              <w:rPr>
                <w:rFonts w:eastAsia="標楷體" w:hint="eastAsia"/>
                <w:color w:val="000000"/>
                <w:sz w:val="16"/>
              </w:rPr>
              <w:t xml:space="preserve"> </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處分長期股權投資</w:t>
            </w:r>
          </w:p>
          <w:p w:rsidR="00E730E8" w:rsidRPr="00E730E8" w:rsidRDefault="00E730E8" w:rsidP="006C6976">
            <w:pPr>
              <w:spacing w:line="220" w:lineRule="exact"/>
              <w:ind w:leftChars="235" w:left="724" w:hangingChars="100" w:hanging="160"/>
              <w:rPr>
                <w:rFonts w:eastAsia="標楷體"/>
                <w:color w:val="000000"/>
                <w:sz w:val="16"/>
              </w:rPr>
            </w:pPr>
            <w:r w:rsidRPr="00E730E8">
              <w:rPr>
                <w:rFonts w:eastAsia="標楷體" w:hint="eastAsia"/>
                <w:color w:val="000000"/>
                <w:sz w:val="16"/>
              </w:rPr>
              <w:t>處分不動產、廠房及設備</w:t>
            </w:r>
          </w:p>
          <w:p w:rsidR="00E730E8" w:rsidRPr="00E730E8" w:rsidRDefault="00E730E8" w:rsidP="006C6976">
            <w:pPr>
              <w:spacing w:line="220" w:lineRule="exact"/>
              <w:ind w:leftChars="235" w:left="724" w:hangingChars="100" w:hanging="160"/>
              <w:rPr>
                <w:rFonts w:eastAsia="標楷體"/>
                <w:color w:val="000000"/>
                <w:sz w:val="16"/>
              </w:rPr>
            </w:pPr>
            <w:r w:rsidRPr="00E730E8">
              <w:rPr>
                <w:rFonts w:eastAsia="標楷體" w:hint="eastAsia"/>
                <w:color w:val="000000"/>
                <w:sz w:val="16"/>
              </w:rPr>
              <w:t>處分投資性不動產</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其他（</w:t>
            </w:r>
            <w:proofErr w:type="gramStart"/>
            <w:r w:rsidRPr="00E730E8">
              <w:rPr>
                <w:rFonts w:eastAsia="標楷體" w:hint="eastAsia"/>
                <w:color w:val="000000"/>
                <w:sz w:val="16"/>
              </w:rPr>
              <w:t>註</w:t>
            </w:r>
            <w:proofErr w:type="gramEnd"/>
            <w:r w:rsidRPr="00E730E8">
              <w:rPr>
                <w:rFonts w:eastAsia="標楷體" w:hint="eastAsia"/>
                <w:color w:val="000000"/>
                <w:sz w:val="16"/>
              </w:rPr>
              <w:t>三）</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合計</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減：非融資性支出</w:t>
            </w:r>
            <w:r w:rsidRPr="00E730E8">
              <w:rPr>
                <w:rFonts w:eastAsia="標楷體" w:hint="eastAsia"/>
                <w:color w:val="000000"/>
                <w:sz w:val="16"/>
              </w:rPr>
              <w:t>3</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應付帳款付現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應付票據付現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購</w:t>
            </w:r>
            <w:r w:rsidRPr="00E730E8">
              <w:rPr>
                <w:rFonts w:eastAsia="標楷體" w:hint="eastAsia"/>
                <w:color w:val="000000"/>
                <w:sz w:val="16"/>
              </w:rPr>
              <w:t xml:space="preserve"> </w:t>
            </w:r>
            <w:r w:rsidRPr="00E730E8">
              <w:rPr>
                <w:rFonts w:eastAsia="標楷體" w:hint="eastAsia"/>
                <w:color w:val="000000"/>
                <w:sz w:val="16"/>
              </w:rPr>
              <w:t>料</w:t>
            </w:r>
            <w:r w:rsidRPr="00E730E8">
              <w:rPr>
                <w:rFonts w:eastAsia="標楷體" w:hint="eastAsia"/>
                <w:color w:val="000000"/>
                <w:sz w:val="16"/>
              </w:rPr>
              <w:t xml:space="preserve"> </w:t>
            </w:r>
            <w:r w:rsidRPr="00E730E8">
              <w:rPr>
                <w:rFonts w:eastAsia="標楷體" w:hint="eastAsia"/>
                <w:color w:val="000000"/>
                <w:sz w:val="16"/>
              </w:rPr>
              <w:t>付</w:t>
            </w:r>
            <w:r w:rsidRPr="00E730E8">
              <w:rPr>
                <w:rFonts w:eastAsia="標楷體" w:hint="eastAsia"/>
                <w:color w:val="000000"/>
                <w:sz w:val="16"/>
              </w:rPr>
              <w:t xml:space="preserve"> </w:t>
            </w:r>
            <w:r w:rsidRPr="00E730E8">
              <w:rPr>
                <w:rFonts w:eastAsia="標楷體" w:hint="eastAsia"/>
                <w:color w:val="000000"/>
                <w:sz w:val="16"/>
              </w:rPr>
              <w:t>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薪</w:t>
            </w:r>
            <w:r w:rsidRPr="00E730E8">
              <w:rPr>
                <w:rFonts w:eastAsia="標楷體" w:hint="eastAsia"/>
                <w:color w:val="000000"/>
                <w:sz w:val="16"/>
              </w:rPr>
              <w:t xml:space="preserve"> </w:t>
            </w:r>
            <w:r w:rsidRPr="00E730E8">
              <w:rPr>
                <w:rFonts w:eastAsia="標楷體" w:hint="eastAsia"/>
                <w:color w:val="000000"/>
                <w:sz w:val="16"/>
              </w:rPr>
              <w:t>資</w:t>
            </w:r>
            <w:r w:rsidRPr="00E730E8">
              <w:rPr>
                <w:rFonts w:eastAsia="標楷體" w:hint="eastAsia"/>
                <w:color w:val="000000"/>
                <w:sz w:val="16"/>
              </w:rPr>
              <w:t xml:space="preserve"> </w:t>
            </w:r>
            <w:r w:rsidRPr="00E730E8">
              <w:rPr>
                <w:rFonts w:eastAsia="標楷體" w:hint="eastAsia"/>
                <w:color w:val="000000"/>
                <w:sz w:val="16"/>
              </w:rPr>
              <w:t>付</w:t>
            </w:r>
            <w:r w:rsidRPr="00E730E8">
              <w:rPr>
                <w:rFonts w:eastAsia="標楷體" w:hint="eastAsia"/>
                <w:color w:val="000000"/>
                <w:sz w:val="16"/>
              </w:rPr>
              <w:t xml:space="preserve"> </w:t>
            </w:r>
            <w:r w:rsidRPr="00E730E8">
              <w:rPr>
                <w:rFonts w:eastAsia="標楷體" w:hint="eastAsia"/>
                <w:color w:val="000000"/>
                <w:sz w:val="16"/>
              </w:rPr>
              <w:t>現</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流動性質之投資</w:t>
            </w:r>
            <w:r w:rsidRPr="00E730E8">
              <w:rPr>
                <w:rFonts w:eastAsia="標楷體" w:hint="eastAsia"/>
                <w:color w:val="000000"/>
                <w:sz w:val="16"/>
              </w:rPr>
              <w:t xml:space="preserve"> </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長期股權投資</w:t>
            </w:r>
          </w:p>
          <w:p w:rsidR="00E730E8" w:rsidRPr="00E730E8" w:rsidRDefault="00E730E8" w:rsidP="006C6976">
            <w:pPr>
              <w:spacing w:line="220" w:lineRule="exact"/>
              <w:ind w:leftChars="235" w:left="724" w:hangingChars="100" w:hanging="160"/>
              <w:rPr>
                <w:rFonts w:eastAsia="標楷體"/>
                <w:color w:val="000000"/>
                <w:sz w:val="16"/>
              </w:rPr>
            </w:pPr>
            <w:r w:rsidRPr="00E730E8">
              <w:rPr>
                <w:rFonts w:eastAsia="標楷體" w:hint="eastAsia"/>
                <w:color w:val="000000"/>
                <w:sz w:val="16"/>
              </w:rPr>
              <w:t>不動產、廠房及設備</w:t>
            </w:r>
          </w:p>
          <w:p w:rsidR="00E730E8" w:rsidRPr="00E730E8" w:rsidRDefault="00E730E8" w:rsidP="006C6976">
            <w:pPr>
              <w:spacing w:line="220" w:lineRule="exact"/>
              <w:ind w:leftChars="235" w:left="724" w:hangingChars="100" w:hanging="160"/>
              <w:rPr>
                <w:rFonts w:eastAsia="標楷體"/>
                <w:color w:val="000000"/>
                <w:sz w:val="16"/>
              </w:rPr>
            </w:pPr>
            <w:r w:rsidRPr="00E730E8">
              <w:rPr>
                <w:rFonts w:eastAsia="標楷體" w:hint="eastAsia"/>
                <w:color w:val="000000"/>
                <w:sz w:val="16"/>
              </w:rPr>
              <w:t>投資性不動產</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w:t>
            </w:r>
          </w:p>
          <w:p w:rsidR="00E730E8" w:rsidRPr="00E730E8" w:rsidRDefault="00E730E8" w:rsidP="006C6976">
            <w:pPr>
              <w:spacing w:line="220" w:lineRule="exact"/>
              <w:ind w:firstLine="572"/>
              <w:rPr>
                <w:rFonts w:eastAsia="標楷體"/>
                <w:color w:val="000000"/>
                <w:sz w:val="16"/>
              </w:rPr>
            </w:pPr>
            <w:r w:rsidRPr="00E730E8">
              <w:rPr>
                <w:rFonts w:eastAsia="標楷體" w:hint="eastAsia"/>
                <w:color w:val="000000"/>
                <w:sz w:val="16"/>
              </w:rPr>
              <w:t>其他（</w:t>
            </w:r>
            <w:proofErr w:type="gramStart"/>
            <w:r w:rsidRPr="00E730E8">
              <w:rPr>
                <w:rFonts w:eastAsia="標楷體" w:hint="eastAsia"/>
                <w:color w:val="000000"/>
                <w:sz w:val="16"/>
              </w:rPr>
              <w:t>註</w:t>
            </w:r>
            <w:proofErr w:type="gramEnd"/>
            <w:r w:rsidRPr="00E730E8">
              <w:rPr>
                <w:rFonts w:eastAsia="標楷體" w:hint="eastAsia"/>
                <w:color w:val="000000"/>
                <w:sz w:val="16"/>
              </w:rPr>
              <w:t>三）</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合計</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要求最低現金餘額</w:t>
            </w:r>
            <w:r w:rsidRPr="00E730E8">
              <w:rPr>
                <w:rFonts w:eastAsia="標楷體" w:hint="eastAsia"/>
                <w:color w:val="000000"/>
                <w:sz w:val="16"/>
              </w:rPr>
              <w:t>4</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所需資金總額</w:t>
            </w:r>
            <w:r w:rsidRPr="00E730E8">
              <w:rPr>
                <w:rFonts w:eastAsia="標楷體" w:hint="eastAsia"/>
                <w:color w:val="000000"/>
                <w:sz w:val="16"/>
              </w:rPr>
              <w:t>5=3+4</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融資前可供支用現金餘額</w:t>
            </w:r>
            <w:r w:rsidRPr="00E730E8">
              <w:rPr>
                <w:rFonts w:eastAsia="標楷體" w:hint="eastAsia"/>
                <w:color w:val="000000"/>
                <w:sz w:val="16"/>
              </w:rPr>
              <w:t>(</w:t>
            </w:r>
            <w:r w:rsidRPr="00E730E8">
              <w:rPr>
                <w:rFonts w:eastAsia="標楷體" w:hint="eastAsia"/>
                <w:color w:val="000000"/>
                <w:sz w:val="16"/>
              </w:rPr>
              <w:t>短</w:t>
            </w:r>
            <w:proofErr w:type="gramStart"/>
            <w:r w:rsidRPr="00E730E8">
              <w:rPr>
                <w:rFonts w:eastAsia="標楷體" w:hint="eastAsia"/>
                <w:color w:val="000000"/>
                <w:sz w:val="16"/>
              </w:rPr>
              <w:t>絀</w:t>
            </w:r>
            <w:proofErr w:type="gramEnd"/>
            <w:r w:rsidRPr="00E730E8">
              <w:rPr>
                <w:rFonts w:eastAsia="標楷體" w:hint="eastAsia"/>
                <w:color w:val="000000"/>
                <w:sz w:val="16"/>
              </w:rPr>
              <w:t>)6=1+2-5</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融資淨額</w:t>
            </w:r>
            <w:r w:rsidRPr="00E730E8">
              <w:rPr>
                <w:rFonts w:eastAsia="標楷體" w:hint="eastAsia"/>
                <w:color w:val="000000"/>
                <w:sz w:val="16"/>
              </w:rPr>
              <w:t>7</w:t>
            </w:r>
          </w:p>
          <w:p w:rsidR="00E730E8" w:rsidRPr="00E730E8" w:rsidRDefault="00E730E8" w:rsidP="006C6976">
            <w:pPr>
              <w:spacing w:line="220" w:lineRule="exact"/>
              <w:ind w:firstLine="452"/>
              <w:rPr>
                <w:rFonts w:eastAsia="標楷體"/>
                <w:color w:val="000000"/>
                <w:sz w:val="16"/>
              </w:rPr>
            </w:pPr>
            <w:r w:rsidRPr="00E730E8">
              <w:rPr>
                <w:rFonts w:eastAsia="標楷體" w:hint="eastAsia"/>
                <w:color w:val="000000"/>
                <w:sz w:val="16"/>
              </w:rPr>
              <w:t>發行新股</w:t>
            </w:r>
          </w:p>
          <w:p w:rsidR="00E730E8" w:rsidRPr="00E730E8" w:rsidRDefault="00E730E8" w:rsidP="006C6976">
            <w:pPr>
              <w:spacing w:line="220" w:lineRule="exact"/>
              <w:ind w:firstLine="452"/>
              <w:rPr>
                <w:rFonts w:eastAsia="標楷體"/>
                <w:color w:val="000000"/>
                <w:sz w:val="16"/>
              </w:rPr>
            </w:pPr>
            <w:r w:rsidRPr="00E730E8">
              <w:rPr>
                <w:rFonts w:eastAsia="標楷體" w:hint="eastAsia"/>
                <w:color w:val="000000"/>
                <w:sz w:val="16"/>
              </w:rPr>
              <w:t>發行公司債</w:t>
            </w:r>
          </w:p>
          <w:p w:rsidR="00E730E8" w:rsidRPr="00E730E8" w:rsidRDefault="00E730E8" w:rsidP="006C6976">
            <w:pPr>
              <w:spacing w:line="220" w:lineRule="exact"/>
              <w:ind w:firstLine="452"/>
              <w:rPr>
                <w:rFonts w:eastAsia="標楷體"/>
                <w:color w:val="000000"/>
                <w:sz w:val="16"/>
              </w:rPr>
            </w:pPr>
            <w:r w:rsidRPr="00E730E8">
              <w:rPr>
                <w:rFonts w:eastAsia="標楷體" w:hint="eastAsia"/>
                <w:color w:val="000000"/>
                <w:sz w:val="16"/>
              </w:rPr>
              <w:t>借</w:t>
            </w:r>
            <w:r w:rsidRPr="00E730E8">
              <w:rPr>
                <w:rFonts w:eastAsia="標楷體" w:hint="eastAsia"/>
                <w:color w:val="000000"/>
                <w:sz w:val="16"/>
              </w:rPr>
              <w:t xml:space="preserve">     </w:t>
            </w:r>
            <w:r w:rsidRPr="00E730E8">
              <w:rPr>
                <w:rFonts w:eastAsia="標楷體" w:hint="eastAsia"/>
                <w:color w:val="000000"/>
                <w:sz w:val="16"/>
              </w:rPr>
              <w:t>款</w:t>
            </w:r>
          </w:p>
          <w:p w:rsidR="00E730E8" w:rsidRPr="00E730E8" w:rsidRDefault="00E730E8" w:rsidP="006C6976">
            <w:pPr>
              <w:spacing w:line="220" w:lineRule="exact"/>
              <w:ind w:firstLine="452"/>
              <w:rPr>
                <w:rFonts w:eastAsia="標楷體"/>
                <w:color w:val="000000"/>
                <w:sz w:val="16"/>
              </w:rPr>
            </w:pPr>
            <w:r w:rsidRPr="00E730E8">
              <w:rPr>
                <w:rFonts w:eastAsia="標楷體" w:hint="eastAsia"/>
                <w:color w:val="000000"/>
                <w:sz w:val="16"/>
              </w:rPr>
              <w:t>償</w:t>
            </w:r>
            <w:r w:rsidRPr="00E730E8">
              <w:rPr>
                <w:rFonts w:eastAsia="標楷體" w:hint="eastAsia"/>
                <w:color w:val="000000"/>
                <w:sz w:val="16"/>
              </w:rPr>
              <w:t xml:space="preserve">     </w:t>
            </w:r>
            <w:r w:rsidRPr="00E730E8">
              <w:rPr>
                <w:rFonts w:eastAsia="標楷體" w:hint="eastAsia"/>
                <w:color w:val="000000"/>
                <w:sz w:val="16"/>
              </w:rPr>
              <w:t>債</w:t>
            </w:r>
          </w:p>
          <w:p w:rsidR="00E730E8" w:rsidRPr="00E730E8" w:rsidRDefault="00E730E8" w:rsidP="006C6976">
            <w:pPr>
              <w:spacing w:line="220" w:lineRule="exact"/>
              <w:ind w:firstLine="451"/>
              <w:rPr>
                <w:rFonts w:eastAsia="標楷體"/>
                <w:color w:val="000000"/>
                <w:sz w:val="16"/>
              </w:rPr>
            </w:pPr>
            <w:r w:rsidRPr="00E730E8">
              <w:rPr>
                <w:rFonts w:eastAsia="標楷體" w:hint="eastAsia"/>
                <w:color w:val="000000"/>
                <w:sz w:val="16"/>
              </w:rPr>
              <w:t>支付股利</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合計</w:t>
            </w:r>
          </w:p>
          <w:p w:rsidR="00E730E8" w:rsidRPr="00E730E8" w:rsidRDefault="00E730E8" w:rsidP="006C6976">
            <w:pPr>
              <w:spacing w:line="220" w:lineRule="exact"/>
              <w:rPr>
                <w:rFonts w:eastAsia="標楷體"/>
                <w:color w:val="000000"/>
                <w:sz w:val="16"/>
              </w:rPr>
            </w:pPr>
            <w:r w:rsidRPr="00E730E8">
              <w:rPr>
                <w:rFonts w:eastAsia="標楷體" w:hint="eastAsia"/>
                <w:color w:val="000000"/>
                <w:sz w:val="16"/>
              </w:rPr>
              <w:t>期末現金餘額</w:t>
            </w:r>
            <w:r w:rsidRPr="00E730E8">
              <w:rPr>
                <w:rFonts w:eastAsia="標楷體" w:hint="eastAsia"/>
                <w:color w:val="000000"/>
                <w:sz w:val="16"/>
              </w:rPr>
              <w:t>8=1+2-3+7</w:t>
            </w:r>
          </w:p>
        </w:tc>
        <w:tc>
          <w:tcPr>
            <w:tcW w:w="867" w:type="dxa"/>
          </w:tcPr>
          <w:p w:rsidR="00E730E8" w:rsidRPr="00E730E8" w:rsidRDefault="00E730E8" w:rsidP="006C6976">
            <w:pPr>
              <w:spacing w:line="220" w:lineRule="exact"/>
              <w:rPr>
                <w:rFonts w:eastAsia="標楷體"/>
                <w:color w:val="000000"/>
                <w:sz w:val="16"/>
              </w:rPr>
            </w:pPr>
          </w:p>
        </w:tc>
        <w:tc>
          <w:tcPr>
            <w:tcW w:w="868" w:type="dxa"/>
          </w:tcPr>
          <w:p w:rsidR="00E730E8" w:rsidRPr="00E730E8" w:rsidRDefault="00E730E8" w:rsidP="006C6976">
            <w:pPr>
              <w:spacing w:line="220" w:lineRule="exact"/>
              <w:rPr>
                <w:rFonts w:eastAsia="標楷體"/>
                <w:color w:val="000000"/>
                <w:sz w:val="16"/>
              </w:rPr>
            </w:pPr>
          </w:p>
        </w:tc>
        <w:tc>
          <w:tcPr>
            <w:tcW w:w="868" w:type="dxa"/>
          </w:tcPr>
          <w:p w:rsidR="00E730E8" w:rsidRPr="00E730E8" w:rsidRDefault="00E730E8" w:rsidP="006C6976">
            <w:pPr>
              <w:spacing w:line="220" w:lineRule="exact"/>
              <w:rPr>
                <w:rFonts w:eastAsia="標楷體"/>
                <w:color w:val="000000"/>
                <w:sz w:val="20"/>
              </w:rPr>
            </w:pPr>
          </w:p>
        </w:tc>
        <w:tc>
          <w:tcPr>
            <w:tcW w:w="867"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p>
        </w:tc>
        <w:tc>
          <w:tcPr>
            <w:tcW w:w="867"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p>
        </w:tc>
        <w:tc>
          <w:tcPr>
            <w:tcW w:w="867"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p>
        </w:tc>
        <w:tc>
          <w:tcPr>
            <w:tcW w:w="868" w:type="dxa"/>
          </w:tcPr>
          <w:p w:rsidR="00E730E8" w:rsidRPr="00E730E8" w:rsidRDefault="00E730E8" w:rsidP="006C6976">
            <w:pPr>
              <w:spacing w:line="220" w:lineRule="exact"/>
              <w:rPr>
                <w:rFonts w:eastAsia="標楷體"/>
                <w:color w:val="000000"/>
                <w:sz w:val="20"/>
              </w:rPr>
            </w:pPr>
            <w:r w:rsidRPr="00E730E8">
              <w:rPr>
                <w:rFonts w:eastAsia="標楷體" w:hint="eastAsia"/>
                <w:color w:val="000000"/>
                <w:sz w:val="20"/>
              </w:rPr>
              <w:t>(</w:t>
            </w:r>
            <w:proofErr w:type="gramStart"/>
            <w:r w:rsidRPr="00E730E8">
              <w:rPr>
                <w:rFonts w:eastAsia="標楷體" w:hint="eastAsia"/>
                <w:color w:val="000000"/>
                <w:sz w:val="20"/>
              </w:rPr>
              <w:t>註一</w:t>
            </w:r>
            <w:proofErr w:type="gramEnd"/>
            <w:r w:rsidRPr="00E730E8">
              <w:rPr>
                <w:rFonts w:eastAsia="標楷體" w:hint="eastAsia"/>
                <w:color w:val="000000"/>
                <w:sz w:val="20"/>
              </w:rPr>
              <w:t>)</w:t>
            </w:r>
          </w:p>
        </w:tc>
        <w:tc>
          <w:tcPr>
            <w:tcW w:w="240" w:type="dxa"/>
            <w:vMerge/>
            <w:tcBorders>
              <w:top w:val="nil"/>
              <w:left w:val="single" w:sz="4" w:space="0" w:color="auto"/>
              <w:bottom w:val="nil"/>
              <w:right w:val="nil"/>
            </w:tcBorders>
          </w:tcPr>
          <w:p w:rsidR="00E730E8" w:rsidRPr="00E730E8" w:rsidRDefault="00E730E8" w:rsidP="006C6976">
            <w:pPr>
              <w:spacing w:line="220" w:lineRule="exact"/>
              <w:ind w:left="1320" w:hanging="480"/>
              <w:rPr>
                <w:rFonts w:eastAsia="標楷體"/>
                <w:color w:val="000000"/>
                <w:sz w:val="20"/>
              </w:rPr>
            </w:pPr>
          </w:p>
        </w:tc>
      </w:tr>
    </w:tbl>
    <w:p w:rsidR="00E730E8" w:rsidRPr="00E730E8" w:rsidRDefault="00E730E8" w:rsidP="006C6976">
      <w:pPr>
        <w:spacing w:line="240" w:lineRule="exact"/>
        <w:ind w:left="1803" w:hanging="1321"/>
        <w:rPr>
          <w:rFonts w:eastAsia="標楷體"/>
          <w:color w:val="000000"/>
          <w:sz w:val="22"/>
        </w:rPr>
      </w:pPr>
      <w:proofErr w:type="gramStart"/>
      <w:r w:rsidRPr="00E730E8">
        <w:rPr>
          <w:rFonts w:eastAsia="標楷體" w:hint="eastAsia"/>
          <w:color w:val="000000"/>
          <w:sz w:val="22"/>
        </w:rPr>
        <w:t>註一</w:t>
      </w:r>
      <w:proofErr w:type="gramEnd"/>
      <w:r w:rsidRPr="00E730E8">
        <w:rPr>
          <w:rFonts w:eastAsia="標楷體" w:hint="eastAsia"/>
          <w:color w:val="000000"/>
          <w:sz w:val="22"/>
        </w:rPr>
        <w:t>：期初現金餘額及期末現金餘額無須填列合計欄</w:t>
      </w:r>
    </w:p>
    <w:p w:rsidR="00E730E8" w:rsidRPr="00E730E8" w:rsidRDefault="00E730E8" w:rsidP="006C6976">
      <w:pPr>
        <w:spacing w:line="240" w:lineRule="exact"/>
        <w:ind w:left="1803" w:hanging="1321"/>
        <w:rPr>
          <w:rFonts w:eastAsia="標楷體"/>
          <w:color w:val="000000"/>
          <w:sz w:val="22"/>
        </w:rPr>
      </w:pPr>
      <w:proofErr w:type="gramStart"/>
      <w:r w:rsidRPr="00E730E8">
        <w:rPr>
          <w:rFonts w:eastAsia="標楷體" w:hint="eastAsia"/>
          <w:color w:val="000000"/>
          <w:sz w:val="22"/>
        </w:rPr>
        <w:t>註</w:t>
      </w:r>
      <w:proofErr w:type="gramEnd"/>
      <w:r w:rsidRPr="00E730E8">
        <w:rPr>
          <w:rFonts w:eastAsia="標楷體" w:hint="eastAsia"/>
          <w:color w:val="000000"/>
          <w:sz w:val="22"/>
        </w:rPr>
        <w:t>二：期末現金餘額與預估現金流量分析表所列之期末現金餘額如有差異時，應說明差異原因。</w:t>
      </w:r>
    </w:p>
    <w:p w:rsidR="00E730E8" w:rsidRDefault="00E730E8" w:rsidP="006C6976">
      <w:pPr>
        <w:spacing w:line="240" w:lineRule="exact"/>
        <w:ind w:left="1803" w:hanging="1321"/>
        <w:rPr>
          <w:rFonts w:eastAsia="標楷體"/>
          <w:color w:val="000000"/>
          <w:sz w:val="22"/>
        </w:rPr>
      </w:pPr>
      <w:proofErr w:type="gramStart"/>
      <w:r w:rsidRPr="00E730E8">
        <w:rPr>
          <w:rFonts w:eastAsia="標楷體" w:hint="eastAsia"/>
          <w:color w:val="000000"/>
          <w:sz w:val="22"/>
        </w:rPr>
        <w:t>註三</w:t>
      </w:r>
      <w:proofErr w:type="gramEnd"/>
      <w:r w:rsidRPr="00E730E8">
        <w:rPr>
          <w:rFonts w:eastAsia="標楷體" w:hint="eastAsia"/>
          <w:color w:val="000000"/>
          <w:sz w:val="22"/>
        </w:rPr>
        <w:t>：金額重大者，</w:t>
      </w:r>
      <w:proofErr w:type="gramStart"/>
      <w:r w:rsidRPr="00E730E8">
        <w:rPr>
          <w:rFonts w:eastAsia="標楷體" w:hint="eastAsia"/>
          <w:color w:val="000000"/>
          <w:sz w:val="22"/>
        </w:rPr>
        <w:t>請列示</w:t>
      </w:r>
      <w:proofErr w:type="gramEnd"/>
      <w:r w:rsidRPr="00E730E8">
        <w:rPr>
          <w:rFonts w:eastAsia="標楷體" w:hint="eastAsia"/>
          <w:color w:val="000000"/>
          <w:sz w:val="22"/>
        </w:rPr>
        <w:t>科目名稱。</w:t>
      </w:r>
    </w:p>
    <w:p w:rsidR="006C6976" w:rsidRPr="00E730E8" w:rsidRDefault="006C6976" w:rsidP="006C6976">
      <w:pPr>
        <w:spacing w:line="240" w:lineRule="exact"/>
        <w:ind w:left="1148" w:rightChars="-292" w:right="-701" w:hanging="666"/>
        <w:jc w:val="both"/>
        <w:rPr>
          <w:rFonts w:eastAsia="標楷體"/>
          <w:color w:val="000000"/>
          <w:sz w:val="22"/>
        </w:rPr>
      </w:pPr>
    </w:p>
    <w:p w:rsidR="00E730E8" w:rsidRPr="00E730E8" w:rsidRDefault="00E730E8" w:rsidP="00E730E8">
      <w:pPr>
        <w:spacing w:line="0" w:lineRule="atLeast"/>
        <w:rPr>
          <w:rFonts w:eastAsia="標楷體"/>
          <w:color w:val="000000"/>
          <w:sz w:val="22"/>
        </w:rPr>
      </w:pPr>
    </w:p>
    <w:p w:rsidR="00E730E8" w:rsidRPr="00E730E8" w:rsidRDefault="00E730E8" w:rsidP="00E730E8">
      <w:pPr>
        <w:spacing w:line="240" w:lineRule="atLeast"/>
        <w:jc w:val="both"/>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（十五）公司及本次申報案件相關人員基本資料</w:t>
      </w:r>
      <w:proofErr w:type="gramStart"/>
      <w:r w:rsidRPr="00E730E8">
        <w:rPr>
          <w:rFonts w:eastAsia="標楷體" w:hint="eastAsia"/>
          <w:color w:val="000000"/>
          <w:sz w:val="32"/>
        </w:rPr>
        <w:t>（</w:t>
      </w:r>
      <w:proofErr w:type="gramEnd"/>
      <w:r w:rsidRPr="00E730E8">
        <w:rPr>
          <w:rFonts w:eastAsia="標楷體" w:hint="eastAsia"/>
          <w:color w:val="000000"/>
          <w:sz w:val="32"/>
        </w:rPr>
        <w:t>一式二</w:t>
      </w:r>
      <w:r w:rsidRPr="00E730E8">
        <w:rPr>
          <w:rFonts w:ascii="標楷體" w:eastAsia="標楷體" w:hAnsi="標楷體" w:hint="eastAsia"/>
          <w:color w:val="000000"/>
          <w:sz w:val="32"/>
        </w:rPr>
        <w:t>聯；</w:t>
      </w:r>
      <w:r w:rsidRPr="00E730E8">
        <w:rPr>
          <w:rFonts w:eastAsia="標楷體" w:hint="eastAsia"/>
          <w:color w:val="000000"/>
          <w:sz w:val="32"/>
        </w:rPr>
        <w:t>本頁為第一聯登錄聯</w:t>
      </w:r>
      <w:proofErr w:type="gramStart"/>
      <w:r w:rsidRPr="00E730E8">
        <w:rPr>
          <w:rFonts w:eastAsia="標楷體" w:hint="eastAsia"/>
          <w:color w:val="000000"/>
          <w:sz w:val="32"/>
        </w:rPr>
        <w:t>）</w:t>
      </w:r>
      <w:proofErr w:type="gramEnd"/>
    </w:p>
    <w:p w:rsidR="00E730E8" w:rsidRPr="00E730E8" w:rsidRDefault="00E730E8" w:rsidP="00E730E8">
      <w:pPr>
        <w:spacing w:line="240" w:lineRule="exact"/>
        <w:ind w:firstLine="360"/>
        <w:jc w:val="both"/>
        <w:rPr>
          <w:rFonts w:eastAsia="標楷體"/>
          <w:color w:val="000000"/>
        </w:rPr>
      </w:pPr>
      <w:r w:rsidRPr="00E730E8">
        <w:rPr>
          <w:rFonts w:eastAsia="標楷體" w:hint="eastAsia"/>
          <w:color w:val="000000"/>
        </w:rPr>
        <w:t>1.</w:t>
      </w:r>
      <w:r w:rsidRPr="00E730E8">
        <w:rPr>
          <w:rFonts w:eastAsia="標楷體" w:hint="eastAsia"/>
          <w:color w:val="000000"/>
        </w:rPr>
        <w:t>公司基本資料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920"/>
        <w:gridCol w:w="550"/>
        <w:gridCol w:w="330"/>
        <w:gridCol w:w="320"/>
        <w:gridCol w:w="1080"/>
        <w:gridCol w:w="2520"/>
        <w:gridCol w:w="4320"/>
      </w:tblGrid>
      <w:tr w:rsidR="00E730E8" w:rsidRPr="00E730E8" w:rsidTr="00806C39">
        <w:tc>
          <w:tcPr>
            <w:tcW w:w="2040" w:type="dxa"/>
          </w:tcPr>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公司全名</w:t>
            </w:r>
          </w:p>
        </w:tc>
        <w:tc>
          <w:tcPr>
            <w:tcW w:w="2470" w:type="dxa"/>
            <w:gridSpan w:val="2"/>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中文</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英文</w:t>
            </w:r>
          </w:p>
        </w:tc>
        <w:tc>
          <w:tcPr>
            <w:tcW w:w="650" w:type="dxa"/>
            <w:gridSpan w:val="2"/>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證券</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代號</w:t>
            </w:r>
          </w:p>
        </w:tc>
        <w:tc>
          <w:tcPr>
            <w:tcW w:w="1080" w:type="dxa"/>
          </w:tcPr>
          <w:p w:rsidR="00E730E8" w:rsidRPr="00E730E8" w:rsidRDefault="00E730E8" w:rsidP="00E730E8">
            <w:pPr>
              <w:spacing w:line="240" w:lineRule="exact"/>
              <w:jc w:val="both"/>
              <w:rPr>
                <w:rFonts w:eastAsia="標楷體"/>
                <w:color w:val="000000"/>
              </w:rPr>
            </w:pP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公司設立日期</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及設立資本額</w:t>
            </w:r>
          </w:p>
        </w:tc>
        <w:tc>
          <w:tcPr>
            <w:tcW w:w="4320" w:type="dxa"/>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rsidTr="00806C39">
        <w:tc>
          <w:tcPr>
            <w:tcW w:w="204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類別</w:t>
            </w:r>
          </w:p>
        </w:tc>
        <w:tc>
          <w:tcPr>
            <w:tcW w:w="4200" w:type="dxa"/>
            <w:gridSpan w:val="5"/>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□上市；□一般上櫃；□管理股票；□</w:t>
            </w:r>
            <w:proofErr w:type="gramStart"/>
            <w:r w:rsidRPr="00E730E8">
              <w:rPr>
                <w:rFonts w:eastAsia="標楷體" w:hint="eastAsia"/>
                <w:color w:val="000000"/>
              </w:rPr>
              <w:t>興櫃股票</w:t>
            </w:r>
            <w:proofErr w:type="gramEnd"/>
            <w:r w:rsidRPr="00E730E8">
              <w:rPr>
                <w:rFonts w:eastAsia="標楷體" w:hint="eastAsia"/>
                <w:color w:val="000000"/>
              </w:rPr>
              <w:t>；□其他</w:t>
            </w: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補辦公開發行日期及補辦公開發行資本額</w:t>
            </w:r>
          </w:p>
        </w:tc>
        <w:tc>
          <w:tcPr>
            <w:tcW w:w="4320" w:type="dxa"/>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rsidTr="00806C39">
        <w:trPr>
          <w:trHeight w:val="312"/>
        </w:trPr>
        <w:tc>
          <w:tcPr>
            <w:tcW w:w="2040" w:type="dxa"/>
          </w:tcPr>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統一編號</w:t>
            </w:r>
          </w:p>
        </w:tc>
        <w:tc>
          <w:tcPr>
            <w:tcW w:w="1920" w:type="dxa"/>
          </w:tcPr>
          <w:p w:rsidR="00E730E8" w:rsidRPr="00E730E8" w:rsidRDefault="00E730E8" w:rsidP="00E730E8">
            <w:pPr>
              <w:spacing w:line="240" w:lineRule="exact"/>
              <w:jc w:val="both"/>
              <w:rPr>
                <w:rFonts w:eastAsia="標楷體"/>
                <w:color w:val="000000"/>
              </w:rPr>
            </w:pPr>
          </w:p>
        </w:tc>
        <w:tc>
          <w:tcPr>
            <w:tcW w:w="880" w:type="dxa"/>
            <w:gridSpan w:val="2"/>
          </w:tcPr>
          <w:p w:rsidR="00E730E8" w:rsidRPr="00E730E8" w:rsidRDefault="00E730E8" w:rsidP="00E730E8">
            <w:pPr>
              <w:spacing w:beforeLines="20" w:before="72" w:line="240" w:lineRule="exact"/>
              <w:rPr>
                <w:rFonts w:eastAsia="標楷體"/>
                <w:color w:val="000000"/>
              </w:rPr>
            </w:pPr>
            <w:r w:rsidRPr="00E730E8">
              <w:rPr>
                <w:rFonts w:eastAsia="標楷體" w:hint="eastAsia"/>
                <w:color w:val="000000"/>
              </w:rPr>
              <w:t>行業別</w:t>
            </w:r>
          </w:p>
        </w:tc>
        <w:tc>
          <w:tcPr>
            <w:tcW w:w="1400" w:type="dxa"/>
            <w:gridSpan w:val="2"/>
          </w:tcPr>
          <w:p w:rsidR="00E730E8" w:rsidRPr="00E730E8" w:rsidRDefault="00E730E8" w:rsidP="00E730E8">
            <w:pPr>
              <w:spacing w:line="240" w:lineRule="exact"/>
              <w:jc w:val="both"/>
              <w:rPr>
                <w:rFonts w:eastAsia="標楷體"/>
                <w:color w:val="000000"/>
              </w:rPr>
            </w:pP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股票掛牌</w:t>
            </w:r>
            <w:r w:rsidRPr="00E730E8">
              <w:rPr>
                <w:rFonts w:eastAsia="標楷體" w:hint="eastAsia"/>
                <w:color w:val="000000"/>
              </w:rPr>
              <w:t>(</w:t>
            </w:r>
            <w:r w:rsidRPr="00E730E8">
              <w:rPr>
                <w:rFonts w:eastAsia="標楷體" w:hint="eastAsia"/>
                <w:color w:val="000000"/>
              </w:rPr>
              <w:t>登錄</w:t>
            </w:r>
            <w:r w:rsidRPr="00E730E8">
              <w:rPr>
                <w:rFonts w:eastAsia="標楷體" w:hint="eastAsia"/>
                <w:color w:val="000000"/>
              </w:rPr>
              <w:t>)</w:t>
            </w:r>
            <w:r w:rsidRPr="00E730E8">
              <w:rPr>
                <w:rFonts w:eastAsia="標楷體" w:hint="eastAsia"/>
                <w:color w:val="000000"/>
              </w:rPr>
              <w:t>日期</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及實收資本額</w:t>
            </w:r>
          </w:p>
        </w:tc>
        <w:tc>
          <w:tcPr>
            <w:tcW w:w="4320" w:type="dxa"/>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rsidTr="00806C39">
        <w:trPr>
          <w:cantSplit/>
          <w:trHeight w:val="312"/>
        </w:trPr>
        <w:tc>
          <w:tcPr>
            <w:tcW w:w="2040" w:type="dxa"/>
          </w:tcPr>
          <w:p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公司地址</w:t>
            </w:r>
          </w:p>
        </w:tc>
        <w:tc>
          <w:tcPr>
            <w:tcW w:w="4200" w:type="dxa"/>
            <w:gridSpan w:val="5"/>
          </w:tcPr>
          <w:p w:rsidR="00E730E8" w:rsidRPr="00E730E8" w:rsidRDefault="00E730E8" w:rsidP="00E730E8">
            <w:pPr>
              <w:spacing w:line="260" w:lineRule="exact"/>
              <w:jc w:val="both"/>
              <w:rPr>
                <w:rFonts w:eastAsia="標楷體"/>
                <w:color w:val="000000"/>
              </w:rPr>
            </w:pPr>
          </w:p>
        </w:tc>
        <w:tc>
          <w:tcPr>
            <w:tcW w:w="2520" w:type="dxa"/>
            <w:vMerge w:val="restart"/>
          </w:tcPr>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章程修正日期</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修正後資本額</w:t>
            </w:r>
          </w:p>
        </w:tc>
        <w:tc>
          <w:tcPr>
            <w:tcW w:w="4320" w:type="dxa"/>
            <w:vMerge w:val="restart"/>
          </w:tcPr>
          <w:p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修正後核定資本額：</w:t>
            </w:r>
          </w:p>
          <w:p w:rsidR="00E730E8" w:rsidRPr="00E730E8" w:rsidRDefault="00E730E8" w:rsidP="00E730E8">
            <w:pPr>
              <w:spacing w:line="240" w:lineRule="exact"/>
              <w:jc w:val="both"/>
              <w:rPr>
                <w:rFonts w:eastAsia="標楷體"/>
                <w:color w:val="000000"/>
              </w:rPr>
            </w:pPr>
          </w:p>
        </w:tc>
      </w:tr>
      <w:tr w:rsidR="00E730E8" w:rsidRPr="00E730E8" w:rsidTr="00806C39">
        <w:trPr>
          <w:cantSplit/>
          <w:trHeight w:val="173"/>
        </w:trPr>
        <w:tc>
          <w:tcPr>
            <w:tcW w:w="2040" w:type="dxa"/>
          </w:tcPr>
          <w:p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公司電話</w:t>
            </w:r>
          </w:p>
        </w:tc>
        <w:tc>
          <w:tcPr>
            <w:tcW w:w="4200" w:type="dxa"/>
            <w:gridSpan w:val="5"/>
          </w:tcPr>
          <w:p w:rsidR="00E730E8" w:rsidRPr="00E730E8" w:rsidRDefault="00E730E8" w:rsidP="00E730E8">
            <w:pPr>
              <w:spacing w:line="260" w:lineRule="exact"/>
              <w:jc w:val="both"/>
              <w:rPr>
                <w:rFonts w:eastAsia="標楷體"/>
                <w:color w:val="000000"/>
              </w:rPr>
            </w:pPr>
          </w:p>
        </w:tc>
        <w:tc>
          <w:tcPr>
            <w:tcW w:w="2520" w:type="dxa"/>
            <w:vMerge/>
          </w:tcPr>
          <w:p w:rsidR="00E730E8" w:rsidRPr="00E730E8" w:rsidRDefault="00E730E8" w:rsidP="00E730E8">
            <w:pPr>
              <w:spacing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r w:rsidR="00E730E8" w:rsidRPr="00E730E8" w:rsidTr="00806C39">
        <w:trPr>
          <w:cantSplit/>
          <w:trHeight w:val="172"/>
        </w:trPr>
        <w:tc>
          <w:tcPr>
            <w:tcW w:w="2040" w:type="dxa"/>
          </w:tcPr>
          <w:p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公司網址</w:t>
            </w:r>
          </w:p>
        </w:tc>
        <w:tc>
          <w:tcPr>
            <w:tcW w:w="4200" w:type="dxa"/>
            <w:gridSpan w:val="5"/>
          </w:tcPr>
          <w:p w:rsidR="00E730E8" w:rsidRPr="00E730E8" w:rsidRDefault="00E730E8" w:rsidP="00E730E8">
            <w:pPr>
              <w:spacing w:line="260" w:lineRule="exact"/>
              <w:jc w:val="both"/>
              <w:rPr>
                <w:rFonts w:eastAsia="標楷體"/>
                <w:color w:val="000000"/>
              </w:rPr>
            </w:pPr>
          </w:p>
        </w:tc>
        <w:tc>
          <w:tcPr>
            <w:tcW w:w="2520" w:type="dxa"/>
            <w:vMerge/>
          </w:tcPr>
          <w:p w:rsidR="00E730E8" w:rsidRPr="00E730E8" w:rsidRDefault="00E730E8" w:rsidP="00E730E8">
            <w:pPr>
              <w:spacing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r w:rsidR="00E730E8" w:rsidRPr="00E730E8" w:rsidTr="00806C39">
        <w:tc>
          <w:tcPr>
            <w:tcW w:w="204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負責人及</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身分證統一編號</w:t>
            </w:r>
          </w:p>
        </w:tc>
        <w:tc>
          <w:tcPr>
            <w:tcW w:w="4200" w:type="dxa"/>
            <w:gridSpan w:val="5"/>
          </w:tcPr>
          <w:p w:rsidR="00E730E8" w:rsidRPr="00E730E8" w:rsidRDefault="00E730E8" w:rsidP="00E730E8">
            <w:pPr>
              <w:spacing w:line="240" w:lineRule="exact"/>
              <w:jc w:val="both"/>
              <w:rPr>
                <w:rFonts w:eastAsia="標楷體"/>
                <w:color w:val="000000"/>
              </w:rPr>
            </w:pP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前次增資經濟部核准變更登記日期</w:t>
            </w:r>
          </w:p>
        </w:tc>
        <w:tc>
          <w:tcPr>
            <w:tcW w:w="4320" w:type="dxa"/>
          </w:tcPr>
          <w:p w:rsidR="00E730E8" w:rsidRPr="00E730E8" w:rsidRDefault="00E730E8" w:rsidP="00E730E8">
            <w:pPr>
              <w:spacing w:line="240" w:lineRule="exact"/>
              <w:jc w:val="both"/>
              <w:rPr>
                <w:rFonts w:eastAsia="標楷體"/>
                <w:color w:val="000000"/>
              </w:rPr>
            </w:pPr>
          </w:p>
        </w:tc>
      </w:tr>
      <w:tr w:rsidR="00E730E8" w:rsidRPr="00E730E8" w:rsidTr="00806C39">
        <w:tc>
          <w:tcPr>
            <w:tcW w:w="2040" w:type="dxa"/>
          </w:tcPr>
          <w:p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發言人姓名及</w:t>
            </w:r>
          </w:p>
          <w:p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職稱</w:t>
            </w:r>
          </w:p>
        </w:tc>
        <w:tc>
          <w:tcPr>
            <w:tcW w:w="4200" w:type="dxa"/>
            <w:gridSpan w:val="5"/>
          </w:tcPr>
          <w:p w:rsidR="00E730E8" w:rsidRPr="00E730E8" w:rsidRDefault="00E730E8" w:rsidP="00E730E8">
            <w:pPr>
              <w:spacing w:before="120" w:after="120" w:line="240" w:lineRule="exact"/>
              <w:jc w:val="both"/>
              <w:rPr>
                <w:rFonts w:eastAsia="標楷體"/>
                <w:color w:val="000000"/>
              </w:rPr>
            </w:pPr>
          </w:p>
        </w:tc>
        <w:tc>
          <w:tcPr>
            <w:tcW w:w="2520" w:type="dxa"/>
            <w:vMerge w:val="restart"/>
          </w:tcPr>
          <w:p w:rsidR="00E730E8" w:rsidRPr="00E730E8" w:rsidRDefault="00E730E8" w:rsidP="00E730E8">
            <w:pPr>
              <w:spacing w:before="120" w:line="240" w:lineRule="exact"/>
              <w:ind w:left="113" w:right="113"/>
              <w:jc w:val="distribute"/>
              <w:rPr>
                <w:rFonts w:eastAsia="標楷體"/>
                <w:color w:val="000000"/>
              </w:rPr>
            </w:pPr>
          </w:p>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實收資本額</w:t>
            </w:r>
          </w:p>
        </w:tc>
        <w:tc>
          <w:tcPr>
            <w:tcW w:w="4320" w:type="dxa"/>
            <w:vMerge w:val="restart"/>
          </w:tcPr>
          <w:p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總額：</w:t>
            </w:r>
          </w:p>
          <w:p w:rsidR="00E730E8" w:rsidRPr="00E730E8" w:rsidRDefault="00E730E8" w:rsidP="00E730E8">
            <w:pPr>
              <w:spacing w:before="120" w:line="240" w:lineRule="exact"/>
              <w:jc w:val="both"/>
              <w:rPr>
                <w:rFonts w:eastAsia="標楷體"/>
                <w:color w:val="000000"/>
              </w:rPr>
            </w:pPr>
          </w:p>
          <w:p w:rsidR="00E730E8" w:rsidRPr="00E730E8" w:rsidRDefault="00E730E8" w:rsidP="00E730E8">
            <w:pPr>
              <w:spacing w:line="240" w:lineRule="exact"/>
              <w:jc w:val="both"/>
              <w:rPr>
                <w:rFonts w:eastAsia="標楷體"/>
                <w:color w:val="000000"/>
              </w:rPr>
            </w:pPr>
            <w:r w:rsidRPr="00E730E8">
              <w:rPr>
                <w:rFonts w:eastAsia="標楷體" w:hint="eastAsia"/>
                <w:color w:val="000000"/>
              </w:rPr>
              <w:t>普通股股數：</w:t>
            </w:r>
          </w:p>
          <w:p w:rsidR="00E730E8" w:rsidRPr="00E730E8" w:rsidRDefault="00E730E8" w:rsidP="00E730E8">
            <w:pPr>
              <w:spacing w:line="240" w:lineRule="exact"/>
              <w:jc w:val="both"/>
              <w:rPr>
                <w:rFonts w:eastAsia="標楷體"/>
                <w:color w:val="000000"/>
              </w:rPr>
            </w:pPr>
          </w:p>
          <w:p w:rsidR="00E730E8" w:rsidRPr="00E730E8" w:rsidRDefault="00E730E8" w:rsidP="00E730E8">
            <w:pPr>
              <w:spacing w:line="240" w:lineRule="exact"/>
              <w:ind w:hanging="480"/>
              <w:jc w:val="both"/>
              <w:rPr>
                <w:rFonts w:eastAsia="標楷體"/>
                <w:color w:val="000000"/>
              </w:rPr>
            </w:pPr>
            <w:r w:rsidRPr="00E730E8">
              <w:rPr>
                <w:rFonts w:eastAsia="標楷體" w:hint="eastAsia"/>
                <w:color w:val="000000"/>
              </w:rPr>
              <w:t>特別特別股股數：</w:t>
            </w:r>
          </w:p>
        </w:tc>
      </w:tr>
      <w:tr w:rsidR="00E730E8" w:rsidRPr="00E730E8" w:rsidTr="00806C39">
        <w:trPr>
          <w:cantSplit/>
        </w:trPr>
        <w:tc>
          <w:tcPr>
            <w:tcW w:w="204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總經理</w:t>
            </w:r>
          </w:p>
        </w:tc>
        <w:tc>
          <w:tcPr>
            <w:tcW w:w="4200" w:type="dxa"/>
            <w:gridSpan w:val="5"/>
          </w:tcPr>
          <w:p w:rsidR="00E730E8" w:rsidRPr="00E730E8" w:rsidRDefault="00E730E8" w:rsidP="00E730E8">
            <w:pPr>
              <w:spacing w:before="120" w:after="120" w:line="240" w:lineRule="exact"/>
              <w:jc w:val="both"/>
              <w:rPr>
                <w:rFonts w:eastAsia="標楷體"/>
                <w:color w:val="000000"/>
              </w:rPr>
            </w:pPr>
          </w:p>
        </w:tc>
        <w:tc>
          <w:tcPr>
            <w:tcW w:w="2520" w:type="dxa"/>
            <w:vMerge/>
          </w:tcPr>
          <w:p w:rsidR="00E730E8" w:rsidRPr="00E730E8" w:rsidRDefault="00E730E8" w:rsidP="00E730E8">
            <w:pPr>
              <w:spacing w:before="360"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r w:rsidR="00E730E8" w:rsidRPr="00E730E8" w:rsidTr="00806C39">
        <w:trPr>
          <w:cantSplit/>
        </w:trPr>
        <w:tc>
          <w:tcPr>
            <w:tcW w:w="204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財務經理</w:t>
            </w:r>
          </w:p>
        </w:tc>
        <w:tc>
          <w:tcPr>
            <w:tcW w:w="4200" w:type="dxa"/>
            <w:gridSpan w:val="5"/>
          </w:tcPr>
          <w:p w:rsidR="00E730E8" w:rsidRPr="00E730E8" w:rsidRDefault="00E730E8" w:rsidP="00E730E8">
            <w:pPr>
              <w:spacing w:line="240" w:lineRule="exact"/>
              <w:jc w:val="both"/>
              <w:rPr>
                <w:rFonts w:eastAsia="標楷體"/>
                <w:color w:val="000000"/>
              </w:rPr>
            </w:pPr>
          </w:p>
        </w:tc>
        <w:tc>
          <w:tcPr>
            <w:tcW w:w="2520" w:type="dxa"/>
            <w:vMerge/>
          </w:tcPr>
          <w:p w:rsidR="00E730E8" w:rsidRPr="00E730E8" w:rsidRDefault="00E730E8" w:rsidP="00E730E8">
            <w:pPr>
              <w:spacing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bl>
    <w:p w:rsidR="00E730E8" w:rsidRPr="00E730E8" w:rsidRDefault="00E730E8" w:rsidP="00E730E8">
      <w:pPr>
        <w:spacing w:line="240" w:lineRule="atLeast"/>
        <w:ind w:firstLine="482"/>
        <w:jc w:val="both"/>
        <w:rPr>
          <w:rFonts w:eastAsia="標楷體"/>
          <w:color w:val="000000"/>
        </w:rPr>
      </w:pPr>
    </w:p>
    <w:p w:rsidR="00E730E8" w:rsidRPr="00E730E8" w:rsidRDefault="00E730E8" w:rsidP="00E730E8">
      <w:pPr>
        <w:spacing w:before="180" w:line="240" w:lineRule="atLeast"/>
        <w:ind w:firstLine="357"/>
        <w:jc w:val="both"/>
        <w:rPr>
          <w:rFonts w:eastAsia="標楷體"/>
          <w:color w:val="000000"/>
        </w:rPr>
      </w:pPr>
      <w:r w:rsidRPr="00E730E8">
        <w:rPr>
          <w:rFonts w:eastAsia="標楷體" w:hint="eastAsia"/>
          <w:color w:val="000000"/>
        </w:rPr>
        <w:t>2.</w:t>
      </w:r>
      <w:r w:rsidRPr="00E730E8">
        <w:rPr>
          <w:rFonts w:eastAsia="標楷體" w:hint="eastAsia"/>
          <w:color w:val="000000"/>
        </w:rPr>
        <w:t>簽證會計師、律師及主辦承銷商相關人員基本資料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864"/>
        <w:gridCol w:w="1418"/>
        <w:gridCol w:w="2718"/>
        <w:gridCol w:w="1200"/>
        <w:gridCol w:w="3240"/>
        <w:gridCol w:w="1560"/>
      </w:tblGrid>
      <w:tr w:rsidR="00E730E8" w:rsidRPr="00E730E8" w:rsidTr="00806C39">
        <w:trPr>
          <w:cantSplit/>
          <w:trHeight w:val="407"/>
        </w:trPr>
        <w:tc>
          <w:tcPr>
            <w:tcW w:w="1080"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名稱</w:t>
            </w:r>
          </w:p>
        </w:tc>
        <w:tc>
          <w:tcPr>
            <w:tcW w:w="1864"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姓名</w:t>
            </w:r>
          </w:p>
        </w:tc>
        <w:tc>
          <w:tcPr>
            <w:tcW w:w="1418" w:type="dxa"/>
          </w:tcPr>
          <w:p w:rsidR="00E730E8" w:rsidRPr="00E730E8" w:rsidRDefault="00E730E8" w:rsidP="00E730E8">
            <w:pPr>
              <w:spacing w:before="120" w:line="240" w:lineRule="exact"/>
              <w:ind w:left="482" w:hanging="482"/>
              <w:jc w:val="distribute"/>
              <w:rPr>
                <w:rFonts w:eastAsia="標楷體"/>
                <w:color w:val="000000"/>
              </w:rPr>
            </w:pPr>
            <w:r w:rsidRPr="00E730E8">
              <w:rPr>
                <w:rFonts w:eastAsia="標楷體" w:hint="eastAsia"/>
                <w:color w:val="000000"/>
              </w:rPr>
              <w:t>身分證字號</w:t>
            </w:r>
          </w:p>
        </w:tc>
        <w:tc>
          <w:tcPr>
            <w:tcW w:w="2718"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所屬單位名稱</w:t>
            </w:r>
          </w:p>
        </w:tc>
        <w:tc>
          <w:tcPr>
            <w:tcW w:w="1200" w:type="dxa"/>
          </w:tcPr>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所屬單位統一編號</w:t>
            </w:r>
          </w:p>
        </w:tc>
        <w:tc>
          <w:tcPr>
            <w:tcW w:w="3240"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所屬單位地址</w:t>
            </w:r>
          </w:p>
        </w:tc>
        <w:tc>
          <w:tcPr>
            <w:tcW w:w="1560" w:type="dxa"/>
          </w:tcPr>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w:t>
            </w:r>
          </w:p>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電話號碼</w:t>
            </w:r>
          </w:p>
        </w:tc>
      </w:tr>
      <w:tr w:rsidR="00E730E8" w:rsidRPr="00E730E8" w:rsidTr="00806C39">
        <w:trPr>
          <w:cantSplit/>
        </w:trPr>
        <w:tc>
          <w:tcPr>
            <w:tcW w:w="1080" w:type="dxa"/>
            <w:vMerge w:val="restart"/>
            <w:vAlign w:val="center"/>
          </w:tcPr>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簽證</w:t>
            </w:r>
          </w:p>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會計師</w:t>
            </w:r>
          </w:p>
        </w:tc>
        <w:tc>
          <w:tcPr>
            <w:tcW w:w="1864"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1418"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2718" w:type="dxa"/>
            <w:vMerge w:val="restart"/>
            <w:vAlign w:val="center"/>
          </w:tcPr>
          <w:p w:rsidR="00E730E8" w:rsidRPr="00E730E8" w:rsidRDefault="00E730E8" w:rsidP="00E730E8">
            <w:pPr>
              <w:spacing w:line="240" w:lineRule="atLeast"/>
              <w:jc w:val="right"/>
              <w:rPr>
                <w:rFonts w:eastAsia="標楷體"/>
                <w:color w:val="000000"/>
              </w:rPr>
            </w:pPr>
            <w:r w:rsidRPr="00E730E8">
              <w:rPr>
                <w:rFonts w:eastAsia="標楷體" w:hint="eastAsia"/>
                <w:color w:val="000000"/>
              </w:rPr>
              <w:t>會計師事務所</w:t>
            </w:r>
          </w:p>
        </w:tc>
        <w:tc>
          <w:tcPr>
            <w:tcW w:w="1200" w:type="dxa"/>
            <w:vMerge w:val="restart"/>
            <w:vAlign w:val="center"/>
          </w:tcPr>
          <w:p w:rsidR="00E730E8" w:rsidRPr="00E730E8" w:rsidRDefault="00E730E8" w:rsidP="00E730E8">
            <w:pPr>
              <w:spacing w:line="240" w:lineRule="atLeast"/>
              <w:rPr>
                <w:rFonts w:eastAsia="標楷體"/>
                <w:color w:val="000000"/>
              </w:rPr>
            </w:pPr>
          </w:p>
        </w:tc>
        <w:tc>
          <w:tcPr>
            <w:tcW w:w="3240" w:type="dxa"/>
            <w:vMerge w:val="restart"/>
            <w:vAlign w:val="center"/>
          </w:tcPr>
          <w:p w:rsidR="00E730E8" w:rsidRPr="00E730E8" w:rsidRDefault="00E730E8" w:rsidP="00E730E8">
            <w:pPr>
              <w:spacing w:line="240" w:lineRule="atLeast"/>
              <w:rPr>
                <w:rFonts w:eastAsia="標楷體"/>
                <w:color w:val="000000"/>
              </w:rPr>
            </w:pPr>
          </w:p>
        </w:tc>
        <w:tc>
          <w:tcPr>
            <w:tcW w:w="1560" w:type="dxa"/>
            <w:vMerge w:val="restart"/>
            <w:vAlign w:val="center"/>
          </w:tcPr>
          <w:p w:rsidR="00E730E8" w:rsidRPr="00E730E8" w:rsidRDefault="00E730E8" w:rsidP="00E730E8">
            <w:pPr>
              <w:spacing w:line="240" w:lineRule="atLeast"/>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1018540</wp:posOffset>
                      </wp:positionH>
                      <wp:positionV relativeFrom="paragraph">
                        <wp:posOffset>88265</wp:posOffset>
                      </wp:positionV>
                      <wp:extent cx="381000" cy="800100"/>
                      <wp:effectExtent l="0" t="0" r="2540" b="190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7" type="#_x0000_t202" style="position:absolute;margin-left:80.2pt;margin-top:6.95pt;width:30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tc>
      </w:tr>
      <w:tr w:rsidR="00E730E8" w:rsidRPr="00E730E8" w:rsidTr="00806C39">
        <w:trPr>
          <w:cantSplit/>
        </w:trPr>
        <w:tc>
          <w:tcPr>
            <w:tcW w:w="1080" w:type="dxa"/>
            <w:vMerge/>
          </w:tcPr>
          <w:p w:rsidR="00E730E8" w:rsidRPr="00E730E8" w:rsidRDefault="00E730E8" w:rsidP="00E730E8">
            <w:pPr>
              <w:spacing w:line="240" w:lineRule="atLeast"/>
              <w:jc w:val="distribute"/>
              <w:rPr>
                <w:rFonts w:eastAsia="標楷體"/>
                <w:color w:val="000000"/>
              </w:rPr>
            </w:pPr>
          </w:p>
        </w:tc>
        <w:tc>
          <w:tcPr>
            <w:tcW w:w="1864"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1418"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2718" w:type="dxa"/>
            <w:vMerge/>
          </w:tcPr>
          <w:p w:rsidR="00E730E8" w:rsidRPr="00E730E8" w:rsidRDefault="00E730E8" w:rsidP="00E730E8">
            <w:pPr>
              <w:spacing w:line="240" w:lineRule="atLeast"/>
              <w:jc w:val="right"/>
              <w:rPr>
                <w:rFonts w:eastAsia="標楷體"/>
                <w:color w:val="000000"/>
              </w:rPr>
            </w:pPr>
          </w:p>
        </w:tc>
        <w:tc>
          <w:tcPr>
            <w:tcW w:w="1200" w:type="dxa"/>
            <w:vMerge/>
          </w:tcPr>
          <w:p w:rsidR="00E730E8" w:rsidRPr="00E730E8" w:rsidRDefault="00E730E8" w:rsidP="00E730E8">
            <w:pPr>
              <w:spacing w:line="240" w:lineRule="atLeast"/>
              <w:rPr>
                <w:rFonts w:eastAsia="標楷體"/>
                <w:color w:val="000000"/>
              </w:rPr>
            </w:pPr>
          </w:p>
        </w:tc>
        <w:tc>
          <w:tcPr>
            <w:tcW w:w="3240" w:type="dxa"/>
            <w:vMerge/>
          </w:tcPr>
          <w:p w:rsidR="00E730E8" w:rsidRPr="00E730E8" w:rsidRDefault="00E730E8" w:rsidP="00E730E8">
            <w:pPr>
              <w:spacing w:line="240" w:lineRule="atLeast"/>
              <w:rPr>
                <w:rFonts w:eastAsia="標楷體"/>
                <w:color w:val="000000"/>
              </w:rPr>
            </w:pPr>
          </w:p>
        </w:tc>
        <w:tc>
          <w:tcPr>
            <w:tcW w:w="1560" w:type="dxa"/>
            <w:vMerge/>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tcPr>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律師</w:t>
            </w:r>
          </w:p>
        </w:tc>
        <w:tc>
          <w:tcPr>
            <w:tcW w:w="1864" w:type="dxa"/>
          </w:tcPr>
          <w:p w:rsidR="00E730E8" w:rsidRPr="00E730E8" w:rsidRDefault="00E730E8" w:rsidP="00E730E8">
            <w:pPr>
              <w:spacing w:line="240" w:lineRule="atLeast"/>
              <w:ind w:left="482" w:hanging="482"/>
              <w:rPr>
                <w:rFonts w:eastAsia="標楷體"/>
                <w:color w:val="000000"/>
              </w:rPr>
            </w:pPr>
          </w:p>
        </w:tc>
        <w:tc>
          <w:tcPr>
            <w:tcW w:w="1418" w:type="dxa"/>
          </w:tcPr>
          <w:p w:rsidR="00E730E8" w:rsidRPr="00E730E8" w:rsidRDefault="00E730E8" w:rsidP="00E730E8">
            <w:pPr>
              <w:spacing w:line="240" w:lineRule="atLeast"/>
              <w:ind w:left="482" w:hanging="482"/>
              <w:rPr>
                <w:rFonts w:eastAsia="標楷體"/>
                <w:color w:val="000000"/>
              </w:rPr>
            </w:pPr>
          </w:p>
        </w:tc>
        <w:tc>
          <w:tcPr>
            <w:tcW w:w="2718" w:type="dxa"/>
          </w:tcPr>
          <w:p w:rsidR="00E730E8" w:rsidRPr="00E730E8" w:rsidRDefault="00E730E8" w:rsidP="00E730E8">
            <w:pPr>
              <w:spacing w:line="240" w:lineRule="atLeast"/>
              <w:jc w:val="right"/>
              <w:rPr>
                <w:rFonts w:eastAsia="標楷體"/>
                <w:color w:val="000000"/>
              </w:rPr>
            </w:pPr>
            <w:r w:rsidRPr="00E730E8">
              <w:rPr>
                <w:rFonts w:eastAsia="標楷體" w:hint="eastAsia"/>
                <w:color w:val="000000"/>
              </w:rPr>
              <w:t>律師事務所</w:t>
            </w:r>
          </w:p>
        </w:tc>
        <w:tc>
          <w:tcPr>
            <w:tcW w:w="1200" w:type="dxa"/>
          </w:tcPr>
          <w:p w:rsidR="00E730E8" w:rsidRPr="00E730E8" w:rsidRDefault="00E730E8" w:rsidP="00E730E8">
            <w:pPr>
              <w:spacing w:line="240" w:lineRule="atLeast"/>
              <w:rPr>
                <w:rFonts w:eastAsia="標楷體"/>
                <w:color w:val="000000"/>
              </w:rPr>
            </w:pPr>
          </w:p>
        </w:tc>
        <w:tc>
          <w:tcPr>
            <w:tcW w:w="3240" w:type="dxa"/>
          </w:tcPr>
          <w:p w:rsidR="00E730E8" w:rsidRPr="00E730E8" w:rsidRDefault="00E730E8" w:rsidP="00E730E8">
            <w:pPr>
              <w:spacing w:line="240" w:lineRule="atLeast"/>
              <w:rPr>
                <w:rFonts w:eastAsia="標楷體"/>
                <w:color w:val="000000"/>
              </w:rPr>
            </w:pPr>
          </w:p>
        </w:tc>
        <w:tc>
          <w:tcPr>
            <w:tcW w:w="1560" w:type="dxa"/>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vMerge w:val="restart"/>
          </w:tcPr>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主辦</w:t>
            </w:r>
          </w:p>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承銷商</w:t>
            </w:r>
          </w:p>
        </w:tc>
        <w:tc>
          <w:tcPr>
            <w:tcW w:w="1864" w:type="dxa"/>
          </w:tcPr>
          <w:p w:rsidR="00E730E8" w:rsidRPr="00E730E8" w:rsidRDefault="00E730E8" w:rsidP="00E730E8">
            <w:pPr>
              <w:spacing w:line="240" w:lineRule="atLeast"/>
              <w:rPr>
                <w:rFonts w:eastAsia="標楷體"/>
                <w:color w:val="000000"/>
              </w:rPr>
            </w:pPr>
            <w:r w:rsidRPr="00E730E8">
              <w:rPr>
                <w:rFonts w:eastAsia="標楷體" w:hint="eastAsia"/>
                <w:color w:val="000000"/>
              </w:rPr>
              <w:t>(</w:t>
            </w:r>
            <w:r w:rsidRPr="00E730E8">
              <w:rPr>
                <w:rFonts w:eastAsia="標楷體" w:hint="eastAsia"/>
                <w:color w:val="000000"/>
              </w:rPr>
              <w:t>公司負責人</w:t>
            </w:r>
            <w:r w:rsidRPr="00E730E8">
              <w:rPr>
                <w:rFonts w:eastAsia="標楷體" w:hint="eastAsia"/>
                <w:color w:val="000000"/>
              </w:rPr>
              <w:t>)</w:t>
            </w:r>
          </w:p>
        </w:tc>
        <w:tc>
          <w:tcPr>
            <w:tcW w:w="1418" w:type="dxa"/>
          </w:tcPr>
          <w:p w:rsidR="00E730E8" w:rsidRPr="00E730E8" w:rsidRDefault="00E730E8" w:rsidP="00E730E8">
            <w:pPr>
              <w:spacing w:line="240" w:lineRule="atLeast"/>
              <w:rPr>
                <w:rFonts w:eastAsia="標楷體"/>
                <w:color w:val="000000"/>
              </w:rPr>
            </w:pPr>
          </w:p>
        </w:tc>
        <w:tc>
          <w:tcPr>
            <w:tcW w:w="2718" w:type="dxa"/>
            <w:vMerge w:val="restart"/>
          </w:tcPr>
          <w:p w:rsidR="00E730E8" w:rsidRPr="00E730E8" w:rsidRDefault="00E730E8" w:rsidP="00E730E8">
            <w:pPr>
              <w:spacing w:line="240" w:lineRule="atLeast"/>
              <w:jc w:val="right"/>
              <w:rPr>
                <w:rFonts w:eastAsia="標楷體"/>
                <w:color w:val="000000"/>
              </w:rPr>
            </w:pPr>
            <w:r w:rsidRPr="00E730E8">
              <w:rPr>
                <w:rFonts w:eastAsia="標楷體" w:hint="eastAsia"/>
                <w:color w:val="000000"/>
              </w:rPr>
              <w:t>股份有限公司</w:t>
            </w:r>
          </w:p>
        </w:tc>
        <w:tc>
          <w:tcPr>
            <w:tcW w:w="1200" w:type="dxa"/>
            <w:vMerge w:val="restart"/>
          </w:tcPr>
          <w:p w:rsidR="00E730E8" w:rsidRPr="00E730E8" w:rsidRDefault="00E730E8" w:rsidP="00E730E8">
            <w:pPr>
              <w:spacing w:line="240" w:lineRule="atLeast"/>
              <w:rPr>
                <w:rFonts w:eastAsia="標楷體"/>
                <w:color w:val="000000"/>
              </w:rPr>
            </w:pPr>
          </w:p>
        </w:tc>
        <w:tc>
          <w:tcPr>
            <w:tcW w:w="3240" w:type="dxa"/>
            <w:vMerge w:val="restart"/>
          </w:tcPr>
          <w:p w:rsidR="00E730E8" w:rsidRPr="00E730E8" w:rsidRDefault="00E730E8" w:rsidP="00E730E8">
            <w:pPr>
              <w:spacing w:line="240" w:lineRule="atLeast"/>
              <w:rPr>
                <w:rFonts w:eastAsia="標楷體"/>
                <w:color w:val="000000"/>
              </w:rPr>
            </w:pPr>
          </w:p>
        </w:tc>
        <w:tc>
          <w:tcPr>
            <w:tcW w:w="1560" w:type="dxa"/>
            <w:vMerge w:val="restart"/>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vMerge/>
          </w:tcPr>
          <w:p w:rsidR="00E730E8" w:rsidRPr="00E730E8" w:rsidRDefault="00E730E8" w:rsidP="00E730E8">
            <w:pPr>
              <w:spacing w:line="240" w:lineRule="atLeast"/>
              <w:jc w:val="distribute"/>
              <w:rPr>
                <w:rFonts w:eastAsia="標楷體"/>
                <w:color w:val="000000"/>
              </w:rPr>
            </w:pPr>
          </w:p>
        </w:tc>
        <w:tc>
          <w:tcPr>
            <w:tcW w:w="1864" w:type="dxa"/>
          </w:tcPr>
          <w:p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（承銷部門主管）</w:t>
            </w:r>
          </w:p>
        </w:tc>
        <w:tc>
          <w:tcPr>
            <w:tcW w:w="1418" w:type="dxa"/>
          </w:tcPr>
          <w:p w:rsidR="00E730E8" w:rsidRPr="00E730E8" w:rsidRDefault="00E730E8" w:rsidP="00E730E8">
            <w:pPr>
              <w:spacing w:line="240" w:lineRule="atLeast"/>
              <w:rPr>
                <w:rFonts w:eastAsia="標楷體"/>
                <w:color w:val="000000"/>
              </w:rPr>
            </w:pPr>
          </w:p>
        </w:tc>
        <w:tc>
          <w:tcPr>
            <w:tcW w:w="2718" w:type="dxa"/>
            <w:vMerge/>
          </w:tcPr>
          <w:p w:rsidR="00E730E8" w:rsidRPr="00E730E8" w:rsidRDefault="00E730E8" w:rsidP="00E730E8">
            <w:pPr>
              <w:spacing w:line="240" w:lineRule="atLeast"/>
              <w:jc w:val="right"/>
              <w:rPr>
                <w:rFonts w:eastAsia="標楷體"/>
                <w:color w:val="000000"/>
              </w:rPr>
            </w:pPr>
          </w:p>
        </w:tc>
        <w:tc>
          <w:tcPr>
            <w:tcW w:w="1200" w:type="dxa"/>
            <w:vMerge/>
          </w:tcPr>
          <w:p w:rsidR="00E730E8" w:rsidRPr="00E730E8" w:rsidRDefault="00E730E8" w:rsidP="00E730E8">
            <w:pPr>
              <w:spacing w:line="240" w:lineRule="atLeast"/>
              <w:rPr>
                <w:rFonts w:eastAsia="標楷體"/>
                <w:color w:val="000000"/>
              </w:rPr>
            </w:pPr>
          </w:p>
        </w:tc>
        <w:tc>
          <w:tcPr>
            <w:tcW w:w="3240" w:type="dxa"/>
            <w:vMerge/>
          </w:tcPr>
          <w:p w:rsidR="00E730E8" w:rsidRPr="00E730E8" w:rsidRDefault="00E730E8" w:rsidP="00E730E8">
            <w:pPr>
              <w:spacing w:line="240" w:lineRule="atLeast"/>
              <w:rPr>
                <w:rFonts w:eastAsia="標楷體"/>
                <w:color w:val="000000"/>
              </w:rPr>
            </w:pPr>
          </w:p>
        </w:tc>
        <w:tc>
          <w:tcPr>
            <w:tcW w:w="1560" w:type="dxa"/>
            <w:vMerge/>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vMerge/>
          </w:tcPr>
          <w:p w:rsidR="00E730E8" w:rsidRPr="00E730E8" w:rsidRDefault="00E730E8" w:rsidP="00E730E8">
            <w:pPr>
              <w:spacing w:line="240" w:lineRule="atLeast"/>
              <w:jc w:val="distribute"/>
              <w:rPr>
                <w:rFonts w:eastAsia="標楷體"/>
                <w:color w:val="000000"/>
              </w:rPr>
            </w:pPr>
          </w:p>
        </w:tc>
        <w:tc>
          <w:tcPr>
            <w:tcW w:w="1864" w:type="dxa"/>
          </w:tcPr>
          <w:p w:rsidR="00E730E8" w:rsidRPr="00E730E8" w:rsidRDefault="00E730E8" w:rsidP="00E730E8">
            <w:pPr>
              <w:spacing w:line="240" w:lineRule="atLeast"/>
              <w:rPr>
                <w:rFonts w:eastAsia="標楷體"/>
                <w:color w:val="000000"/>
                <w:sz w:val="22"/>
                <w:szCs w:val="22"/>
              </w:rPr>
            </w:pPr>
            <w:proofErr w:type="gramStart"/>
            <w:r w:rsidRPr="00E730E8">
              <w:rPr>
                <w:rFonts w:eastAsia="標楷體" w:hint="eastAsia"/>
                <w:color w:val="000000"/>
                <w:sz w:val="22"/>
                <w:szCs w:val="22"/>
              </w:rPr>
              <w:t>（</w:t>
            </w:r>
            <w:proofErr w:type="gramEnd"/>
            <w:r w:rsidRPr="00E730E8">
              <w:rPr>
                <w:rFonts w:eastAsia="標楷體" w:hint="eastAsia"/>
                <w:color w:val="000000"/>
                <w:sz w:val="22"/>
                <w:szCs w:val="22"/>
              </w:rPr>
              <w:t>請詳列承銷部門</w:t>
            </w:r>
          </w:p>
          <w:p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相關承銷人員</w:t>
            </w:r>
            <w:proofErr w:type="gramStart"/>
            <w:r w:rsidRPr="00E730E8">
              <w:rPr>
                <w:rFonts w:eastAsia="標楷體" w:hint="eastAsia"/>
                <w:color w:val="000000"/>
                <w:sz w:val="22"/>
                <w:szCs w:val="22"/>
              </w:rPr>
              <w:t>）</w:t>
            </w:r>
            <w:proofErr w:type="gramEnd"/>
          </w:p>
        </w:tc>
        <w:tc>
          <w:tcPr>
            <w:tcW w:w="1418" w:type="dxa"/>
          </w:tcPr>
          <w:p w:rsidR="00E730E8" w:rsidRPr="00E730E8" w:rsidRDefault="00E730E8" w:rsidP="00E730E8">
            <w:pPr>
              <w:spacing w:line="240" w:lineRule="atLeast"/>
              <w:rPr>
                <w:rFonts w:eastAsia="標楷體"/>
                <w:color w:val="000000"/>
              </w:rPr>
            </w:pPr>
          </w:p>
        </w:tc>
        <w:tc>
          <w:tcPr>
            <w:tcW w:w="2718" w:type="dxa"/>
            <w:vMerge/>
          </w:tcPr>
          <w:p w:rsidR="00E730E8" w:rsidRPr="00E730E8" w:rsidRDefault="00E730E8" w:rsidP="00E730E8">
            <w:pPr>
              <w:spacing w:line="240" w:lineRule="atLeast"/>
              <w:jc w:val="right"/>
              <w:rPr>
                <w:rFonts w:eastAsia="標楷體"/>
                <w:color w:val="000000"/>
              </w:rPr>
            </w:pPr>
          </w:p>
        </w:tc>
        <w:tc>
          <w:tcPr>
            <w:tcW w:w="1200" w:type="dxa"/>
            <w:vMerge/>
          </w:tcPr>
          <w:p w:rsidR="00E730E8" w:rsidRPr="00E730E8" w:rsidRDefault="00E730E8" w:rsidP="00E730E8">
            <w:pPr>
              <w:spacing w:line="240" w:lineRule="atLeast"/>
              <w:rPr>
                <w:rFonts w:eastAsia="標楷體"/>
                <w:color w:val="000000"/>
              </w:rPr>
            </w:pPr>
          </w:p>
        </w:tc>
        <w:tc>
          <w:tcPr>
            <w:tcW w:w="3240" w:type="dxa"/>
            <w:vMerge/>
          </w:tcPr>
          <w:p w:rsidR="00E730E8" w:rsidRPr="00E730E8" w:rsidRDefault="00E730E8" w:rsidP="00E730E8">
            <w:pPr>
              <w:spacing w:line="240" w:lineRule="atLeast"/>
              <w:rPr>
                <w:rFonts w:eastAsia="標楷體"/>
                <w:color w:val="000000"/>
              </w:rPr>
            </w:pPr>
          </w:p>
        </w:tc>
        <w:tc>
          <w:tcPr>
            <w:tcW w:w="1560" w:type="dxa"/>
            <w:vMerge/>
          </w:tcPr>
          <w:p w:rsidR="00E730E8" w:rsidRPr="00E730E8" w:rsidRDefault="00E730E8" w:rsidP="00E730E8">
            <w:pPr>
              <w:spacing w:line="240" w:lineRule="atLeast"/>
              <w:rPr>
                <w:rFonts w:eastAsia="標楷體"/>
                <w:color w:val="000000"/>
              </w:rPr>
            </w:pPr>
          </w:p>
        </w:tc>
      </w:tr>
    </w:tbl>
    <w:p w:rsidR="00E730E8" w:rsidRPr="00E730E8" w:rsidRDefault="00E730E8" w:rsidP="00E730E8">
      <w:pPr>
        <w:spacing w:before="360" w:line="240" w:lineRule="atLeast"/>
        <w:ind w:firstLine="357"/>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：上次申報基本資料表至本次申報日止，有異動項目者，請另以畫線註記。</w:t>
      </w:r>
    </w:p>
    <w:p w:rsidR="00E730E8" w:rsidRPr="00E730E8" w:rsidRDefault="00E730E8" w:rsidP="00E730E8">
      <w:pPr>
        <w:spacing w:line="240" w:lineRule="atLeast"/>
        <w:jc w:val="both"/>
        <w:rPr>
          <w:rFonts w:eastAsia="標楷體"/>
          <w:color w:val="000000"/>
          <w:sz w:val="32"/>
        </w:rPr>
      </w:pPr>
      <w:r w:rsidRPr="00E730E8">
        <w:rPr>
          <w:color w:val="000000"/>
        </w:rPr>
        <w:br w:type="page"/>
      </w:r>
      <w:r w:rsidRPr="00E730E8">
        <w:rPr>
          <w:rFonts w:eastAsia="標楷體" w:hint="eastAsia"/>
          <w:color w:val="000000"/>
          <w:sz w:val="32"/>
        </w:rPr>
        <w:lastRenderedPageBreak/>
        <w:t>（十五）公司及本次申報案件相關人員基本資料</w:t>
      </w:r>
      <w:proofErr w:type="gramStart"/>
      <w:r w:rsidRPr="00E730E8">
        <w:rPr>
          <w:rFonts w:eastAsia="標楷體" w:hint="eastAsia"/>
          <w:color w:val="000000"/>
          <w:sz w:val="32"/>
        </w:rPr>
        <w:t>（</w:t>
      </w:r>
      <w:proofErr w:type="gramEnd"/>
      <w:r w:rsidRPr="00E730E8">
        <w:rPr>
          <w:rFonts w:eastAsia="標楷體" w:hint="eastAsia"/>
          <w:color w:val="000000"/>
          <w:sz w:val="32"/>
        </w:rPr>
        <w:t>一式二聯；本頁為第二聯存檔聯</w:t>
      </w:r>
      <w:proofErr w:type="gramStart"/>
      <w:r w:rsidRPr="00E730E8">
        <w:rPr>
          <w:rFonts w:eastAsia="標楷體" w:hint="eastAsia"/>
          <w:color w:val="000000"/>
          <w:sz w:val="32"/>
        </w:rPr>
        <w:t>）</w:t>
      </w:r>
      <w:proofErr w:type="gramEnd"/>
    </w:p>
    <w:p w:rsidR="00E730E8" w:rsidRPr="00E730E8" w:rsidRDefault="00E730E8" w:rsidP="00E730E8">
      <w:pPr>
        <w:spacing w:line="240" w:lineRule="exact"/>
        <w:ind w:firstLine="360"/>
        <w:jc w:val="both"/>
        <w:rPr>
          <w:rFonts w:eastAsia="標楷體"/>
          <w:color w:val="000000"/>
        </w:rPr>
      </w:pPr>
      <w:r w:rsidRPr="00E730E8">
        <w:rPr>
          <w:rFonts w:eastAsia="標楷體" w:hint="eastAsia"/>
          <w:color w:val="000000"/>
        </w:rPr>
        <w:t>1.</w:t>
      </w:r>
      <w:r w:rsidRPr="00E730E8">
        <w:rPr>
          <w:rFonts w:eastAsia="標楷體" w:hint="eastAsia"/>
          <w:color w:val="000000"/>
        </w:rPr>
        <w:t>公司基本資料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920"/>
        <w:gridCol w:w="550"/>
        <w:gridCol w:w="330"/>
        <w:gridCol w:w="320"/>
        <w:gridCol w:w="1080"/>
        <w:gridCol w:w="2520"/>
        <w:gridCol w:w="4320"/>
      </w:tblGrid>
      <w:tr w:rsidR="00E730E8" w:rsidRPr="00E730E8" w:rsidTr="00806C39">
        <w:tc>
          <w:tcPr>
            <w:tcW w:w="2040" w:type="dxa"/>
          </w:tcPr>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公司全名</w:t>
            </w:r>
          </w:p>
        </w:tc>
        <w:tc>
          <w:tcPr>
            <w:tcW w:w="2470" w:type="dxa"/>
            <w:gridSpan w:val="2"/>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中文</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英文</w:t>
            </w:r>
          </w:p>
        </w:tc>
        <w:tc>
          <w:tcPr>
            <w:tcW w:w="650" w:type="dxa"/>
            <w:gridSpan w:val="2"/>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證券</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代號</w:t>
            </w:r>
          </w:p>
        </w:tc>
        <w:tc>
          <w:tcPr>
            <w:tcW w:w="1080" w:type="dxa"/>
          </w:tcPr>
          <w:p w:rsidR="00E730E8" w:rsidRPr="00E730E8" w:rsidRDefault="00E730E8" w:rsidP="00E730E8">
            <w:pPr>
              <w:spacing w:line="240" w:lineRule="exact"/>
              <w:jc w:val="both"/>
              <w:rPr>
                <w:rFonts w:eastAsia="標楷體"/>
                <w:color w:val="000000"/>
              </w:rPr>
            </w:pP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公司設立日期</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及設立資本額</w:t>
            </w:r>
          </w:p>
        </w:tc>
        <w:tc>
          <w:tcPr>
            <w:tcW w:w="4320" w:type="dxa"/>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rsidTr="00806C39">
        <w:tc>
          <w:tcPr>
            <w:tcW w:w="204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類別</w:t>
            </w:r>
          </w:p>
        </w:tc>
        <w:tc>
          <w:tcPr>
            <w:tcW w:w="4200" w:type="dxa"/>
            <w:gridSpan w:val="5"/>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□上市；□一般上櫃；□管理股票；□</w:t>
            </w:r>
            <w:proofErr w:type="gramStart"/>
            <w:r w:rsidRPr="00E730E8">
              <w:rPr>
                <w:rFonts w:eastAsia="標楷體" w:hint="eastAsia"/>
                <w:color w:val="000000"/>
              </w:rPr>
              <w:t>興櫃股票</w:t>
            </w:r>
            <w:proofErr w:type="gramEnd"/>
            <w:r w:rsidRPr="00E730E8">
              <w:rPr>
                <w:rFonts w:eastAsia="標楷體" w:hint="eastAsia"/>
                <w:color w:val="000000"/>
              </w:rPr>
              <w:t>；□其他</w:t>
            </w: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補辦公開發行日期及補辦公開發行資本額</w:t>
            </w:r>
          </w:p>
        </w:tc>
        <w:tc>
          <w:tcPr>
            <w:tcW w:w="4320" w:type="dxa"/>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rsidTr="00806C39">
        <w:trPr>
          <w:trHeight w:val="312"/>
        </w:trPr>
        <w:tc>
          <w:tcPr>
            <w:tcW w:w="2040" w:type="dxa"/>
          </w:tcPr>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統一編號</w:t>
            </w:r>
          </w:p>
        </w:tc>
        <w:tc>
          <w:tcPr>
            <w:tcW w:w="1920" w:type="dxa"/>
          </w:tcPr>
          <w:p w:rsidR="00E730E8" w:rsidRPr="00E730E8" w:rsidRDefault="00E730E8" w:rsidP="00E730E8">
            <w:pPr>
              <w:spacing w:line="240" w:lineRule="exact"/>
              <w:jc w:val="both"/>
              <w:rPr>
                <w:rFonts w:eastAsia="標楷體"/>
                <w:color w:val="000000"/>
              </w:rPr>
            </w:pPr>
          </w:p>
        </w:tc>
        <w:tc>
          <w:tcPr>
            <w:tcW w:w="880" w:type="dxa"/>
            <w:gridSpan w:val="2"/>
          </w:tcPr>
          <w:p w:rsidR="00E730E8" w:rsidRPr="00E730E8" w:rsidRDefault="00E730E8" w:rsidP="00E730E8">
            <w:pPr>
              <w:spacing w:beforeLines="20" w:before="72" w:line="240" w:lineRule="exact"/>
              <w:rPr>
                <w:rFonts w:eastAsia="標楷體"/>
                <w:color w:val="000000"/>
              </w:rPr>
            </w:pPr>
            <w:r w:rsidRPr="00E730E8">
              <w:rPr>
                <w:rFonts w:eastAsia="標楷體" w:hint="eastAsia"/>
                <w:color w:val="000000"/>
              </w:rPr>
              <w:t>行業別</w:t>
            </w:r>
          </w:p>
        </w:tc>
        <w:tc>
          <w:tcPr>
            <w:tcW w:w="1400" w:type="dxa"/>
            <w:gridSpan w:val="2"/>
          </w:tcPr>
          <w:p w:rsidR="00E730E8" w:rsidRPr="00E730E8" w:rsidRDefault="00E730E8" w:rsidP="00E730E8">
            <w:pPr>
              <w:spacing w:line="240" w:lineRule="exact"/>
              <w:jc w:val="both"/>
              <w:rPr>
                <w:rFonts w:eastAsia="標楷體"/>
                <w:color w:val="000000"/>
              </w:rPr>
            </w:pP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股票掛牌</w:t>
            </w:r>
            <w:r w:rsidRPr="00E730E8">
              <w:rPr>
                <w:rFonts w:eastAsia="標楷體" w:hint="eastAsia"/>
                <w:color w:val="000000"/>
              </w:rPr>
              <w:t>(</w:t>
            </w:r>
            <w:r w:rsidRPr="00E730E8">
              <w:rPr>
                <w:rFonts w:eastAsia="標楷體" w:hint="eastAsia"/>
                <w:color w:val="000000"/>
              </w:rPr>
              <w:t>登錄</w:t>
            </w:r>
            <w:r w:rsidRPr="00E730E8">
              <w:rPr>
                <w:rFonts w:eastAsia="標楷體" w:hint="eastAsia"/>
                <w:color w:val="000000"/>
              </w:rPr>
              <w:t>)</w:t>
            </w:r>
            <w:r w:rsidRPr="00E730E8">
              <w:rPr>
                <w:rFonts w:eastAsia="標楷體" w:hint="eastAsia"/>
                <w:color w:val="000000"/>
              </w:rPr>
              <w:t>日期</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及實收資本額</w:t>
            </w:r>
          </w:p>
        </w:tc>
        <w:tc>
          <w:tcPr>
            <w:tcW w:w="4320" w:type="dxa"/>
          </w:tcPr>
          <w:p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rsidTr="00806C39">
        <w:trPr>
          <w:cantSplit/>
          <w:trHeight w:val="312"/>
        </w:trPr>
        <w:tc>
          <w:tcPr>
            <w:tcW w:w="2040" w:type="dxa"/>
          </w:tcPr>
          <w:p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公司地址</w:t>
            </w:r>
          </w:p>
        </w:tc>
        <w:tc>
          <w:tcPr>
            <w:tcW w:w="4200" w:type="dxa"/>
            <w:gridSpan w:val="5"/>
          </w:tcPr>
          <w:p w:rsidR="00E730E8" w:rsidRPr="00E730E8" w:rsidRDefault="00E730E8" w:rsidP="00E730E8">
            <w:pPr>
              <w:spacing w:line="260" w:lineRule="exact"/>
              <w:jc w:val="both"/>
              <w:rPr>
                <w:rFonts w:eastAsia="標楷體"/>
                <w:color w:val="000000"/>
              </w:rPr>
            </w:pPr>
          </w:p>
        </w:tc>
        <w:tc>
          <w:tcPr>
            <w:tcW w:w="2520" w:type="dxa"/>
            <w:vMerge w:val="restart"/>
          </w:tcPr>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章程修正日期</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修正後資本額</w:t>
            </w:r>
          </w:p>
        </w:tc>
        <w:tc>
          <w:tcPr>
            <w:tcW w:w="4320" w:type="dxa"/>
            <w:vMerge w:val="restart"/>
          </w:tcPr>
          <w:p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日期</w:t>
            </w:r>
          </w:p>
          <w:p w:rsidR="00E730E8" w:rsidRPr="00E730E8" w:rsidRDefault="00E730E8" w:rsidP="00E730E8">
            <w:pPr>
              <w:spacing w:line="240" w:lineRule="exact"/>
              <w:jc w:val="both"/>
              <w:rPr>
                <w:rFonts w:eastAsia="標楷體"/>
                <w:color w:val="000000"/>
              </w:rPr>
            </w:pPr>
            <w:r w:rsidRPr="00E730E8">
              <w:rPr>
                <w:rFonts w:eastAsia="標楷體" w:hint="eastAsia"/>
                <w:color w:val="000000"/>
              </w:rPr>
              <w:t>修正後核定資本額：</w:t>
            </w:r>
          </w:p>
          <w:p w:rsidR="00E730E8" w:rsidRPr="00E730E8" w:rsidRDefault="00E730E8" w:rsidP="00E730E8">
            <w:pPr>
              <w:spacing w:line="240" w:lineRule="exact"/>
              <w:jc w:val="both"/>
              <w:rPr>
                <w:rFonts w:eastAsia="標楷體"/>
                <w:color w:val="000000"/>
              </w:rPr>
            </w:pPr>
          </w:p>
        </w:tc>
      </w:tr>
      <w:tr w:rsidR="00E730E8" w:rsidRPr="00E730E8" w:rsidTr="00806C39">
        <w:trPr>
          <w:cantSplit/>
          <w:trHeight w:val="173"/>
        </w:trPr>
        <w:tc>
          <w:tcPr>
            <w:tcW w:w="2040" w:type="dxa"/>
          </w:tcPr>
          <w:p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公司電話</w:t>
            </w:r>
          </w:p>
        </w:tc>
        <w:tc>
          <w:tcPr>
            <w:tcW w:w="4200" w:type="dxa"/>
            <w:gridSpan w:val="5"/>
          </w:tcPr>
          <w:p w:rsidR="00E730E8" w:rsidRPr="00E730E8" w:rsidRDefault="00E730E8" w:rsidP="00E730E8">
            <w:pPr>
              <w:spacing w:line="260" w:lineRule="exact"/>
              <w:jc w:val="both"/>
              <w:rPr>
                <w:rFonts w:eastAsia="標楷體"/>
                <w:color w:val="000000"/>
              </w:rPr>
            </w:pPr>
          </w:p>
        </w:tc>
        <w:tc>
          <w:tcPr>
            <w:tcW w:w="2520" w:type="dxa"/>
            <w:vMerge/>
          </w:tcPr>
          <w:p w:rsidR="00E730E8" w:rsidRPr="00E730E8" w:rsidRDefault="00E730E8" w:rsidP="00E730E8">
            <w:pPr>
              <w:spacing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r w:rsidR="00E730E8" w:rsidRPr="00E730E8" w:rsidTr="00806C39">
        <w:trPr>
          <w:cantSplit/>
          <w:trHeight w:val="172"/>
        </w:trPr>
        <w:tc>
          <w:tcPr>
            <w:tcW w:w="2040" w:type="dxa"/>
          </w:tcPr>
          <w:p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公司網址</w:t>
            </w:r>
          </w:p>
        </w:tc>
        <w:tc>
          <w:tcPr>
            <w:tcW w:w="4200" w:type="dxa"/>
            <w:gridSpan w:val="5"/>
          </w:tcPr>
          <w:p w:rsidR="00E730E8" w:rsidRPr="00E730E8" w:rsidRDefault="00E730E8" w:rsidP="00E730E8">
            <w:pPr>
              <w:spacing w:line="260" w:lineRule="exact"/>
              <w:jc w:val="both"/>
              <w:rPr>
                <w:rFonts w:eastAsia="標楷體"/>
                <w:color w:val="000000"/>
              </w:rPr>
            </w:pPr>
          </w:p>
        </w:tc>
        <w:tc>
          <w:tcPr>
            <w:tcW w:w="2520" w:type="dxa"/>
            <w:vMerge/>
          </w:tcPr>
          <w:p w:rsidR="00E730E8" w:rsidRPr="00E730E8" w:rsidRDefault="00E730E8" w:rsidP="00E730E8">
            <w:pPr>
              <w:spacing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r w:rsidR="00E730E8" w:rsidRPr="00E730E8" w:rsidTr="00806C39">
        <w:tc>
          <w:tcPr>
            <w:tcW w:w="204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負責人及</w:t>
            </w:r>
          </w:p>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身分證統一編號</w:t>
            </w:r>
          </w:p>
        </w:tc>
        <w:tc>
          <w:tcPr>
            <w:tcW w:w="4200" w:type="dxa"/>
            <w:gridSpan w:val="5"/>
          </w:tcPr>
          <w:p w:rsidR="00E730E8" w:rsidRPr="00E730E8" w:rsidRDefault="00E730E8" w:rsidP="00E730E8">
            <w:pPr>
              <w:spacing w:line="240" w:lineRule="exact"/>
              <w:jc w:val="both"/>
              <w:rPr>
                <w:rFonts w:eastAsia="標楷體"/>
                <w:color w:val="000000"/>
              </w:rPr>
            </w:pPr>
          </w:p>
        </w:tc>
        <w:tc>
          <w:tcPr>
            <w:tcW w:w="2520" w:type="dxa"/>
          </w:tcPr>
          <w:p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前次增資經濟部核准變更登記日期</w:t>
            </w:r>
          </w:p>
        </w:tc>
        <w:tc>
          <w:tcPr>
            <w:tcW w:w="4320" w:type="dxa"/>
          </w:tcPr>
          <w:p w:rsidR="00E730E8" w:rsidRPr="00E730E8" w:rsidRDefault="00E730E8" w:rsidP="00E730E8">
            <w:pPr>
              <w:spacing w:line="240" w:lineRule="exact"/>
              <w:jc w:val="both"/>
              <w:rPr>
                <w:rFonts w:eastAsia="標楷體"/>
                <w:color w:val="000000"/>
              </w:rPr>
            </w:pPr>
          </w:p>
        </w:tc>
      </w:tr>
      <w:tr w:rsidR="00E730E8" w:rsidRPr="00E730E8" w:rsidTr="00806C39">
        <w:tc>
          <w:tcPr>
            <w:tcW w:w="2040" w:type="dxa"/>
          </w:tcPr>
          <w:p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發言人姓名及</w:t>
            </w:r>
          </w:p>
          <w:p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職稱</w:t>
            </w:r>
          </w:p>
        </w:tc>
        <w:tc>
          <w:tcPr>
            <w:tcW w:w="4200" w:type="dxa"/>
            <w:gridSpan w:val="5"/>
          </w:tcPr>
          <w:p w:rsidR="00E730E8" w:rsidRPr="00E730E8" w:rsidRDefault="00E730E8" w:rsidP="00E730E8">
            <w:pPr>
              <w:spacing w:before="120" w:after="120" w:line="240" w:lineRule="exact"/>
              <w:jc w:val="both"/>
              <w:rPr>
                <w:rFonts w:eastAsia="標楷體"/>
                <w:color w:val="000000"/>
              </w:rPr>
            </w:pPr>
          </w:p>
        </w:tc>
        <w:tc>
          <w:tcPr>
            <w:tcW w:w="2520" w:type="dxa"/>
            <w:vMerge w:val="restart"/>
          </w:tcPr>
          <w:p w:rsidR="00E730E8" w:rsidRPr="00E730E8" w:rsidRDefault="00E730E8" w:rsidP="00E730E8">
            <w:pPr>
              <w:spacing w:before="120" w:line="240" w:lineRule="exact"/>
              <w:ind w:left="113" w:right="113"/>
              <w:jc w:val="distribute"/>
              <w:rPr>
                <w:rFonts w:eastAsia="標楷體"/>
                <w:color w:val="000000"/>
              </w:rPr>
            </w:pPr>
          </w:p>
          <w:p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實收資本額</w:t>
            </w:r>
          </w:p>
        </w:tc>
        <w:tc>
          <w:tcPr>
            <w:tcW w:w="4320" w:type="dxa"/>
            <w:vMerge w:val="restart"/>
          </w:tcPr>
          <w:p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總額：</w:t>
            </w:r>
          </w:p>
          <w:p w:rsidR="00E730E8" w:rsidRPr="00E730E8" w:rsidRDefault="00E730E8" w:rsidP="00E730E8">
            <w:pPr>
              <w:spacing w:before="120" w:line="240" w:lineRule="exact"/>
              <w:jc w:val="both"/>
              <w:rPr>
                <w:rFonts w:eastAsia="標楷體"/>
                <w:color w:val="000000"/>
              </w:rPr>
            </w:pPr>
          </w:p>
          <w:p w:rsidR="00E730E8" w:rsidRPr="00E730E8" w:rsidRDefault="00E730E8" w:rsidP="00E730E8">
            <w:pPr>
              <w:spacing w:line="240" w:lineRule="exact"/>
              <w:jc w:val="both"/>
              <w:rPr>
                <w:rFonts w:eastAsia="標楷體"/>
                <w:color w:val="000000"/>
              </w:rPr>
            </w:pPr>
            <w:r w:rsidRPr="00E730E8">
              <w:rPr>
                <w:rFonts w:eastAsia="標楷體" w:hint="eastAsia"/>
                <w:color w:val="000000"/>
              </w:rPr>
              <w:t>普通股股數：</w:t>
            </w:r>
          </w:p>
          <w:p w:rsidR="00E730E8" w:rsidRPr="00E730E8" w:rsidRDefault="00E730E8" w:rsidP="00E730E8">
            <w:pPr>
              <w:spacing w:line="240" w:lineRule="exact"/>
              <w:jc w:val="both"/>
              <w:rPr>
                <w:rFonts w:eastAsia="標楷體"/>
                <w:color w:val="000000"/>
              </w:rPr>
            </w:pPr>
          </w:p>
          <w:p w:rsidR="00E730E8" w:rsidRPr="00E730E8" w:rsidRDefault="00E730E8" w:rsidP="00E730E8">
            <w:pPr>
              <w:spacing w:line="240" w:lineRule="exact"/>
              <w:ind w:hanging="480"/>
              <w:jc w:val="both"/>
              <w:rPr>
                <w:rFonts w:eastAsia="標楷體"/>
                <w:color w:val="000000"/>
              </w:rPr>
            </w:pPr>
            <w:r w:rsidRPr="00E730E8">
              <w:rPr>
                <w:rFonts w:eastAsia="標楷體" w:hint="eastAsia"/>
                <w:color w:val="000000"/>
              </w:rPr>
              <w:t>特別特別股股數：</w:t>
            </w:r>
          </w:p>
        </w:tc>
      </w:tr>
      <w:tr w:rsidR="00E730E8" w:rsidRPr="00E730E8" w:rsidTr="00806C39">
        <w:trPr>
          <w:cantSplit/>
        </w:trPr>
        <w:tc>
          <w:tcPr>
            <w:tcW w:w="204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總經理</w:t>
            </w:r>
          </w:p>
        </w:tc>
        <w:tc>
          <w:tcPr>
            <w:tcW w:w="4200" w:type="dxa"/>
            <w:gridSpan w:val="5"/>
          </w:tcPr>
          <w:p w:rsidR="00E730E8" w:rsidRPr="00E730E8" w:rsidRDefault="00E730E8" w:rsidP="00E730E8">
            <w:pPr>
              <w:spacing w:before="120" w:after="120" w:line="240" w:lineRule="exact"/>
              <w:jc w:val="both"/>
              <w:rPr>
                <w:rFonts w:eastAsia="標楷體"/>
                <w:color w:val="000000"/>
              </w:rPr>
            </w:pPr>
          </w:p>
        </w:tc>
        <w:tc>
          <w:tcPr>
            <w:tcW w:w="2520" w:type="dxa"/>
            <w:vMerge/>
          </w:tcPr>
          <w:p w:rsidR="00E730E8" w:rsidRPr="00E730E8" w:rsidRDefault="00E730E8" w:rsidP="00E730E8">
            <w:pPr>
              <w:spacing w:before="360"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r w:rsidR="00E730E8" w:rsidRPr="00E730E8" w:rsidTr="00806C39">
        <w:trPr>
          <w:cantSplit/>
        </w:trPr>
        <w:tc>
          <w:tcPr>
            <w:tcW w:w="2040" w:type="dxa"/>
          </w:tcPr>
          <w:p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財務經理</w:t>
            </w:r>
          </w:p>
        </w:tc>
        <w:tc>
          <w:tcPr>
            <w:tcW w:w="4200" w:type="dxa"/>
            <w:gridSpan w:val="5"/>
          </w:tcPr>
          <w:p w:rsidR="00E730E8" w:rsidRPr="00E730E8" w:rsidRDefault="00E730E8" w:rsidP="00E730E8">
            <w:pPr>
              <w:spacing w:line="240" w:lineRule="exact"/>
              <w:jc w:val="both"/>
              <w:rPr>
                <w:rFonts w:eastAsia="標楷體"/>
                <w:color w:val="000000"/>
              </w:rPr>
            </w:pPr>
          </w:p>
        </w:tc>
        <w:tc>
          <w:tcPr>
            <w:tcW w:w="2520" w:type="dxa"/>
            <w:vMerge/>
          </w:tcPr>
          <w:p w:rsidR="00E730E8" w:rsidRPr="00E730E8" w:rsidRDefault="00E730E8" w:rsidP="00E730E8">
            <w:pPr>
              <w:spacing w:line="240" w:lineRule="exact"/>
              <w:ind w:left="113" w:right="113"/>
              <w:jc w:val="distribute"/>
              <w:rPr>
                <w:rFonts w:eastAsia="標楷體"/>
                <w:color w:val="000000"/>
              </w:rPr>
            </w:pPr>
          </w:p>
        </w:tc>
        <w:tc>
          <w:tcPr>
            <w:tcW w:w="4320" w:type="dxa"/>
            <w:vMerge/>
          </w:tcPr>
          <w:p w:rsidR="00E730E8" w:rsidRPr="00E730E8" w:rsidRDefault="00E730E8" w:rsidP="00E730E8">
            <w:pPr>
              <w:spacing w:line="240" w:lineRule="exact"/>
              <w:jc w:val="both"/>
              <w:rPr>
                <w:rFonts w:eastAsia="標楷體"/>
                <w:color w:val="000000"/>
              </w:rPr>
            </w:pPr>
          </w:p>
        </w:tc>
      </w:tr>
    </w:tbl>
    <w:p w:rsidR="00E730E8" w:rsidRPr="00E730E8" w:rsidRDefault="00E730E8" w:rsidP="00E730E8">
      <w:pPr>
        <w:spacing w:line="240" w:lineRule="atLeast"/>
        <w:ind w:firstLine="482"/>
        <w:jc w:val="both"/>
        <w:rPr>
          <w:rFonts w:eastAsia="標楷體"/>
          <w:color w:val="000000"/>
        </w:rPr>
      </w:pPr>
    </w:p>
    <w:p w:rsidR="00E730E8" w:rsidRPr="00E730E8" w:rsidRDefault="00E730E8" w:rsidP="00E730E8">
      <w:pPr>
        <w:spacing w:before="180" w:line="240" w:lineRule="atLeast"/>
        <w:ind w:firstLine="357"/>
        <w:jc w:val="both"/>
        <w:rPr>
          <w:rFonts w:eastAsia="標楷體"/>
          <w:color w:val="000000"/>
        </w:rPr>
      </w:pPr>
      <w:r w:rsidRPr="00E730E8">
        <w:rPr>
          <w:rFonts w:eastAsia="標楷體" w:hint="eastAsia"/>
          <w:color w:val="000000"/>
        </w:rPr>
        <w:t>2.</w:t>
      </w:r>
      <w:r w:rsidRPr="00E730E8">
        <w:rPr>
          <w:rFonts w:eastAsia="標楷體" w:hint="eastAsia"/>
          <w:color w:val="000000"/>
        </w:rPr>
        <w:t>簽證會計師、律師及主辦承銷商相關人員基本資料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864"/>
        <w:gridCol w:w="1418"/>
        <w:gridCol w:w="2718"/>
        <w:gridCol w:w="1200"/>
        <w:gridCol w:w="3240"/>
        <w:gridCol w:w="1560"/>
      </w:tblGrid>
      <w:tr w:rsidR="00E730E8" w:rsidRPr="00E730E8" w:rsidTr="00806C39">
        <w:trPr>
          <w:cantSplit/>
          <w:trHeight w:val="407"/>
        </w:trPr>
        <w:tc>
          <w:tcPr>
            <w:tcW w:w="1080"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名稱</w:t>
            </w:r>
          </w:p>
        </w:tc>
        <w:tc>
          <w:tcPr>
            <w:tcW w:w="1864"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姓名</w:t>
            </w:r>
          </w:p>
        </w:tc>
        <w:tc>
          <w:tcPr>
            <w:tcW w:w="1418" w:type="dxa"/>
          </w:tcPr>
          <w:p w:rsidR="00E730E8" w:rsidRPr="00E730E8" w:rsidRDefault="00E730E8" w:rsidP="00E730E8">
            <w:pPr>
              <w:spacing w:before="120" w:line="240" w:lineRule="exact"/>
              <w:ind w:left="482" w:hanging="482"/>
              <w:jc w:val="distribute"/>
              <w:rPr>
                <w:rFonts w:eastAsia="標楷體"/>
                <w:color w:val="000000"/>
              </w:rPr>
            </w:pPr>
            <w:r w:rsidRPr="00E730E8">
              <w:rPr>
                <w:rFonts w:eastAsia="標楷體" w:hint="eastAsia"/>
                <w:color w:val="000000"/>
              </w:rPr>
              <w:t>身分證字號</w:t>
            </w:r>
          </w:p>
        </w:tc>
        <w:tc>
          <w:tcPr>
            <w:tcW w:w="2718"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所屬單位名稱</w:t>
            </w:r>
          </w:p>
        </w:tc>
        <w:tc>
          <w:tcPr>
            <w:tcW w:w="1200" w:type="dxa"/>
          </w:tcPr>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所屬單位統一編號</w:t>
            </w:r>
          </w:p>
        </w:tc>
        <w:tc>
          <w:tcPr>
            <w:tcW w:w="3240" w:type="dxa"/>
          </w:tcPr>
          <w:p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所屬單位地址</w:t>
            </w:r>
          </w:p>
        </w:tc>
        <w:tc>
          <w:tcPr>
            <w:tcW w:w="1560" w:type="dxa"/>
          </w:tcPr>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w:t>
            </w:r>
          </w:p>
          <w:p w:rsidR="00E730E8" w:rsidRPr="00E730E8" w:rsidRDefault="00E730E8" w:rsidP="00E730E8">
            <w:pPr>
              <w:spacing w:line="240" w:lineRule="exact"/>
              <w:jc w:val="distribute"/>
              <w:rPr>
                <w:rFonts w:eastAsia="標楷體"/>
                <w:color w:val="000000"/>
              </w:rPr>
            </w:pPr>
            <w:r w:rsidRPr="00E730E8">
              <w:rPr>
                <w:rFonts w:eastAsia="標楷體" w:hint="eastAsia"/>
                <w:color w:val="000000"/>
              </w:rPr>
              <w:t>電話號碼</w:t>
            </w:r>
          </w:p>
        </w:tc>
      </w:tr>
      <w:tr w:rsidR="00E730E8" w:rsidRPr="00E730E8" w:rsidTr="00806C39">
        <w:trPr>
          <w:cantSplit/>
        </w:trPr>
        <w:tc>
          <w:tcPr>
            <w:tcW w:w="1080" w:type="dxa"/>
            <w:vMerge w:val="restart"/>
            <w:vAlign w:val="center"/>
          </w:tcPr>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簽證</w:t>
            </w:r>
          </w:p>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會計師</w:t>
            </w:r>
          </w:p>
        </w:tc>
        <w:tc>
          <w:tcPr>
            <w:tcW w:w="1864"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1418"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2718" w:type="dxa"/>
            <w:vMerge w:val="restart"/>
            <w:vAlign w:val="center"/>
          </w:tcPr>
          <w:p w:rsidR="00E730E8" w:rsidRPr="00E730E8" w:rsidRDefault="00E730E8" w:rsidP="00E730E8">
            <w:pPr>
              <w:spacing w:line="240" w:lineRule="atLeast"/>
              <w:jc w:val="right"/>
              <w:rPr>
                <w:rFonts w:eastAsia="標楷體"/>
                <w:color w:val="000000"/>
              </w:rPr>
            </w:pPr>
            <w:r w:rsidRPr="00E730E8">
              <w:rPr>
                <w:rFonts w:eastAsia="標楷體" w:hint="eastAsia"/>
                <w:color w:val="000000"/>
              </w:rPr>
              <w:t>會計師事務所</w:t>
            </w:r>
          </w:p>
        </w:tc>
        <w:tc>
          <w:tcPr>
            <w:tcW w:w="1200" w:type="dxa"/>
            <w:vMerge w:val="restart"/>
            <w:vAlign w:val="center"/>
          </w:tcPr>
          <w:p w:rsidR="00E730E8" w:rsidRPr="00E730E8" w:rsidRDefault="00E730E8" w:rsidP="00E730E8">
            <w:pPr>
              <w:spacing w:line="240" w:lineRule="atLeast"/>
              <w:rPr>
                <w:rFonts w:eastAsia="標楷體"/>
                <w:color w:val="000000"/>
              </w:rPr>
            </w:pPr>
          </w:p>
        </w:tc>
        <w:tc>
          <w:tcPr>
            <w:tcW w:w="3240" w:type="dxa"/>
            <w:vMerge w:val="restart"/>
            <w:vAlign w:val="center"/>
          </w:tcPr>
          <w:p w:rsidR="00E730E8" w:rsidRPr="00E730E8" w:rsidRDefault="00E730E8" w:rsidP="00E730E8">
            <w:pPr>
              <w:spacing w:line="240" w:lineRule="atLeast"/>
              <w:rPr>
                <w:rFonts w:eastAsia="標楷體"/>
                <w:color w:val="000000"/>
              </w:rPr>
            </w:pPr>
          </w:p>
        </w:tc>
        <w:tc>
          <w:tcPr>
            <w:tcW w:w="1560" w:type="dxa"/>
            <w:vMerge w:val="restart"/>
            <w:vAlign w:val="center"/>
          </w:tcPr>
          <w:p w:rsidR="00E730E8" w:rsidRPr="00E730E8" w:rsidRDefault="00E730E8" w:rsidP="00E730E8">
            <w:pPr>
              <w:spacing w:line="240" w:lineRule="atLeast"/>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71552" behindDoc="0" locked="0" layoutInCell="1" allowOverlap="1">
                      <wp:simplePos x="0" y="0"/>
                      <wp:positionH relativeFrom="column">
                        <wp:posOffset>1018540</wp:posOffset>
                      </wp:positionH>
                      <wp:positionV relativeFrom="paragraph">
                        <wp:posOffset>88265</wp:posOffset>
                      </wp:positionV>
                      <wp:extent cx="381000" cy="800100"/>
                      <wp:effectExtent l="0" t="0" r="2540" b="190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8" type="#_x0000_t202" style="position:absolute;margin-left:80.2pt;margin-top:6.95pt;width:30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tc>
      </w:tr>
      <w:tr w:rsidR="00E730E8" w:rsidRPr="00E730E8" w:rsidTr="00806C39">
        <w:trPr>
          <w:cantSplit/>
        </w:trPr>
        <w:tc>
          <w:tcPr>
            <w:tcW w:w="1080" w:type="dxa"/>
            <w:vMerge/>
          </w:tcPr>
          <w:p w:rsidR="00E730E8" w:rsidRPr="00E730E8" w:rsidRDefault="00E730E8" w:rsidP="00E730E8">
            <w:pPr>
              <w:spacing w:line="240" w:lineRule="atLeast"/>
              <w:jc w:val="distribute"/>
              <w:rPr>
                <w:rFonts w:eastAsia="標楷體"/>
                <w:color w:val="000000"/>
              </w:rPr>
            </w:pPr>
          </w:p>
        </w:tc>
        <w:tc>
          <w:tcPr>
            <w:tcW w:w="1864"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1418" w:type="dxa"/>
          </w:tcPr>
          <w:p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2718" w:type="dxa"/>
            <w:vMerge/>
          </w:tcPr>
          <w:p w:rsidR="00E730E8" w:rsidRPr="00E730E8" w:rsidRDefault="00E730E8" w:rsidP="00E730E8">
            <w:pPr>
              <w:spacing w:line="240" w:lineRule="atLeast"/>
              <w:jc w:val="right"/>
              <w:rPr>
                <w:rFonts w:eastAsia="標楷體"/>
                <w:color w:val="000000"/>
              </w:rPr>
            </w:pPr>
          </w:p>
        </w:tc>
        <w:tc>
          <w:tcPr>
            <w:tcW w:w="1200" w:type="dxa"/>
            <w:vMerge/>
          </w:tcPr>
          <w:p w:rsidR="00E730E8" w:rsidRPr="00E730E8" w:rsidRDefault="00E730E8" w:rsidP="00E730E8">
            <w:pPr>
              <w:spacing w:line="240" w:lineRule="atLeast"/>
              <w:rPr>
                <w:rFonts w:eastAsia="標楷體"/>
                <w:color w:val="000000"/>
              </w:rPr>
            </w:pPr>
          </w:p>
        </w:tc>
        <w:tc>
          <w:tcPr>
            <w:tcW w:w="3240" w:type="dxa"/>
            <w:vMerge/>
          </w:tcPr>
          <w:p w:rsidR="00E730E8" w:rsidRPr="00E730E8" w:rsidRDefault="00E730E8" w:rsidP="00E730E8">
            <w:pPr>
              <w:spacing w:line="240" w:lineRule="atLeast"/>
              <w:rPr>
                <w:rFonts w:eastAsia="標楷體"/>
                <w:color w:val="000000"/>
              </w:rPr>
            </w:pPr>
          </w:p>
        </w:tc>
        <w:tc>
          <w:tcPr>
            <w:tcW w:w="1560" w:type="dxa"/>
            <w:vMerge/>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tcPr>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律師</w:t>
            </w:r>
          </w:p>
        </w:tc>
        <w:tc>
          <w:tcPr>
            <w:tcW w:w="1864" w:type="dxa"/>
          </w:tcPr>
          <w:p w:rsidR="00E730E8" w:rsidRPr="00E730E8" w:rsidRDefault="00E730E8" w:rsidP="00E730E8">
            <w:pPr>
              <w:spacing w:line="240" w:lineRule="atLeast"/>
              <w:ind w:left="482" w:hanging="482"/>
              <w:rPr>
                <w:rFonts w:eastAsia="標楷體"/>
                <w:color w:val="000000"/>
              </w:rPr>
            </w:pPr>
          </w:p>
        </w:tc>
        <w:tc>
          <w:tcPr>
            <w:tcW w:w="1418" w:type="dxa"/>
          </w:tcPr>
          <w:p w:rsidR="00E730E8" w:rsidRPr="00E730E8" w:rsidRDefault="00E730E8" w:rsidP="00E730E8">
            <w:pPr>
              <w:spacing w:line="240" w:lineRule="atLeast"/>
              <w:ind w:left="482" w:hanging="482"/>
              <w:rPr>
                <w:rFonts w:eastAsia="標楷體"/>
                <w:color w:val="000000"/>
              </w:rPr>
            </w:pPr>
          </w:p>
        </w:tc>
        <w:tc>
          <w:tcPr>
            <w:tcW w:w="2718" w:type="dxa"/>
          </w:tcPr>
          <w:p w:rsidR="00E730E8" w:rsidRPr="00E730E8" w:rsidRDefault="00E730E8" w:rsidP="00E730E8">
            <w:pPr>
              <w:spacing w:line="240" w:lineRule="atLeast"/>
              <w:jc w:val="right"/>
              <w:rPr>
                <w:rFonts w:eastAsia="標楷體"/>
                <w:color w:val="000000"/>
              </w:rPr>
            </w:pPr>
            <w:r w:rsidRPr="00E730E8">
              <w:rPr>
                <w:rFonts w:eastAsia="標楷體" w:hint="eastAsia"/>
                <w:color w:val="000000"/>
              </w:rPr>
              <w:t>律師事務所</w:t>
            </w:r>
          </w:p>
        </w:tc>
        <w:tc>
          <w:tcPr>
            <w:tcW w:w="1200" w:type="dxa"/>
          </w:tcPr>
          <w:p w:rsidR="00E730E8" w:rsidRPr="00E730E8" w:rsidRDefault="00E730E8" w:rsidP="00E730E8">
            <w:pPr>
              <w:spacing w:line="240" w:lineRule="atLeast"/>
              <w:rPr>
                <w:rFonts w:eastAsia="標楷體"/>
                <w:color w:val="000000"/>
              </w:rPr>
            </w:pPr>
          </w:p>
        </w:tc>
        <w:tc>
          <w:tcPr>
            <w:tcW w:w="3240" w:type="dxa"/>
          </w:tcPr>
          <w:p w:rsidR="00E730E8" w:rsidRPr="00E730E8" w:rsidRDefault="00E730E8" w:rsidP="00E730E8">
            <w:pPr>
              <w:spacing w:line="240" w:lineRule="atLeast"/>
              <w:rPr>
                <w:rFonts w:eastAsia="標楷體"/>
                <w:color w:val="000000"/>
              </w:rPr>
            </w:pPr>
          </w:p>
        </w:tc>
        <w:tc>
          <w:tcPr>
            <w:tcW w:w="1560" w:type="dxa"/>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vMerge w:val="restart"/>
          </w:tcPr>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主辦</w:t>
            </w:r>
          </w:p>
          <w:p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承銷商</w:t>
            </w:r>
          </w:p>
        </w:tc>
        <w:tc>
          <w:tcPr>
            <w:tcW w:w="1864" w:type="dxa"/>
          </w:tcPr>
          <w:p w:rsidR="00E730E8" w:rsidRPr="00E730E8" w:rsidRDefault="00E730E8" w:rsidP="00E730E8">
            <w:pPr>
              <w:spacing w:line="240" w:lineRule="atLeast"/>
              <w:rPr>
                <w:rFonts w:eastAsia="標楷體"/>
                <w:color w:val="000000"/>
              </w:rPr>
            </w:pPr>
            <w:r w:rsidRPr="00E730E8">
              <w:rPr>
                <w:rFonts w:eastAsia="標楷體" w:hint="eastAsia"/>
                <w:color w:val="000000"/>
              </w:rPr>
              <w:t>(</w:t>
            </w:r>
            <w:r w:rsidRPr="00E730E8">
              <w:rPr>
                <w:rFonts w:eastAsia="標楷體" w:hint="eastAsia"/>
                <w:color w:val="000000"/>
              </w:rPr>
              <w:t>公司負責人</w:t>
            </w:r>
            <w:r w:rsidRPr="00E730E8">
              <w:rPr>
                <w:rFonts w:eastAsia="標楷體" w:hint="eastAsia"/>
                <w:color w:val="000000"/>
              </w:rPr>
              <w:t>)</w:t>
            </w:r>
          </w:p>
        </w:tc>
        <w:tc>
          <w:tcPr>
            <w:tcW w:w="1418" w:type="dxa"/>
          </w:tcPr>
          <w:p w:rsidR="00E730E8" w:rsidRPr="00E730E8" w:rsidRDefault="00E730E8" w:rsidP="00E730E8">
            <w:pPr>
              <w:spacing w:line="240" w:lineRule="atLeast"/>
              <w:rPr>
                <w:rFonts w:eastAsia="標楷體"/>
                <w:color w:val="000000"/>
              </w:rPr>
            </w:pPr>
          </w:p>
        </w:tc>
        <w:tc>
          <w:tcPr>
            <w:tcW w:w="2718" w:type="dxa"/>
            <w:vMerge w:val="restart"/>
          </w:tcPr>
          <w:p w:rsidR="00E730E8" w:rsidRPr="00E730E8" w:rsidRDefault="00E730E8" w:rsidP="00E730E8">
            <w:pPr>
              <w:spacing w:line="240" w:lineRule="atLeast"/>
              <w:jc w:val="right"/>
              <w:rPr>
                <w:rFonts w:eastAsia="標楷體"/>
                <w:color w:val="000000"/>
              </w:rPr>
            </w:pPr>
            <w:r w:rsidRPr="00E730E8">
              <w:rPr>
                <w:rFonts w:eastAsia="標楷體" w:hint="eastAsia"/>
                <w:color w:val="000000"/>
              </w:rPr>
              <w:t>股份有限公司</w:t>
            </w:r>
          </w:p>
        </w:tc>
        <w:tc>
          <w:tcPr>
            <w:tcW w:w="1200" w:type="dxa"/>
            <w:vMerge w:val="restart"/>
          </w:tcPr>
          <w:p w:rsidR="00E730E8" w:rsidRPr="00E730E8" w:rsidRDefault="00E730E8" w:rsidP="00E730E8">
            <w:pPr>
              <w:spacing w:line="240" w:lineRule="atLeast"/>
              <w:rPr>
                <w:rFonts w:eastAsia="標楷體"/>
                <w:color w:val="000000"/>
              </w:rPr>
            </w:pPr>
          </w:p>
        </w:tc>
        <w:tc>
          <w:tcPr>
            <w:tcW w:w="3240" w:type="dxa"/>
            <w:vMerge w:val="restart"/>
          </w:tcPr>
          <w:p w:rsidR="00E730E8" w:rsidRPr="00E730E8" w:rsidRDefault="00E730E8" w:rsidP="00E730E8">
            <w:pPr>
              <w:spacing w:line="240" w:lineRule="atLeast"/>
              <w:rPr>
                <w:rFonts w:eastAsia="標楷體"/>
                <w:color w:val="000000"/>
              </w:rPr>
            </w:pPr>
          </w:p>
        </w:tc>
        <w:tc>
          <w:tcPr>
            <w:tcW w:w="1560" w:type="dxa"/>
            <w:vMerge w:val="restart"/>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vMerge/>
          </w:tcPr>
          <w:p w:rsidR="00E730E8" w:rsidRPr="00E730E8" w:rsidRDefault="00E730E8" w:rsidP="00E730E8">
            <w:pPr>
              <w:spacing w:line="240" w:lineRule="atLeast"/>
              <w:jc w:val="distribute"/>
              <w:rPr>
                <w:rFonts w:eastAsia="標楷體"/>
                <w:color w:val="000000"/>
              </w:rPr>
            </w:pPr>
          </w:p>
        </w:tc>
        <w:tc>
          <w:tcPr>
            <w:tcW w:w="1864" w:type="dxa"/>
          </w:tcPr>
          <w:p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（承銷部門主管）</w:t>
            </w:r>
          </w:p>
        </w:tc>
        <w:tc>
          <w:tcPr>
            <w:tcW w:w="1418" w:type="dxa"/>
          </w:tcPr>
          <w:p w:rsidR="00E730E8" w:rsidRPr="00E730E8" w:rsidRDefault="00E730E8" w:rsidP="00E730E8">
            <w:pPr>
              <w:spacing w:line="240" w:lineRule="atLeast"/>
              <w:rPr>
                <w:rFonts w:eastAsia="標楷體"/>
                <w:color w:val="000000"/>
              </w:rPr>
            </w:pPr>
          </w:p>
        </w:tc>
        <w:tc>
          <w:tcPr>
            <w:tcW w:w="2718" w:type="dxa"/>
            <w:vMerge/>
          </w:tcPr>
          <w:p w:rsidR="00E730E8" w:rsidRPr="00E730E8" w:rsidRDefault="00E730E8" w:rsidP="00E730E8">
            <w:pPr>
              <w:spacing w:line="240" w:lineRule="atLeast"/>
              <w:jc w:val="right"/>
              <w:rPr>
                <w:rFonts w:eastAsia="標楷體"/>
                <w:color w:val="000000"/>
              </w:rPr>
            </w:pPr>
          </w:p>
        </w:tc>
        <w:tc>
          <w:tcPr>
            <w:tcW w:w="1200" w:type="dxa"/>
            <w:vMerge/>
          </w:tcPr>
          <w:p w:rsidR="00E730E8" w:rsidRPr="00E730E8" w:rsidRDefault="00E730E8" w:rsidP="00E730E8">
            <w:pPr>
              <w:spacing w:line="240" w:lineRule="atLeast"/>
              <w:rPr>
                <w:rFonts w:eastAsia="標楷體"/>
                <w:color w:val="000000"/>
              </w:rPr>
            </w:pPr>
          </w:p>
        </w:tc>
        <w:tc>
          <w:tcPr>
            <w:tcW w:w="3240" w:type="dxa"/>
            <w:vMerge/>
          </w:tcPr>
          <w:p w:rsidR="00E730E8" w:rsidRPr="00E730E8" w:rsidRDefault="00E730E8" w:rsidP="00E730E8">
            <w:pPr>
              <w:spacing w:line="240" w:lineRule="atLeast"/>
              <w:rPr>
                <w:rFonts w:eastAsia="標楷體"/>
                <w:color w:val="000000"/>
              </w:rPr>
            </w:pPr>
          </w:p>
        </w:tc>
        <w:tc>
          <w:tcPr>
            <w:tcW w:w="1560" w:type="dxa"/>
            <w:vMerge/>
          </w:tcPr>
          <w:p w:rsidR="00E730E8" w:rsidRPr="00E730E8" w:rsidRDefault="00E730E8" w:rsidP="00E730E8">
            <w:pPr>
              <w:spacing w:line="240" w:lineRule="atLeast"/>
              <w:rPr>
                <w:rFonts w:eastAsia="標楷體"/>
                <w:color w:val="000000"/>
              </w:rPr>
            </w:pPr>
          </w:p>
        </w:tc>
      </w:tr>
      <w:tr w:rsidR="00E730E8" w:rsidRPr="00E730E8" w:rsidTr="00806C39">
        <w:trPr>
          <w:cantSplit/>
        </w:trPr>
        <w:tc>
          <w:tcPr>
            <w:tcW w:w="1080" w:type="dxa"/>
            <w:vMerge/>
          </w:tcPr>
          <w:p w:rsidR="00E730E8" w:rsidRPr="00E730E8" w:rsidRDefault="00E730E8" w:rsidP="00E730E8">
            <w:pPr>
              <w:spacing w:line="240" w:lineRule="atLeast"/>
              <w:jc w:val="distribute"/>
              <w:rPr>
                <w:rFonts w:eastAsia="標楷體"/>
                <w:color w:val="000000"/>
              </w:rPr>
            </w:pPr>
          </w:p>
        </w:tc>
        <w:tc>
          <w:tcPr>
            <w:tcW w:w="1864" w:type="dxa"/>
          </w:tcPr>
          <w:p w:rsidR="00E730E8" w:rsidRPr="00E730E8" w:rsidRDefault="00E730E8" w:rsidP="00E730E8">
            <w:pPr>
              <w:spacing w:line="240" w:lineRule="atLeast"/>
              <w:rPr>
                <w:rFonts w:eastAsia="標楷體"/>
                <w:color w:val="000000"/>
                <w:sz w:val="22"/>
                <w:szCs w:val="22"/>
              </w:rPr>
            </w:pPr>
            <w:proofErr w:type="gramStart"/>
            <w:r w:rsidRPr="00E730E8">
              <w:rPr>
                <w:rFonts w:eastAsia="標楷體" w:hint="eastAsia"/>
                <w:color w:val="000000"/>
                <w:sz w:val="22"/>
                <w:szCs w:val="22"/>
              </w:rPr>
              <w:t>（</w:t>
            </w:r>
            <w:proofErr w:type="gramEnd"/>
            <w:r w:rsidRPr="00E730E8">
              <w:rPr>
                <w:rFonts w:eastAsia="標楷體" w:hint="eastAsia"/>
                <w:color w:val="000000"/>
                <w:sz w:val="22"/>
                <w:szCs w:val="22"/>
              </w:rPr>
              <w:t>請詳列承銷部門</w:t>
            </w:r>
          </w:p>
          <w:p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相關承銷人員</w:t>
            </w:r>
            <w:proofErr w:type="gramStart"/>
            <w:r w:rsidRPr="00E730E8">
              <w:rPr>
                <w:rFonts w:eastAsia="標楷體" w:hint="eastAsia"/>
                <w:color w:val="000000"/>
                <w:sz w:val="22"/>
                <w:szCs w:val="22"/>
              </w:rPr>
              <w:t>）</w:t>
            </w:r>
            <w:proofErr w:type="gramEnd"/>
          </w:p>
        </w:tc>
        <w:tc>
          <w:tcPr>
            <w:tcW w:w="1418" w:type="dxa"/>
          </w:tcPr>
          <w:p w:rsidR="00E730E8" w:rsidRPr="00E730E8" w:rsidRDefault="00E730E8" w:rsidP="00E730E8">
            <w:pPr>
              <w:spacing w:line="240" w:lineRule="atLeast"/>
              <w:rPr>
                <w:rFonts w:eastAsia="標楷體"/>
                <w:color w:val="000000"/>
              </w:rPr>
            </w:pPr>
          </w:p>
        </w:tc>
        <w:tc>
          <w:tcPr>
            <w:tcW w:w="2718" w:type="dxa"/>
            <w:vMerge/>
          </w:tcPr>
          <w:p w:rsidR="00E730E8" w:rsidRPr="00E730E8" w:rsidRDefault="00E730E8" w:rsidP="00E730E8">
            <w:pPr>
              <w:spacing w:line="240" w:lineRule="atLeast"/>
              <w:jc w:val="right"/>
              <w:rPr>
                <w:rFonts w:eastAsia="標楷體"/>
                <w:color w:val="000000"/>
              </w:rPr>
            </w:pPr>
          </w:p>
        </w:tc>
        <w:tc>
          <w:tcPr>
            <w:tcW w:w="1200" w:type="dxa"/>
            <w:vMerge/>
          </w:tcPr>
          <w:p w:rsidR="00E730E8" w:rsidRPr="00E730E8" w:rsidRDefault="00E730E8" w:rsidP="00E730E8">
            <w:pPr>
              <w:spacing w:line="240" w:lineRule="atLeast"/>
              <w:rPr>
                <w:rFonts w:eastAsia="標楷體"/>
                <w:color w:val="000000"/>
              </w:rPr>
            </w:pPr>
          </w:p>
        </w:tc>
        <w:tc>
          <w:tcPr>
            <w:tcW w:w="3240" w:type="dxa"/>
            <w:vMerge/>
          </w:tcPr>
          <w:p w:rsidR="00E730E8" w:rsidRPr="00E730E8" w:rsidRDefault="00E730E8" w:rsidP="00E730E8">
            <w:pPr>
              <w:spacing w:line="240" w:lineRule="atLeast"/>
              <w:rPr>
                <w:rFonts w:eastAsia="標楷體"/>
                <w:color w:val="000000"/>
              </w:rPr>
            </w:pPr>
          </w:p>
        </w:tc>
        <w:tc>
          <w:tcPr>
            <w:tcW w:w="1560" w:type="dxa"/>
            <w:vMerge/>
          </w:tcPr>
          <w:p w:rsidR="00E730E8" w:rsidRPr="00E730E8" w:rsidRDefault="00E730E8" w:rsidP="00E730E8">
            <w:pPr>
              <w:spacing w:line="240" w:lineRule="atLeast"/>
              <w:rPr>
                <w:rFonts w:eastAsia="標楷體"/>
                <w:color w:val="000000"/>
              </w:rPr>
            </w:pPr>
          </w:p>
        </w:tc>
      </w:tr>
    </w:tbl>
    <w:p w:rsidR="00E730E8" w:rsidRPr="00E730E8" w:rsidRDefault="00E730E8" w:rsidP="00E730E8">
      <w:pPr>
        <w:spacing w:before="360" w:line="240" w:lineRule="atLeast"/>
        <w:ind w:firstLine="357"/>
        <w:jc w:val="both"/>
        <w:rPr>
          <w:rFonts w:eastAsia="標楷體"/>
          <w:color w:val="000000"/>
        </w:rPr>
        <w:sectPr w:rsidR="00E730E8" w:rsidRPr="00E730E8" w:rsidSect="00E730E8">
          <w:footerReference w:type="even" r:id="rId10"/>
          <w:pgSz w:w="16840" w:h="11907" w:orient="landscape" w:code="9"/>
          <w:pgMar w:top="567" w:right="1440" w:bottom="244" w:left="1559" w:header="851" w:footer="170" w:gutter="0"/>
          <w:cols w:space="425"/>
          <w:docGrid w:type="lines" w:linePitch="360"/>
        </w:sectPr>
      </w:pPr>
      <w:proofErr w:type="gramStart"/>
      <w:r w:rsidRPr="00E730E8">
        <w:rPr>
          <w:rFonts w:eastAsia="標楷體" w:hint="eastAsia"/>
          <w:color w:val="000000"/>
        </w:rPr>
        <w:t>註</w:t>
      </w:r>
      <w:proofErr w:type="gramEnd"/>
      <w:r w:rsidRPr="00E730E8">
        <w:rPr>
          <w:rFonts w:eastAsia="標楷體" w:hint="eastAsia"/>
          <w:color w:val="000000"/>
        </w:rPr>
        <w:t>：上次申報基本資料表至本次申報日止，有異動項目者，請另以畫線註記。</w:t>
      </w:r>
    </w:p>
    <w:p w:rsidR="00E730E8" w:rsidRPr="00E730E8" w:rsidRDefault="00E730E8" w:rsidP="00E730E8">
      <w:pPr>
        <w:spacing w:afterLines="100" w:after="360" w:line="240" w:lineRule="atLeast"/>
        <w:jc w:val="both"/>
        <w:rPr>
          <w:color w:val="000000"/>
        </w:rPr>
      </w:pPr>
      <w:r w:rsidRPr="00E730E8">
        <w:rPr>
          <w:rFonts w:eastAsia="標楷體" w:hint="eastAsia"/>
          <w:color w:val="000000"/>
          <w:sz w:val="32"/>
        </w:rPr>
        <w:lastRenderedPageBreak/>
        <w:t>（十六）金融控股、銀行、票</w:t>
      </w:r>
      <w:proofErr w:type="gramStart"/>
      <w:r w:rsidRPr="00E730E8">
        <w:rPr>
          <w:rFonts w:eastAsia="標楷體" w:hint="eastAsia"/>
          <w:color w:val="000000"/>
          <w:sz w:val="32"/>
        </w:rPr>
        <w:t>券</w:t>
      </w:r>
      <w:proofErr w:type="gramEnd"/>
      <w:r w:rsidRPr="00E730E8">
        <w:rPr>
          <w:rFonts w:eastAsia="標楷體" w:hint="eastAsia"/>
          <w:color w:val="000000"/>
          <w:sz w:val="32"/>
        </w:rPr>
        <w:t>金融、信用卡等事業應行說明事項</w:t>
      </w:r>
    </w:p>
    <w:p w:rsidR="00E730E8" w:rsidRPr="00E730E8" w:rsidRDefault="00E730E8" w:rsidP="00E730E8">
      <w:pPr>
        <w:numPr>
          <w:ilvl w:val="0"/>
          <w:numId w:val="12"/>
        </w:numPr>
        <w:tabs>
          <w:tab w:val="num" w:pos="1440"/>
        </w:tabs>
        <w:spacing w:line="560" w:lineRule="exact"/>
        <w:ind w:hanging="1015"/>
        <w:rPr>
          <w:rFonts w:eastAsia="標楷體"/>
          <w:color w:val="000000"/>
          <w:sz w:val="28"/>
          <w:szCs w:val="28"/>
        </w:rPr>
      </w:pPr>
      <w:r w:rsidRPr="00E730E8">
        <w:rPr>
          <w:rFonts w:eastAsia="標楷體" w:hint="eastAsia"/>
          <w:color w:val="000000"/>
          <w:sz w:val="28"/>
          <w:szCs w:val="28"/>
        </w:rPr>
        <w:t>本次增資（減資）、贖回特別股對本行（公司）資本適足率之影響：</w:t>
      </w:r>
    </w:p>
    <w:p w:rsidR="00E730E8" w:rsidRPr="00E730E8" w:rsidRDefault="00E730E8" w:rsidP="00E730E8">
      <w:pPr>
        <w:numPr>
          <w:ilvl w:val="0"/>
          <w:numId w:val="12"/>
        </w:numPr>
        <w:tabs>
          <w:tab w:val="num" w:pos="1440"/>
        </w:tabs>
        <w:spacing w:line="560" w:lineRule="exact"/>
        <w:ind w:left="1440"/>
        <w:rPr>
          <w:rFonts w:eastAsia="標楷體"/>
          <w:color w:val="000000"/>
          <w:sz w:val="28"/>
          <w:szCs w:val="28"/>
        </w:rPr>
      </w:pPr>
      <w:r w:rsidRPr="00E730E8">
        <w:rPr>
          <w:rFonts w:eastAsia="標楷體" w:hint="eastAsia"/>
          <w:color w:val="000000"/>
          <w:sz w:val="28"/>
          <w:szCs w:val="28"/>
        </w:rPr>
        <w:t>發行特別股者，累積核准發行之特別股總額、尚未發行之餘額、變更募集金額之情形、經金管會退回、不予核准、撤銷、廢止或自行撤回之情形暨對本行（公司）未來三年財務結構之影響評估：</w:t>
      </w:r>
    </w:p>
    <w:p w:rsidR="00E730E8" w:rsidRPr="00E730E8" w:rsidRDefault="00E730E8" w:rsidP="00E730E8">
      <w:pPr>
        <w:numPr>
          <w:ilvl w:val="0"/>
          <w:numId w:val="12"/>
        </w:numPr>
        <w:tabs>
          <w:tab w:val="num" w:pos="1440"/>
        </w:tabs>
        <w:spacing w:line="560" w:lineRule="exact"/>
        <w:ind w:hanging="981"/>
        <w:rPr>
          <w:rFonts w:ascii="標楷體" w:eastAsia="標楷體" w:hAnsi="標楷體"/>
          <w:color w:val="000000"/>
          <w:sz w:val="28"/>
          <w:szCs w:val="28"/>
        </w:rPr>
      </w:pPr>
      <w:r w:rsidRPr="00E730E8">
        <w:rPr>
          <w:rFonts w:ascii="標楷體" w:eastAsia="標楷體" w:hAnsi="標楷體" w:hint="eastAsia"/>
          <w:color w:val="000000"/>
          <w:sz w:val="28"/>
          <w:szCs w:val="28"/>
        </w:rPr>
        <w:t>本行（公司）提列備抵呆帳及評價準備情形：</w:t>
      </w:r>
    </w:p>
    <w:p w:rsidR="00E730E8" w:rsidRPr="00E730E8" w:rsidRDefault="00E730E8" w:rsidP="00E730E8">
      <w:pPr>
        <w:numPr>
          <w:ilvl w:val="0"/>
          <w:numId w:val="12"/>
        </w:numPr>
        <w:tabs>
          <w:tab w:val="num" w:pos="1440"/>
        </w:tabs>
        <w:spacing w:line="560" w:lineRule="exact"/>
        <w:ind w:left="1440"/>
        <w:rPr>
          <w:rFonts w:eastAsia="標楷體"/>
          <w:color w:val="000000"/>
          <w:sz w:val="28"/>
          <w:szCs w:val="28"/>
        </w:rPr>
      </w:pPr>
      <w:r w:rsidRPr="00E730E8">
        <w:rPr>
          <w:rFonts w:eastAsia="標楷體" w:hint="eastAsia"/>
          <w:color w:val="000000"/>
          <w:sz w:val="28"/>
          <w:szCs w:val="28"/>
        </w:rPr>
        <w:t>金融控股公司持股百分之百之銀行子公司辦理減資時，金融控股公司應說明最近年度及申報年度第</w:t>
      </w:r>
      <w:r w:rsidRPr="00E730E8">
        <w:rPr>
          <w:rFonts w:eastAsia="標楷體" w:hint="eastAsia"/>
          <w:color w:val="000000"/>
          <w:sz w:val="28"/>
          <w:szCs w:val="28"/>
        </w:rPr>
        <w:t>2</w:t>
      </w:r>
      <w:r w:rsidRPr="00E730E8">
        <w:rPr>
          <w:rFonts w:eastAsia="標楷體" w:hint="eastAsia"/>
          <w:color w:val="000000"/>
          <w:sz w:val="28"/>
          <w:szCs w:val="28"/>
        </w:rPr>
        <w:t>季（申報日期逾所應公告申報第</w:t>
      </w:r>
      <w:r w:rsidRPr="00E730E8">
        <w:rPr>
          <w:rFonts w:eastAsia="標楷體" w:hint="eastAsia"/>
          <w:color w:val="000000"/>
          <w:sz w:val="28"/>
          <w:szCs w:val="28"/>
        </w:rPr>
        <w:t>2</w:t>
      </w:r>
      <w:r w:rsidRPr="00E730E8">
        <w:rPr>
          <w:rFonts w:eastAsia="標楷體" w:hint="eastAsia"/>
          <w:color w:val="000000"/>
          <w:sz w:val="28"/>
          <w:szCs w:val="28"/>
        </w:rPr>
        <w:t>季財務報告期限者）依會計師在查核簽證時所出具之內部控制</w:t>
      </w:r>
      <w:r w:rsidR="005E466C" w:rsidRPr="00D9650A">
        <w:rPr>
          <w:rFonts w:eastAsia="標楷體" w:hint="eastAsia"/>
          <w:color w:val="FF0000"/>
          <w:sz w:val="28"/>
          <w:szCs w:val="28"/>
          <w:u w:val="single"/>
        </w:rPr>
        <w:t>制度</w:t>
      </w:r>
      <w:bookmarkStart w:id="0" w:name="_GoBack"/>
      <w:bookmarkEnd w:id="0"/>
      <w:r w:rsidRPr="00E730E8">
        <w:rPr>
          <w:rFonts w:eastAsia="標楷體" w:hint="eastAsia"/>
          <w:color w:val="000000"/>
          <w:sz w:val="28"/>
          <w:szCs w:val="28"/>
        </w:rPr>
        <w:t>建議書辦理改進情形及對於取得資金使用之明確用途暨預期效益：</w:t>
      </w:r>
    </w:p>
    <w:p w:rsidR="00E730E8" w:rsidRPr="00E730E8" w:rsidRDefault="00E730E8" w:rsidP="00E730E8">
      <w:pPr>
        <w:numPr>
          <w:ilvl w:val="0"/>
          <w:numId w:val="12"/>
        </w:numPr>
        <w:tabs>
          <w:tab w:val="num" w:pos="1440"/>
        </w:tabs>
        <w:spacing w:line="560" w:lineRule="exact"/>
        <w:ind w:left="1440"/>
        <w:rPr>
          <w:rFonts w:eastAsia="標楷體"/>
          <w:color w:val="000000"/>
          <w:sz w:val="28"/>
          <w:szCs w:val="28"/>
        </w:rPr>
      </w:pPr>
      <w:r w:rsidRPr="00E730E8">
        <w:rPr>
          <w:rFonts w:hAnsi="標楷體" w:hint="eastAsia"/>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8732520</wp:posOffset>
                </wp:positionH>
                <wp:positionV relativeFrom="paragraph">
                  <wp:posOffset>663575</wp:posOffset>
                </wp:positionV>
                <wp:extent cx="381000" cy="800100"/>
                <wp:effectExtent l="0" t="0" r="2540" b="190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9" type="#_x0000_t202" style="position:absolute;left:0;text-align:left;margin-left:687.6pt;margin-top:52.25pt;width:30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hint="eastAsia"/>
          <w:color w:val="000000"/>
          <w:sz w:val="28"/>
          <w:szCs w:val="28"/>
        </w:rPr>
        <w:t>金融控股公司發行公司債募得資金如運用於子公司者，該公司債可歸屬合格自有資本之類別及數額，以及子公司預定發行新股金額、發行條件及可歸屬合格自有資本之類別及數額：</w:t>
      </w:r>
    </w:p>
    <w:p w:rsidR="00E730E8" w:rsidRPr="00E730E8" w:rsidRDefault="00E730E8" w:rsidP="00E730E8">
      <w:pPr>
        <w:numPr>
          <w:ilvl w:val="0"/>
          <w:numId w:val="12"/>
        </w:numPr>
        <w:tabs>
          <w:tab w:val="num" w:pos="1440"/>
        </w:tabs>
        <w:spacing w:line="560" w:lineRule="exact"/>
        <w:ind w:hanging="981"/>
        <w:rPr>
          <w:rFonts w:ascii="標楷體" w:eastAsia="標楷體" w:hAnsi="華康中楷體"/>
          <w:color w:val="000000"/>
          <w:sz w:val="28"/>
          <w:szCs w:val="28"/>
        </w:rPr>
      </w:pPr>
      <w:r w:rsidRPr="00E730E8">
        <w:rPr>
          <w:rFonts w:ascii="標楷體" w:eastAsia="標楷體" w:hAnsi="標楷體" w:hint="eastAsia"/>
          <w:color w:val="000000"/>
          <w:sz w:val="28"/>
          <w:szCs w:val="28"/>
        </w:rPr>
        <w:t>銀行發行轉換金融債券、交換金融債券及其他涉及股權之金融債券等案件：</w:t>
      </w:r>
    </w:p>
    <w:p w:rsidR="00E730E8" w:rsidRPr="00E730E8" w:rsidRDefault="00E730E8" w:rsidP="00E730E8">
      <w:pPr>
        <w:numPr>
          <w:ilvl w:val="1"/>
          <w:numId w:val="12"/>
        </w:numPr>
        <w:tabs>
          <w:tab w:val="num" w:pos="2340"/>
        </w:tabs>
        <w:spacing w:line="560" w:lineRule="exact"/>
        <w:rPr>
          <w:rFonts w:ascii="標楷體" w:eastAsia="標楷體" w:hAnsi="華康中楷體"/>
          <w:color w:val="000000"/>
          <w:sz w:val="28"/>
          <w:szCs w:val="28"/>
        </w:rPr>
      </w:pPr>
      <w:r w:rsidRPr="00E730E8">
        <w:rPr>
          <w:rFonts w:ascii="標楷體" w:eastAsia="標楷體" w:hAnsi="標楷體" w:hint="eastAsia"/>
          <w:color w:val="000000"/>
          <w:sz w:val="28"/>
          <w:szCs w:val="28"/>
        </w:rPr>
        <w:t>如逾放比率高於全體金融機構平均數者，轉銷呆帳之計畫、轉銷呆帳後對資本適足率之影響，以及發行金融債券對資本適足率之補足程度</w:t>
      </w:r>
      <w:r w:rsidRPr="00E730E8">
        <w:rPr>
          <w:rFonts w:ascii="標楷體" w:eastAsia="標楷體" w:hAnsi="華康中楷體" w:hint="eastAsia"/>
          <w:color w:val="000000"/>
          <w:sz w:val="28"/>
          <w:szCs w:val="28"/>
        </w:rPr>
        <w:t>：</w:t>
      </w:r>
    </w:p>
    <w:p w:rsidR="00E730E8" w:rsidRPr="00E730E8" w:rsidRDefault="00E730E8" w:rsidP="00E730E8">
      <w:pPr>
        <w:numPr>
          <w:ilvl w:val="1"/>
          <w:numId w:val="12"/>
        </w:numPr>
        <w:spacing w:line="560" w:lineRule="exact"/>
        <w:rPr>
          <w:rFonts w:ascii="標楷體" w:eastAsia="標楷體" w:hAnsi="標楷體"/>
          <w:color w:val="000000"/>
          <w:sz w:val="28"/>
          <w:szCs w:val="28"/>
        </w:rPr>
      </w:pPr>
      <w:r w:rsidRPr="00E730E8">
        <w:rPr>
          <w:rFonts w:ascii="標楷體" w:eastAsia="標楷體" w:hAnsi="標楷體" w:hint="eastAsia"/>
          <w:color w:val="000000"/>
          <w:sz w:val="28"/>
          <w:szCs w:val="28"/>
        </w:rPr>
        <w:t>申請發行前一年度有累積虧損者，應說明累積虧損之原因：</w:t>
      </w:r>
    </w:p>
    <w:p w:rsidR="00E730E8" w:rsidRPr="00E730E8" w:rsidRDefault="00E730E8" w:rsidP="00E730E8">
      <w:pPr>
        <w:spacing w:afterLines="100" w:after="360" w:line="240" w:lineRule="atLeast"/>
        <w:jc w:val="both"/>
        <w:rPr>
          <w:color w:val="000000"/>
        </w:rPr>
      </w:pPr>
      <w:r w:rsidRPr="00E730E8">
        <w:rPr>
          <w:color w:val="000000"/>
          <w:sz w:val="28"/>
          <w:szCs w:val="28"/>
        </w:rPr>
        <w:br w:type="page"/>
      </w:r>
      <w:r w:rsidRPr="00E730E8">
        <w:rPr>
          <w:rFonts w:eastAsia="標楷體" w:hint="eastAsia"/>
          <w:color w:val="000000"/>
          <w:sz w:val="32"/>
        </w:rPr>
        <w:lastRenderedPageBreak/>
        <w:t>（十七）保險業應行說明事項</w:t>
      </w:r>
    </w:p>
    <w:p w:rsidR="00E730E8" w:rsidRPr="00E730E8" w:rsidRDefault="00E730E8" w:rsidP="00E730E8">
      <w:pPr>
        <w:numPr>
          <w:ilvl w:val="0"/>
          <w:numId w:val="13"/>
        </w:numPr>
        <w:spacing w:line="700" w:lineRule="exact"/>
        <w:rPr>
          <w:rFonts w:eastAsia="標楷體"/>
          <w:color w:val="000000"/>
          <w:sz w:val="28"/>
          <w:szCs w:val="28"/>
        </w:rPr>
      </w:pPr>
      <w:r w:rsidRPr="00E730E8">
        <w:rPr>
          <w:rFonts w:eastAsia="標楷體" w:hint="eastAsia"/>
          <w:color w:val="000000"/>
          <w:sz w:val="28"/>
          <w:szCs w:val="28"/>
        </w:rPr>
        <w:t>本次增資（減資）、贖回特別股對本公司自有資本與風險資本比率之影響：</w:t>
      </w:r>
    </w:p>
    <w:p w:rsidR="00E730E8" w:rsidRPr="00E730E8" w:rsidRDefault="00E730E8" w:rsidP="00E730E8">
      <w:pPr>
        <w:numPr>
          <w:ilvl w:val="0"/>
          <w:numId w:val="13"/>
        </w:numPr>
        <w:spacing w:line="700" w:lineRule="exact"/>
        <w:rPr>
          <w:rFonts w:eastAsia="標楷體"/>
          <w:color w:val="000000"/>
          <w:sz w:val="28"/>
          <w:szCs w:val="28"/>
        </w:rPr>
      </w:pPr>
      <w:r w:rsidRPr="00E730E8">
        <w:rPr>
          <w:rFonts w:eastAsia="標楷體" w:hint="eastAsia"/>
          <w:color w:val="000000"/>
          <w:sz w:val="28"/>
          <w:szCs w:val="28"/>
        </w:rPr>
        <w:t>本公司提列責任準備金及備抵呆帳之情形：</w:t>
      </w:r>
    </w:p>
    <w:p w:rsidR="00E730E8" w:rsidRPr="00E730E8" w:rsidRDefault="00E730E8" w:rsidP="00E730E8">
      <w:pPr>
        <w:numPr>
          <w:ilvl w:val="0"/>
          <w:numId w:val="13"/>
        </w:numPr>
        <w:spacing w:line="700" w:lineRule="exact"/>
        <w:rPr>
          <w:rFonts w:eastAsia="標楷體"/>
          <w:color w:val="000000"/>
          <w:sz w:val="28"/>
          <w:szCs w:val="28"/>
        </w:rPr>
      </w:pPr>
      <w:r w:rsidRPr="00E730E8">
        <w:rPr>
          <w:rFonts w:eastAsia="標楷體" w:hint="eastAsia"/>
          <w:color w:val="000000"/>
          <w:sz w:val="28"/>
          <w:szCs w:val="28"/>
        </w:rPr>
        <w:t>發行特別股對本公司未來三年財務結構之影響：</w:t>
      </w:r>
    </w:p>
    <w:p w:rsidR="00E730E8" w:rsidRPr="00E730E8" w:rsidRDefault="00E730E8" w:rsidP="00E730E8">
      <w:pPr>
        <w:spacing w:afterLines="100" w:after="360"/>
        <w:jc w:val="both"/>
        <w:rPr>
          <w:rFonts w:eastAsia="標楷體"/>
          <w:color w:val="000000"/>
          <w:sz w:val="32"/>
        </w:rPr>
      </w:pPr>
      <w:r w:rsidRPr="00E730E8">
        <w:rPr>
          <w:rFonts w:eastAsia="標楷體"/>
          <w:color w:val="000000"/>
          <w:sz w:val="28"/>
          <w:szCs w:val="28"/>
        </w:rPr>
        <w:br w:type="page"/>
      </w:r>
      <w:r w:rsidRPr="00E730E8">
        <w:rPr>
          <w:rFonts w:eastAsia="標楷體" w:hint="eastAsia"/>
          <w:color w:val="000000"/>
          <w:sz w:val="32"/>
        </w:rPr>
        <w:lastRenderedPageBreak/>
        <w:t>（十八）在境內發行外幣債券募集資金用途檢查表</w:t>
      </w:r>
    </w:p>
    <w:tbl>
      <w:tblPr>
        <w:tblW w:w="11040"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0"/>
        <w:gridCol w:w="3600"/>
        <w:gridCol w:w="1320"/>
        <w:gridCol w:w="1920"/>
      </w:tblGrid>
      <w:tr w:rsidR="00E730E8" w:rsidRPr="00E730E8" w:rsidTr="00806C39">
        <w:trPr>
          <w:cantSplit/>
        </w:trPr>
        <w:tc>
          <w:tcPr>
            <w:tcW w:w="4200" w:type="dxa"/>
          </w:tcPr>
          <w:p w:rsidR="00E730E8" w:rsidRPr="00E730E8" w:rsidRDefault="00E730E8" w:rsidP="00E730E8">
            <w:pPr>
              <w:rPr>
                <w:rFonts w:ascii="標楷體" w:eastAsia="標楷體"/>
                <w:color w:val="000000"/>
              </w:rPr>
            </w:pPr>
            <w:r w:rsidRPr="00E730E8">
              <w:rPr>
                <w:rFonts w:ascii="標楷體" w:eastAsia="標楷體" w:hint="eastAsia"/>
                <w:color w:val="000000"/>
              </w:rPr>
              <w:t>公 司 名 稱</w:t>
            </w:r>
          </w:p>
        </w:tc>
        <w:tc>
          <w:tcPr>
            <w:tcW w:w="3600" w:type="dxa"/>
          </w:tcPr>
          <w:p w:rsidR="00E730E8" w:rsidRPr="00E730E8" w:rsidRDefault="00E730E8" w:rsidP="00E730E8">
            <w:pPr>
              <w:rPr>
                <w:rFonts w:eastAsia="標楷體"/>
                <w:color w:val="000000"/>
              </w:rPr>
            </w:pPr>
          </w:p>
        </w:tc>
        <w:tc>
          <w:tcPr>
            <w:tcW w:w="1320" w:type="dxa"/>
          </w:tcPr>
          <w:p w:rsidR="00E730E8" w:rsidRPr="00E730E8" w:rsidRDefault="00E730E8" w:rsidP="00E730E8">
            <w:pPr>
              <w:rPr>
                <w:rFonts w:eastAsia="標楷體"/>
                <w:color w:val="000000"/>
              </w:rPr>
            </w:pPr>
            <w:r w:rsidRPr="00E730E8">
              <w:rPr>
                <w:rFonts w:eastAsia="標楷體" w:hint="eastAsia"/>
                <w:color w:val="000000"/>
              </w:rPr>
              <w:t>證券代碼</w:t>
            </w:r>
          </w:p>
        </w:tc>
        <w:tc>
          <w:tcPr>
            <w:tcW w:w="1920" w:type="dxa"/>
          </w:tcPr>
          <w:p w:rsidR="00E730E8" w:rsidRPr="00E730E8" w:rsidRDefault="00E730E8" w:rsidP="00E730E8">
            <w:pPr>
              <w:rPr>
                <w:rFonts w:eastAsia="標楷體"/>
                <w:color w:val="000000"/>
              </w:rPr>
            </w:pPr>
          </w:p>
        </w:tc>
      </w:tr>
      <w:tr w:rsidR="00E730E8" w:rsidRPr="00E730E8" w:rsidTr="00806C39">
        <w:trPr>
          <w:cantSplit/>
        </w:trPr>
        <w:tc>
          <w:tcPr>
            <w:tcW w:w="4200" w:type="dxa"/>
          </w:tcPr>
          <w:p w:rsidR="00E730E8" w:rsidRPr="00E730E8" w:rsidRDefault="00E730E8" w:rsidP="00E730E8">
            <w:pPr>
              <w:jc w:val="both"/>
              <w:rPr>
                <w:rFonts w:eastAsia="標楷體"/>
                <w:color w:val="000000"/>
              </w:rPr>
            </w:pPr>
            <w:r w:rsidRPr="00E730E8">
              <w:rPr>
                <w:rFonts w:eastAsia="標楷體" w:hint="eastAsia"/>
                <w:color w:val="000000"/>
              </w:rPr>
              <w:t>募集資金總額</w:t>
            </w:r>
          </w:p>
        </w:tc>
        <w:tc>
          <w:tcPr>
            <w:tcW w:w="6840" w:type="dxa"/>
            <w:gridSpan w:val="3"/>
          </w:tcPr>
          <w:p w:rsidR="00E730E8" w:rsidRPr="00E730E8" w:rsidRDefault="00E730E8" w:rsidP="00E730E8">
            <w:pPr>
              <w:rPr>
                <w:rFonts w:eastAsia="標楷體"/>
                <w:color w:val="000000"/>
              </w:rPr>
            </w:pPr>
          </w:p>
        </w:tc>
      </w:tr>
      <w:tr w:rsidR="00E730E8" w:rsidRPr="00E730E8" w:rsidTr="00806C39">
        <w:trPr>
          <w:cantSplit/>
        </w:trPr>
        <w:tc>
          <w:tcPr>
            <w:tcW w:w="4200" w:type="dxa"/>
          </w:tcPr>
          <w:p w:rsidR="00E730E8" w:rsidRPr="00E730E8" w:rsidRDefault="00E730E8" w:rsidP="00E730E8">
            <w:pPr>
              <w:rPr>
                <w:rFonts w:eastAsia="標楷體"/>
                <w:color w:val="000000"/>
              </w:rPr>
            </w:pPr>
            <w:r w:rsidRPr="00E730E8">
              <w:rPr>
                <w:rFonts w:eastAsia="標楷體" w:hint="eastAsia"/>
                <w:color w:val="000000"/>
              </w:rPr>
              <w:t>所募資金以原幣保留使用之金額</w:t>
            </w:r>
          </w:p>
        </w:tc>
        <w:tc>
          <w:tcPr>
            <w:tcW w:w="6840" w:type="dxa"/>
            <w:gridSpan w:val="3"/>
          </w:tcPr>
          <w:p w:rsidR="00E730E8" w:rsidRPr="00E730E8" w:rsidRDefault="00E730E8" w:rsidP="00E730E8">
            <w:pPr>
              <w:rPr>
                <w:rFonts w:eastAsia="標楷體"/>
                <w:color w:val="000000"/>
              </w:rPr>
            </w:pPr>
          </w:p>
        </w:tc>
      </w:tr>
      <w:tr w:rsidR="00E730E8" w:rsidRPr="00E730E8" w:rsidTr="00806C39">
        <w:trPr>
          <w:cantSplit/>
        </w:trPr>
        <w:tc>
          <w:tcPr>
            <w:tcW w:w="4200" w:type="dxa"/>
          </w:tcPr>
          <w:p w:rsidR="00E730E8" w:rsidRPr="00E730E8" w:rsidRDefault="00E730E8" w:rsidP="00E730E8">
            <w:pPr>
              <w:rPr>
                <w:rFonts w:eastAsia="標楷體"/>
                <w:color w:val="000000"/>
              </w:rPr>
            </w:pPr>
            <w:r w:rsidRPr="00E730E8">
              <w:rPr>
                <w:rFonts w:eastAsia="標楷體" w:hint="eastAsia"/>
                <w:color w:val="000000"/>
              </w:rPr>
              <w:t>所募資金以換</w:t>
            </w:r>
            <w:proofErr w:type="gramStart"/>
            <w:r w:rsidRPr="00E730E8">
              <w:rPr>
                <w:rFonts w:eastAsia="標楷體" w:hint="eastAsia"/>
                <w:color w:val="000000"/>
              </w:rPr>
              <w:t>匯</w:t>
            </w:r>
            <w:proofErr w:type="gramEnd"/>
            <w:r w:rsidRPr="00E730E8">
              <w:rPr>
                <w:rFonts w:eastAsia="標楷體" w:hint="eastAsia"/>
                <w:color w:val="000000"/>
              </w:rPr>
              <w:t>或換</w:t>
            </w:r>
            <w:proofErr w:type="gramStart"/>
            <w:r w:rsidRPr="00E730E8">
              <w:rPr>
                <w:rFonts w:eastAsia="標楷體" w:hint="eastAsia"/>
                <w:color w:val="000000"/>
              </w:rPr>
              <w:t>匯</w:t>
            </w:r>
            <w:proofErr w:type="gramEnd"/>
            <w:r w:rsidRPr="00E730E8">
              <w:rPr>
                <w:rFonts w:eastAsia="標楷體" w:hint="eastAsia"/>
                <w:color w:val="000000"/>
              </w:rPr>
              <w:t>換利交易方式兌換為新臺幣使用之金額</w:t>
            </w:r>
          </w:p>
        </w:tc>
        <w:tc>
          <w:tcPr>
            <w:tcW w:w="6840" w:type="dxa"/>
            <w:gridSpan w:val="3"/>
          </w:tcPr>
          <w:p w:rsidR="00E730E8" w:rsidRPr="00E730E8" w:rsidRDefault="00E730E8" w:rsidP="00E730E8">
            <w:pPr>
              <w:rPr>
                <w:rFonts w:eastAsia="標楷體"/>
                <w:color w:val="000000"/>
              </w:rPr>
            </w:pPr>
          </w:p>
        </w:tc>
      </w:tr>
      <w:tr w:rsidR="00E730E8" w:rsidRPr="00E730E8" w:rsidTr="00806C39">
        <w:trPr>
          <w:cantSplit/>
        </w:trPr>
        <w:tc>
          <w:tcPr>
            <w:tcW w:w="4200" w:type="dxa"/>
          </w:tcPr>
          <w:p w:rsidR="00E730E8" w:rsidRPr="00E730E8" w:rsidRDefault="00E730E8" w:rsidP="00E730E8">
            <w:pPr>
              <w:jc w:val="both"/>
              <w:rPr>
                <w:rFonts w:eastAsia="標楷體"/>
                <w:color w:val="000000"/>
              </w:rPr>
            </w:pPr>
            <w:r w:rsidRPr="00E730E8">
              <w:rPr>
                <w:rFonts w:eastAsia="標楷體" w:hint="eastAsia"/>
                <w:color w:val="000000"/>
              </w:rPr>
              <w:t>以原幣保留使用之資金運用計畫項目</w:t>
            </w:r>
          </w:p>
        </w:tc>
        <w:tc>
          <w:tcPr>
            <w:tcW w:w="6840" w:type="dxa"/>
            <w:gridSpan w:val="3"/>
          </w:tcPr>
          <w:p w:rsidR="00E730E8" w:rsidRPr="00E730E8" w:rsidRDefault="00E730E8" w:rsidP="00E730E8">
            <w:pPr>
              <w:jc w:val="center"/>
              <w:rPr>
                <w:rFonts w:eastAsia="標楷體"/>
                <w:color w:val="000000"/>
              </w:rPr>
            </w:pPr>
            <w:r w:rsidRPr="00E730E8">
              <w:rPr>
                <w:rFonts w:eastAsia="標楷體" w:hint="eastAsia"/>
                <w:color w:val="000000"/>
              </w:rPr>
              <w:t>金</w:t>
            </w:r>
            <w:r w:rsidRPr="00E730E8">
              <w:rPr>
                <w:rFonts w:eastAsia="標楷體" w:hint="eastAsia"/>
                <w:color w:val="000000"/>
              </w:rPr>
              <w:t xml:space="preserve">    </w:t>
            </w:r>
            <w:r w:rsidRPr="00E730E8">
              <w:rPr>
                <w:rFonts w:eastAsia="標楷體" w:hint="eastAsia"/>
                <w:color w:val="000000"/>
              </w:rPr>
              <w:t>額</w:t>
            </w:r>
          </w:p>
        </w:tc>
      </w:tr>
      <w:tr w:rsidR="00E730E8" w:rsidRPr="00E730E8" w:rsidTr="00806C39">
        <w:trPr>
          <w:cantSplit/>
        </w:trPr>
        <w:tc>
          <w:tcPr>
            <w:tcW w:w="4200" w:type="dxa"/>
          </w:tcPr>
          <w:p w:rsidR="00E730E8" w:rsidRPr="00E730E8" w:rsidRDefault="00E730E8" w:rsidP="00E730E8">
            <w:pPr>
              <w:jc w:val="center"/>
              <w:rPr>
                <w:rFonts w:eastAsia="標楷體"/>
                <w:color w:val="000000"/>
              </w:rPr>
            </w:pP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both"/>
              <w:rPr>
                <w:rFonts w:eastAsia="標楷體"/>
                <w:color w:val="000000"/>
              </w:rPr>
            </w:pP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center"/>
              <w:rPr>
                <w:rFonts w:eastAsia="標楷體"/>
                <w:color w:val="000000"/>
              </w:rPr>
            </w:pP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center"/>
              <w:rPr>
                <w:rFonts w:eastAsia="標楷體"/>
                <w:color w:val="000000"/>
              </w:rPr>
            </w:pPr>
            <w:r w:rsidRPr="00E730E8">
              <w:rPr>
                <w:rFonts w:eastAsia="標楷體" w:hint="eastAsia"/>
                <w:color w:val="000000"/>
              </w:rPr>
              <w:t>小計</w:t>
            </w: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both"/>
              <w:rPr>
                <w:rFonts w:eastAsia="標楷體"/>
                <w:color w:val="000000"/>
              </w:rPr>
            </w:pPr>
            <w:r w:rsidRPr="00E730E8">
              <w:rPr>
                <w:rFonts w:eastAsia="標楷體" w:hint="eastAsia"/>
                <w:color w:val="000000"/>
              </w:rPr>
              <w:t>以換</w:t>
            </w:r>
            <w:proofErr w:type="gramStart"/>
            <w:r w:rsidRPr="00E730E8">
              <w:rPr>
                <w:rFonts w:eastAsia="標楷體" w:hint="eastAsia"/>
                <w:color w:val="000000"/>
              </w:rPr>
              <w:t>匯</w:t>
            </w:r>
            <w:proofErr w:type="gramEnd"/>
            <w:r w:rsidRPr="00E730E8">
              <w:rPr>
                <w:rFonts w:eastAsia="標楷體" w:hint="eastAsia"/>
                <w:color w:val="000000"/>
              </w:rPr>
              <w:t>或換</w:t>
            </w:r>
            <w:proofErr w:type="gramStart"/>
            <w:r w:rsidRPr="00E730E8">
              <w:rPr>
                <w:rFonts w:eastAsia="標楷體" w:hint="eastAsia"/>
                <w:color w:val="000000"/>
              </w:rPr>
              <w:t>匯</w:t>
            </w:r>
            <w:proofErr w:type="gramEnd"/>
            <w:r w:rsidRPr="00E730E8">
              <w:rPr>
                <w:rFonts w:eastAsia="標楷體" w:hint="eastAsia"/>
                <w:color w:val="000000"/>
              </w:rPr>
              <w:t>換利交易方式兌換為</w:t>
            </w:r>
          </w:p>
          <w:p w:rsidR="00E730E8" w:rsidRPr="00E730E8" w:rsidRDefault="00E730E8" w:rsidP="00E730E8">
            <w:pPr>
              <w:jc w:val="both"/>
              <w:rPr>
                <w:rFonts w:eastAsia="標楷體"/>
                <w:color w:val="000000"/>
              </w:rPr>
            </w:pPr>
            <w:r w:rsidRPr="00E730E8">
              <w:rPr>
                <w:rFonts w:eastAsia="標楷體" w:hint="eastAsia"/>
                <w:color w:val="000000"/>
              </w:rPr>
              <w:t>新臺幣使用之資金運用計畫項目</w:t>
            </w:r>
          </w:p>
        </w:tc>
        <w:tc>
          <w:tcPr>
            <w:tcW w:w="6840" w:type="dxa"/>
            <w:gridSpan w:val="3"/>
          </w:tcPr>
          <w:p w:rsidR="00E730E8" w:rsidRPr="00E730E8" w:rsidRDefault="00E730E8" w:rsidP="00E730E8">
            <w:pPr>
              <w:jc w:val="center"/>
              <w:rPr>
                <w:rFonts w:eastAsia="標楷體"/>
                <w:color w:val="000000"/>
              </w:rPr>
            </w:pPr>
            <w:r w:rsidRPr="00E730E8">
              <w:rPr>
                <w:rFonts w:eastAsia="標楷體" w:hint="eastAsia"/>
                <w:color w:val="000000"/>
              </w:rPr>
              <w:t>金</w:t>
            </w:r>
            <w:r w:rsidRPr="00E730E8">
              <w:rPr>
                <w:rFonts w:eastAsia="標楷體" w:hint="eastAsia"/>
                <w:color w:val="000000"/>
              </w:rPr>
              <w:t xml:space="preserve">    </w:t>
            </w:r>
            <w:r w:rsidRPr="00E730E8">
              <w:rPr>
                <w:rFonts w:eastAsia="標楷體" w:hint="eastAsia"/>
                <w:color w:val="000000"/>
              </w:rPr>
              <w:t>額</w:t>
            </w:r>
          </w:p>
        </w:tc>
      </w:tr>
      <w:tr w:rsidR="00E730E8" w:rsidRPr="00E730E8" w:rsidTr="00806C39">
        <w:trPr>
          <w:cantSplit/>
        </w:trPr>
        <w:tc>
          <w:tcPr>
            <w:tcW w:w="4200" w:type="dxa"/>
          </w:tcPr>
          <w:p w:rsidR="00E730E8" w:rsidRPr="00E730E8" w:rsidRDefault="00E730E8" w:rsidP="00E730E8">
            <w:pPr>
              <w:jc w:val="center"/>
              <w:rPr>
                <w:rFonts w:eastAsia="標楷體"/>
                <w:color w:val="000000"/>
              </w:rPr>
            </w:pP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center"/>
              <w:rPr>
                <w:rFonts w:eastAsia="標楷體"/>
                <w:color w:val="000000"/>
              </w:rPr>
            </w:pP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center"/>
              <w:rPr>
                <w:rFonts w:eastAsia="標楷體"/>
                <w:color w:val="000000"/>
              </w:rPr>
            </w:pP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center"/>
              <w:rPr>
                <w:rFonts w:eastAsia="標楷體"/>
                <w:color w:val="000000"/>
              </w:rPr>
            </w:pPr>
            <w:r w:rsidRPr="00E730E8">
              <w:rPr>
                <w:rFonts w:eastAsia="標楷體" w:hint="eastAsia"/>
                <w:color w:val="000000"/>
              </w:rPr>
              <w:t>小計</w:t>
            </w: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Pr>
        <w:tc>
          <w:tcPr>
            <w:tcW w:w="4200" w:type="dxa"/>
          </w:tcPr>
          <w:p w:rsidR="00E730E8" w:rsidRPr="00E730E8" w:rsidRDefault="00E730E8" w:rsidP="00E730E8">
            <w:pPr>
              <w:jc w:val="center"/>
              <w:rPr>
                <w:rFonts w:eastAsia="標楷體"/>
                <w:color w:val="000000"/>
              </w:rPr>
            </w:pPr>
            <w:r w:rsidRPr="00E730E8">
              <w:rPr>
                <w:rFonts w:eastAsia="標楷體" w:hint="eastAsia"/>
                <w:color w:val="000000"/>
              </w:rPr>
              <w:t>合計</w:t>
            </w:r>
          </w:p>
        </w:tc>
        <w:tc>
          <w:tcPr>
            <w:tcW w:w="6840" w:type="dxa"/>
            <w:gridSpan w:val="3"/>
          </w:tcPr>
          <w:p w:rsidR="00E730E8" w:rsidRPr="00E730E8" w:rsidRDefault="00E730E8" w:rsidP="00E730E8">
            <w:pPr>
              <w:jc w:val="center"/>
              <w:rPr>
                <w:rFonts w:eastAsia="標楷體"/>
                <w:color w:val="000000"/>
              </w:rPr>
            </w:pPr>
          </w:p>
        </w:tc>
      </w:tr>
      <w:tr w:rsidR="00E730E8" w:rsidRPr="00E730E8" w:rsidTr="00806C39">
        <w:trPr>
          <w:cantSplit/>
          <w:trHeight w:val="2244"/>
        </w:trPr>
        <w:tc>
          <w:tcPr>
            <w:tcW w:w="11040" w:type="dxa"/>
            <w:gridSpan w:val="4"/>
          </w:tcPr>
          <w:p w:rsidR="00E730E8" w:rsidRPr="00E730E8" w:rsidRDefault="00E730E8" w:rsidP="00E730E8">
            <w:pPr>
              <w:jc w:val="both"/>
              <w:rPr>
                <w:rFonts w:eastAsia="標楷體"/>
                <w:color w:val="000000"/>
              </w:rPr>
            </w:pPr>
            <w:r w:rsidRPr="00E730E8">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7818120</wp:posOffset>
                      </wp:positionH>
                      <wp:positionV relativeFrom="paragraph">
                        <wp:posOffset>984885</wp:posOffset>
                      </wp:positionV>
                      <wp:extent cx="381000" cy="875665"/>
                      <wp:effectExtent l="0" t="0" r="3810" b="63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40" type="#_x0000_t202" style="position:absolute;left:0;text-align:left;margin-left:615.6pt;margin-top:77.55pt;width:30pt;height: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hint="eastAsia"/>
                <w:color w:val="000000"/>
              </w:rPr>
              <w:t>發</w:t>
            </w:r>
            <w:r w:rsidRPr="00E730E8">
              <w:rPr>
                <w:rFonts w:eastAsia="標楷體" w:hint="eastAsia"/>
                <w:color w:val="000000"/>
              </w:rPr>
              <w:t xml:space="preserve"> </w:t>
            </w:r>
            <w:r w:rsidRPr="00E730E8">
              <w:rPr>
                <w:rFonts w:eastAsia="標楷體" w:hint="eastAsia"/>
                <w:color w:val="000000"/>
              </w:rPr>
              <w:t>行</w:t>
            </w:r>
            <w:r w:rsidRPr="00E730E8">
              <w:rPr>
                <w:rFonts w:eastAsia="標楷體" w:hint="eastAsia"/>
                <w:color w:val="000000"/>
              </w:rPr>
              <w:t xml:space="preserve"> </w:t>
            </w:r>
            <w:r w:rsidRPr="00E730E8">
              <w:rPr>
                <w:rFonts w:eastAsia="標楷體" w:hint="eastAsia"/>
                <w:color w:val="000000"/>
              </w:rPr>
              <w:t>人：</w:t>
            </w:r>
          </w:p>
          <w:p w:rsidR="00E730E8" w:rsidRPr="00E730E8" w:rsidRDefault="00E730E8" w:rsidP="00E730E8">
            <w:pPr>
              <w:jc w:val="both"/>
              <w:rPr>
                <w:rFonts w:eastAsia="標楷體"/>
                <w:color w:val="000000"/>
              </w:rPr>
            </w:pPr>
            <w:r w:rsidRPr="00E730E8">
              <w:rPr>
                <w:rFonts w:eastAsia="標楷體" w:hint="eastAsia"/>
                <w:color w:val="000000"/>
              </w:rPr>
              <w:t>統一編號：</w:t>
            </w:r>
          </w:p>
          <w:p w:rsidR="00E730E8" w:rsidRPr="00E730E8" w:rsidRDefault="00E730E8" w:rsidP="00E730E8">
            <w:pPr>
              <w:jc w:val="both"/>
              <w:rPr>
                <w:rFonts w:eastAsia="標楷體"/>
                <w:color w:val="000000"/>
              </w:rPr>
            </w:pPr>
            <w:r w:rsidRPr="00E730E8">
              <w:rPr>
                <w:rFonts w:eastAsia="標楷體" w:hint="eastAsia"/>
                <w:color w:val="000000"/>
              </w:rPr>
              <w:t>負</w:t>
            </w:r>
            <w:r w:rsidRPr="00E730E8">
              <w:rPr>
                <w:rFonts w:eastAsia="標楷體" w:hint="eastAsia"/>
                <w:color w:val="000000"/>
              </w:rPr>
              <w:t xml:space="preserve"> </w:t>
            </w:r>
            <w:r w:rsidRPr="00E730E8">
              <w:rPr>
                <w:rFonts w:eastAsia="標楷體" w:hint="eastAsia"/>
                <w:color w:val="000000"/>
              </w:rPr>
              <w:t>責</w:t>
            </w:r>
            <w:r w:rsidRPr="00E730E8">
              <w:rPr>
                <w:rFonts w:eastAsia="標楷體" w:hint="eastAsia"/>
                <w:color w:val="000000"/>
              </w:rPr>
              <w:t xml:space="preserve"> </w:t>
            </w:r>
            <w:r w:rsidRPr="00E730E8">
              <w:rPr>
                <w:rFonts w:eastAsia="標楷體" w:hint="eastAsia"/>
                <w:color w:val="000000"/>
              </w:rPr>
              <w:t>人：</w:t>
            </w:r>
          </w:p>
          <w:p w:rsidR="00E730E8" w:rsidRPr="00E730E8" w:rsidRDefault="00E730E8" w:rsidP="00E730E8">
            <w:pPr>
              <w:jc w:val="both"/>
              <w:rPr>
                <w:rFonts w:eastAsia="標楷體"/>
                <w:color w:val="000000"/>
              </w:rPr>
            </w:pPr>
            <w:r w:rsidRPr="00E730E8">
              <w:rPr>
                <w:rFonts w:eastAsia="標楷體" w:hint="eastAsia"/>
                <w:color w:val="000000"/>
              </w:rPr>
              <w:t>地</w:t>
            </w:r>
            <w:r w:rsidRPr="00E730E8">
              <w:rPr>
                <w:rFonts w:eastAsia="標楷體" w:hint="eastAsia"/>
                <w:color w:val="000000"/>
              </w:rPr>
              <w:t xml:space="preserve">    </w:t>
            </w:r>
            <w:r w:rsidRPr="00E730E8">
              <w:rPr>
                <w:rFonts w:eastAsia="標楷體" w:hint="eastAsia"/>
                <w:color w:val="000000"/>
              </w:rPr>
              <w:t>址：</w:t>
            </w:r>
          </w:p>
          <w:p w:rsidR="00E730E8" w:rsidRPr="00E730E8" w:rsidRDefault="00E730E8" w:rsidP="00E730E8">
            <w:pPr>
              <w:jc w:val="both"/>
              <w:rPr>
                <w:rFonts w:eastAsia="標楷體"/>
                <w:color w:val="000000"/>
              </w:rPr>
            </w:pPr>
            <w:r w:rsidRPr="00E730E8">
              <w:rPr>
                <w:rFonts w:eastAsia="標楷體" w:hint="eastAsia"/>
                <w:color w:val="000000"/>
              </w:rPr>
              <w:t>日</w:t>
            </w:r>
            <w:r w:rsidRPr="00E730E8">
              <w:rPr>
                <w:rFonts w:eastAsia="標楷體" w:hint="eastAsia"/>
                <w:color w:val="000000"/>
              </w:rPr>
              <w:t xml:space="preserve">    </w:t>
            </w:r>
            <w:r w:rsidRPr="00E730E8">
              <w:rPr>
                <w:rFonts w:eastAsia="標楷體" w:hint="eastAsia"/>
                <w:color w:val="000000"/>
              </w:rPr>
              <w:t>期：</w:t>
            </w:r>
          </w:p>
          <w:p w:rsidR="00E730E8" w:rsidRPr="00E730E8" w:rsidRDefault="00E730E8" w:rsidP="00E730E8">
            <w:pPr>
              <w:jc w:val="both"/>
              <w:rPr>
                <w:rFonts w:eastAsia="標楷體"/>
                <w:color w:val="000000"/>
              </w:rPr>
            </w:pPr>
            <w:r w:rsidRPr="00E730E8">
              <w:rPr>
                <w:rFonts w:eastAsia="標楷體" w:hint="eastAsia"/>
                <w:color w:val="000000"/>
              </w:rPr>
              <w:t>連</w:t>
            </w:r>
            <w:r w:rsidRPr="00E730E8">
              <w:rPr>
                <w:rFonts w:eastAsia="標楷體" w:hint="eastAsia"/>
                <w:color w:val="000000"/>
              </w:rPr>
              <w:t xml:space="preserve"> </w:t>
            </w:r>
            <w:r w:rsidRPr="00E730E8">
              <w:rPr>
                <w:rFonts w:eastAsia="標楷體" w:hint="eastAsia"/>
                <w:color w:val="000000"/>
              </w:rPr>
              <w:t>絡</w:t>
            </w:r>
            <w:r w:rsidRPr="00E730E8">
              <w:rPr>
                <w:rFonts w:eastAsia="標楷體" w:hint="eastAsia"/>
                <w:color w:val="000000"/>
              </w:rPr>
              <w:t xml:space="preserve"> </w:t>
            </w:r>
            <w:r w:rsidRPr="00E730E8">
              <w:rPr>
                <w:rFonts w:eastAsia="標楷體" w:hint="eastAsia"/>
                <w:color w:val="000000"/>
              </w:rPr>
              <w:t>人：</w:t>
            </w:r>
          </w:p>
          <w:p w:rsidR="00E730E8" w:rsidRPr="00E730E8" w:rsidRDefault="00E730E8" w:rsidP="00E730E8">
            <w:pPr>
              <w:jc w:val="both"/>
              <w:rPr>
                <w:rFonts w:eastAsia="標楷體"/>
                <w:color w:val="000000"/>
              </w:rPr>
            </w:pPr>
            <w:r w:rsidRPr="00E730E8">
              <w:rPr>
                <w:rFonts w:eastAsia="標楷體" w:hint="eastAsia"/>
                <w:color w:val="000000"/>
              </w:rPr>
              <w:t>電</w:t>
            </w:r>
            <w:r w:rsidRPr="00E730E8">
              <w:rPr>
                <w:rFonts w:eastAsia="標楷體" w:hint="eastAsia"/>
                <w:color w:val="000000"/>
              </w:rPr>
              <w:t xml:space="preserve">    </w:t>
            </w:r>
            <w:r w:rsidRPr="00E730E8">
              <w:rPr>
                <w:rFonts w:eastAsia="標楷體" w:hint="eastAsia"/>
                <w:color w:val="000000"/>
              </w:rPr>
              <w:t>話：</w:t>
            </w:r>
          </w:p>
        </w:tc>
      </w:tr>
    </w:tbl>
    <w:p w:rsidR="00E705A7" w:rsidRDefault="00E705A7">
      <w:pPr>
        <w:sectPr w:rsidR="00E705A7" w:rsidSect="00E730E8">
          <w:pgSz w:w="16838" w:h="11906" w:orient="landscape" w:code="9"/>
          <w:pgMar w:top="567" w:right="624" w:bottom="987" w:left="244" w:header="851" w:footer="227" w:gutter="0"/>
          <w:cols w:space="425"/>
          <w:docGrid w:type="lines" w:linePitch="360"/>
        </w:sectPr>
      </w:pPr>
    </w:p>
    <w:p w:rsidR="00806C39" w:rsidRPr="00806C39" w:rsidRDefault="00806C39" w:rsidP="0058569C">
      <w:pPr>
        <w:spacing w:line="460" w:lineRule="exact"/>
        <w:rPr>
          <w:b/>
        </w:rPr>
      </w:pPr>
    </w:p>
    <w:sectPr w:rsidR="00806C39" w:rsidRPr="00806C39" w:rsidSect="0058569C">
      <w:footerReference w:type="even" r:id="rId11"/>
      <w:footerReference w:type="default" r:id="rId12"/>
      <w:pgSz w:w="11906" w:h="16838" w:code="9"/>
      <w:pgMar w:top="1440" w:right="1797" w:bottom="1440" w:left="1797" w:header="284"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05" w:rsidRDefault="00943A05" w:rsidP="00AA10DA">
      <w:r>
        <w:separator/>
      </w:r>
    </w:p>
  </w:endnote>
  <w:endnote w:type="continuationSeparator" w:id="0">
    <w:p w:rsidR="00943A05" w:rsidRDefault="00943A05"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C5205" w:rsidRDefault="004C52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C5205" w:rsidRDefault="004C520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C5205" w:rsidRDefault="004C520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05" w:rsidRDefault="00943A05" w:rsidP="00AA10DA">
      <w:r>
        <w:separator/>
      </w:r>
    </w:p>
  </w:footnote>
  <w:footnote w:type="continuationSeparator" w:id="0">
    <w:p w:rsidR="00943A05" w:rsidRDefault="00943A05" w:rsidP="00AA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87E67"/>
    <w:rsid w:val="002D16E8"/>
    <w:rsid w:val="00334743"/>
    <w:rsid w:val="00390DEB"/>
    <w:rsid w:val="0045169A"/>
    <w:rsid w:val="00465867"/>
    <w:rsid w:val="004C5205"/>
    <w:rsid w:val="005660AB"/>
    <w:rsid w:val="0058569C"/>
    <w:rsid w:val="005A4A41"/>
    <w:rsid w:val="005E466C"/>
    <w:rsid w:val="00604C3E"/>
    <w:rsid w:val="00677A19"/>
    <w:rsid w:val="006C6976"/>
    <w:rsid w:val="00726647"/>
    <w:rsid w:val="00752166"/>
    <w:rsid w:val="00753A7B"/>
    <w:rsid w:val="007862C9"/>
    <w:rsid w:val="007C60B6"/>
    <w:rsid w:val="00806C39"/>
    <w:rsid w:val="008A62BE"/>
    <w:rsid w:val="00905AD0"/>
    <w:rsid w:val="009167C9"/>
    <w:rsid w:val="0094275A"/>
    <w:rsid w:val="00943A05"/>
    <w:rsid w:val="009D5D50"/>
    <w:rsid w:val="009F1707"/>
    <w:rsid w:val="00AA10DA"/>
    <w:rsid w:val="00B22C6D"/>
    <w:rsid w:val="00C55426"/>
    <w:rsid w:val="00C77882"/>
    <w:rsid w:val="00CA10FB"/>
    <w:rsid w:val="00CE338F"/>
    <w:rsid w:val="00CE4633"/>
    <w:rsid w:val="00D71B85"/>
    <w:rsid w:val="00E0695F"/>
    <w:rsid w:val="00E602A2"/>
    <w:rsid w:val="00E705A7"/>
    <w:rsid w:val="00E730E8"/>
    <w:rsid w:val="00EE2826"/>
    <w:rsid w:val="00F516D8"/>
    <w:rsid w:val="00F62DCC"/>
    <w:rsid w:val="00FD7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EBE3B"/>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C2B4-25F2-4FE5-937D-19C99B9E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2897</Words>
  <Characters>16515</Characters>
  <Application>Microsoft Office Word</Application>
  <DocSecurity>0</DocSecurity>
  <Lines>137</Lines>
  <Paragraphs>38</Paragraphs>
  <ScaleCrop>false</ScaleCrop>
  <Company>TWSE 臺灣證券交易所</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沈安琪</cp:lastModifiedBy>
  <cp:revision>8</cp:revision>
  <cp:lastPrinted>2021-03-18T02:21:00Z</cp:lastPrinted>
  <dcterms:created xsi:type="dcterms:W3CDTF">2024-05-17T06:26:00Z</dcterms:created>
  <dcterms:modified xsi:type="dcterms:W3CDTF">2024-06-04T08:17:00Z</dcterms:modified>
</cp:coreProperties>
</file>